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3930" w:rsidRDefault="0064393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02" w14:textId="77777777" w:rsidR="00643930" w:rsidRDefault="00D02C0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TRAINEESHIP CERTIFICATE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br/>
      </w:r>
    </w:p>
    <w:p w14:paraId="00000003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right="141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The Trainee</w:t>
      </w: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5129"/>
      </w:tblGrid>
      <w:tr w:rsidR="00643930" w14:paraId="22799776" w14:textId="77777777">
        <w:trPr>
          <w:trHeight w:val="251"/>
        </w:trPr>
        <w:tc>
          <w:tcPr>
            <w:tcW w:w="4510" w:type="dxa"/>
          </w:tcPr>
          <w:p w14:paraId="00000004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First name: </w:t>
            </w:r>
            <w:bookmarkStart w:id="0" w:name="bookmark=id.gjdgxs" w:colFirst="0" w:colLast="0"/>
            <w:bookmarkEnd w:id="0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29" w:type="dxa"/>
          </w:tcPr>
          <w:p w14:paraId="00000005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Last name: </w:t>
            </w:r>
            <w:bookmarkStart w:id="1" w:name="bookmark=id.30j0zll" w:colFirst="0" w:colLast="0"/>
            <w:bookmarkEnd w:id="1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643930" w14:paraId="2DB4498F" w14:textId="77777777">
        <w:trPr>
          <w:trHeight w:val="251"/>
        </w:trPr>
        <w:tc>
          <w:tcPr>
            <w:tcW w:w="9639" w:type="dxa"/>
            <w:gridSpan w:val="2"/>
          </w:tcPr>
          <w:p w14:paraId="00000006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Traineeship period (dd/mm/yy) from: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to: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0000008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9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The Receiving Organisation/Enterprise </w:t>
      </w: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725"/>
        <w:gridCol w:w="5103"/>
      </w:tblGrid>
      <w:tr w:rsidR="00643930" w14:paraId="7876B58F" w14:textId="77777777">
        <w:trPr>
          <w:trHeight w:val="294"/>
        </w:trPr>
        <w:tc>
          <w:tcPr>
            <w:tcW w:w="9639" w:type="dxa"/>
            <w:gridSpan w:val="3"/>
          </w:tcPr>
          <w:p w14:paraId="0000000A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Name: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43930" w14:paraId="7D201B24" w14:textId="77777777">
        <w:trPr>
          <w:trHeight w:val="127"/>
        </w:trPr>
        <w:tc>
          <w:tcPr>
            <w:tcW w:w="9639" w:type="dxa"/>
            <w:gridSpan w:val="3"/>
          </w:tcPr>
          <w:p w14:paraId="0000000D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Address:      </w:t>
            </w:r>
          </w:p>
        </w:tc>
      </w:tr>
      <w:tr w:rsidR="00643930" w14:paraId="53BE3F5E" w14:textId="77777777">
        <w:trPr>
          <w:trHeight w:val="167"/>
        </w:trPr>
        <w:tc>
          <w:tcPr>
            <w:tcW w:w="3811" w:type="dxa"/>
          </w:tcPr>
          <w:p w14:paraId="00000010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Sector:     </w:t>
            </w:r>
          </w:p>
        </w:tc>
        <w:tc>
          <w:tcPr>
            <w:tcW w:w="5828" w:type="dxa"/>
            <w:gridSpan w:val="2"/>
          </w:tcPr>
          <w:p w14:paraId="00000011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Website: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</w:p>
        </w:tc>
      </w:tr>
      <w:tr w:rsidR="00643930" w14:paraId="4491ECC3" w14:textId="77777777">
        <w:tc>
          <w:tcPr>
            <w:tcW w:w="4536" w:type="dxa"/>
            <w:gridSpan w:val="2"/>
          </w:tcPr>
          <w:p w14:paraId="00000013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Supervisor: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bookmarkStart w:id="2" w:name="bookmark=id.1fob9te" w:colFirst="0" w:colLast="0"/>
            <w:bookmarkEnd w:id="2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br/>
            </w:r>
          </w:p>
          <w:p w14:paraId="00000014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Position: </w:t>
            </w:r>
            <w:bookmarkStart w:id="3" w:name="bookmark=id.3znysh7" w:colFirst="0" w:colLast="0"/>
            <w:bookmarkEnd w:id="3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103" w:type="dxa"/>
          </w:tcPr>
          <w:p w14:paraId="00000016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e-mail:     </w:t>
            </w:r>
          </w:p>
          <w:p w14:paraId="00000017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phone:     </w:t>
            </w:r>
          </w:p>
          <w:p w14:paraId="00000018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right="-57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fax : </w:t>
            </w:r>
            <w:bookmarkStart w:id="4" w:name="bookmark=id.2et92p0" w:colFirst="0" w:colLast="0"/>
            <w:bookmarkEnd w:id="4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0000019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A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Traineeship Programme</w:t>
      </w:r>
    </w:p>
    <w:tbl>
      <w:tblPr>
        <w:tblStyle w:val="a1"/>
        <w:tblW w:w="95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5"/>
      </w:tblGrid>
      <w:tr w:rsidR="00643930" w14:paraId="2D34D918" w14:textId="77777777">
        <w:trPr>
          <w:jc w:val="center"/>
        </w:trPr>
        <w:tc>
          <w:tcPr>
            <w:tcW w:w="9595" w:type="dxa"/>
            <w:tcBorders>
              <w:bottom w:val="single" w:sz="4" w:space="0" w:color="000000"/>
            </w:tcBorders>
          </w:tcPr>
          <w:p w14:paraId="0000001B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5" w:name="bookmark=id.tyjcwt" w:colFirst="0" w:colLast="0"/>
            <w:bookmarkEnd w:id="5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Detailed programme of the traineeship period including tasks carried out by the trainee:</w:t>
            </w:r>
          </w:p>
          <w:p w14:paraId="0000001C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</w:p>
        </w:tc>
      </w:tr>
      <w:tr w:rsidR="00643930" w14:paraId="5F7948E8" w14:textId="77777777">
        <w:trPr>
          <w:jc w:val="center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Knowledge, skills (intellectual and practical) and competences acquired:</w:t>
            </w:r>
          </w:p>
          <w:p w14:paraId="0000001E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6" w:name="bookmark=id.3dy6vkm" w:colFirst="0" w:colLast="0"/>
            <w:bookmarkEnd w:id="6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000001F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0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Evaluation of the trainee:</w:t>
      </w:r>
    </w:p>
    <w:tbl>
      <w:tblPr>
        <w:tblStyle w:val="a2"/>
        <w:tblW w:w="96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9"/>
      </w:tblGrid>
      <w:tr w:rsidR="00643930" w14:paraId="4AEEC84B" w14:textId="77777777">
        <w:trPr>
          <w:jc w:val="center"/>
        </w:trPr>
        <w:tc>
          <w:tcPr>
            <w:tcW w:w="9619" w:type="dxa"/>
          </w:tcPr>
          <w:p w14:paraId="00000021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0000022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43930" w14:paraId="4586C12F" w14:textId="77777777">
        <w:tc>
          <w:tcPr>
            <w:tcW w:w="9639" w:type="dxa"/>
            <w:gridSpan w:val="2"/>
            <w:tcBorders>
              <w:top w:val="single" w:sz="4" w:space="0" w:color="000000"/>
              <w:bottom w:val="nil"/>
            </w:tcBorders>
          </w:tcPr>
          <w:p w14:paraId="00000023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Responsible person in the receiving organisation/enterprise (supervisor):</w:t>
            </w:r>
          </w:p>
        </w:tc>
      </w:tr>
      <w:tr w:rsidR="00643930" w14:paraId="5DADFD0B" w14:textId="77777777">
        <w:tc>
          <w:tcPr>
            <w:tcW w:w="4536" w:type="dxa"/>
            <w:tcBorders>
              <w:top w:val="nil"/>
            </w:tcBorders>
          </w:tcPr>
          <w:p w14:paraId="00000025" w14:textId="77777777" w:rsidR="00643930" w:rsidRDefault="00643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26" w14:textId="77777777" w:rsidR="00643930" w:rsidRDefault="00643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27" w14:textId="77777777" w:rsidR="00643930" w:rsidRDefault="00643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28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Signature: </w:t>
            </w:r>
          </w:p>
        </w:tc>
        <w:tc>
          <w:tcPr>
            <w:tcW w:w="5103" w:type="dxa"/>
            <w:tcBorders>
              <w:top w:val="nil"/>
            </w:tcBorders>
          </w:tcPr>
          <w:p w14:paraId="00000029" w14:textId="77777777" w:rsidR="00643930" w:rsidRDefault="00643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2A" w14:textId="77777777" w:rsidR="00643930" w:rsidRDefault="00643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2B" w14:textId="77777777" w:rsidR="00643930" w:rsidRDefault="00643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2C" w14:textId="77777777" w:rsidR="00643930" w:rsidRDefault="00D0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Date:                        Stamp: </w:t>
            </w:r>
          </w:p>
        </w:tc>
      </w:tr>
    </w:tbl>
    <w:p w14:paraId="0000002D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0000002E" w14:textId="77777777" w:rsidR="00643930" w:rsidRDefault="00D02C0B">
      <w:pPr>
        <w:spacing w:before="100"/>
        <w:ind w:left="0" w:hanging="2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We would like to continue the cooperation with Slovak University of Technology in Bratislava and offer traineeships for its students:</w:t>
      </w:r>
      <w:bookmarkStart w:id="7" w:name="_GoBack"/>
      <w:bookmarkEnd w:id="7"/>
    </w:p>
    <w:p w14:paraId="0000002F" w14:textId="77777777" w:rsidR="00643930" w:rsidRDefault="00D02C0B">
      <w:pPr>
        <w:spacing w:before="100"/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hyperlink r:id="rId8">
        <w:r>
          <w:rPr>
            <w:rFonts w:ascii="Verdana" w:eastAsia="Verdana" w:hAnsi="Verdana" w:cs="Verdana"/>
            <w:b/>
            <w:color w:val="1155CC"/>
            <w:sz w:val="18"/>
            <w:szCs w:val="18"/>
            <w:u w:val="single"/>
          </w:rPr>
          <w:t xml:space="preserve">YES </w:t>
        </w:r>
      </w:hyperlink>
      <w:bookmarkStart w:id="8" w:name="bookmark=kix.vibno5e91phq" w:colFirst="0" w:colLast="0"/>
      <w:bookmarkEnd w:id="8"/>
      <w:r>
        <w:fldChar w:fldCharType="begin"/>
      </w:r>
      <w:r>
        <w:instrText xml:space="preserve"> HYPERLINK "https://forms.gle/6nUHSJAToTjKizhg7"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u w:val="single"/>
        </w:rPr>
        <w:t>☐</w:t>
      </w:r>
      <w:r>
        <w:rPr>
          <w:rFonts w:ascii="Times New Roman" w:eastAsia="Times New Roman" w:hAnsi="Times New Roman" w:cs="Times New Roman"/>
          <w:b/>
          <w:color w:val="1155CC"/>
          <w:u w:val="single"/>
        </w:rPr>
        <w:fldChar w:fldCharType="end"/>
      </w:r>
      <w:r>
        <w:rPr>
          <w:rFonts w:ascii="Verdana" w:eastAsia="Verdana" w:hAnsi="Verdana" w:cs="Verdana"/>
          <w:sz w:val="18"/>
          <w:szCs w:val="18"/>
        </w:rPr>
        <w:t xml:space="preserve">    NO </w:t>
      </w:r>
      <w:bookmarkStart w:id="9" w:name="bookmark=kix.3jaaeikollzx" w:colFirst="0" w:colLast="0"/>
      <w:bookmarkEnd w:id="9"/>
      <w:r>
        <w:rPr>
          <w:rFonts w:ascii="Times New Roman" w:eastAsia="Times New Roman" w:hAnsi="Times New Roman" w:cs="Times New Roman"/>
        </w:rPr>
        <w:t>☐</w:t>
      </w:r>
    </w:p>
    <w:p w14:paraId="00000030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00000031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i/>
        </w:rPr>
        <w:t>*If yes, please, provide information requested when redirected to our short survey via interlink placed on the “</w:t>
      </w:r>
      <w:sdt>
        <w:sdtPr>
          <w:tag w:val="goog_rdk_0"/>
          <w:id w:val="1576553700"/>
        </w:sdtPr>
        <w:sdtEndPr/>
        <w:sdtContent/>
      </w:sdt>
      <w:sdt>
        <w:sdtPr>
          <w:tag w:val="goog_rdk_1"/>
          <w:id w:val="651794940"/>
        </w:sdtPr>
        <w:sdtEndPr/>
        <w:sdtContent/>
      </w:sdt>
      <w:r>
        <w:rPr>
          <w:rFonts w:ascii="Verdana" w:eastAsia="Verdana" w:hAnsi="Verdana" w:cs="Verdana"/>
          <w:b/>
          <w:i/>
        </w:rPr>
        <w:t>YES</w:t>
      </w:r>
      <w:r>
        <w:rPr>
          <w:rFonts w:ascii="Verdana" w:eastAsia="Verdana" w:hAnsi="Verdana" w:cs="Verdana"/>
          <w:b/>
          <w:i/>
        </w:rPr>
        <w:t xml:space="preserve">”. </w:t>
      </w:r>
      <w:r>
        <w:br w:type="page"/>
      </w:r>
    </w:p>
    <w:p w14:paraId="00000032" w14:textId="77777777" w:rsidR="00643930" w:rsidRDefault="00D02C0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TRAINEESHIP CERTIFICATE</w:t>
      </w:r>
    </w:p>
    <w:p w14:paraId="00000033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4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Upon completion of the traineeship, the receiving organisation/enterprise commits to provide to the sending institution and to the trainee 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Traineeship Certificate. </w:t>
      </w:r>
    </w:p>
    <w:p w14:paraId="00000035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6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Traineeship Certificate will contain actual start and end dates of the traineeship programme according to the following definitions: </w:t>
      </w:r>
    </w:p>
    <w:p w14:paraId="00000037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8" w14:textId="77777777" w:rsidR="00643930" w:rsidRDefault="00D02C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start date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of the traineeship period is the first day the trainee has been present at the enterprise to carry out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his/her traineeship. It can be the first day of work, or of a welcoming event organised by the receiving organisation/enterprise or of language and intercultural courses.</w:t>
      </w:r>
    </w:p>
    <w:p w14:paraId="00000039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A" w14:textId="77777777" w:rsidR="00643930" w:rsidRDefault="00D02C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end date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of the traineeship period is the last day the trainee has been present at the receiving enterprise to carry out his/her traineeship. </w:t>
      </w:r>
    </w:p>
    <w:p w14:paraId="0000003B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C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Following the receipt of the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Traineeship Certificate,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the sending institution commits to issue 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Transcript of Records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 the traineeship was embedded in the curriculum or if it had committed to do so before the mobility. </w:t>
      </w:r>
    </w:p>
    <w:p w14:paraId="0000003D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sending institution will provide to the trainee the Transcript of Records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normally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within five weeks and without further requirements than those agre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ed upon before the mobility. Therefore, when it was foreseen to recognise the traineeship with a certain number of ECTS, there should not be further requirements in this regard; however, the trainee may have to write a final report or undergo an interview </w:t>
      </w:r>
      <w:r>
        <w:rPr>
          <w:rFonts w:ascii="Verdana" w:eastAsia="Verdana" w:hAnsi="Verdana" w:cs="Verdana"/>
          <w:color w:val="000000"/>
          <w:sz w:val="20"/>
          <w:szCs w:val="20"/>
        </w:rPr>
        <w:t>only for the purposes of setting a grade (if it was initially requested in the Learning Agreement).</w:t>
      </w:r>
    </w:p>
    <w:p w14:paraId="0000003E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F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The Transcript of Records will contain at least the information that the sending institution committed to provide before the mobility in the Learning Agree</w:t>
      </w:r>
      <w:r>
        <w:rPr>
          <w:rFonts w:ascii="Verdana" w:eastAsia="Verdana" w:hAnsi="Verdana" w:cs="Verdana"/>
          <w:color w:val="000000"/>
          <w:sz w:val="20"/>
          <w:szCs w:val="20"/>
        </w:rPr>
        <w:t>ment (a record of it in a database accessible to the student is also acceptable).</w:t>
      </w:r>
    </w:p>
    <w:p w14:paraId="00000040" w14:textId="77777777" w:rsidR="00643930" w:rsidRDefault="00643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41" w14:textId="77777777" w:rsidR="00643930" w:rsidRDefault="00D0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 addition, the traineeship will be recorded in the trainee's Diploma Supplement, except when the trainee is a recent graduate. In that case, it is recommended to record th</w:t>
      </w:r>
      <w:r>
        <w:rPr>
          <w:rFonts w:ascii="Verdana" w:eastAsia="Verdana" w:hAnsi="Verdana" w:cs="Verdana"/>
          <w:color w:val="000000"/>
          <w:sz w:val="20"/>
          <w:szCs w:val="20"/>
        </w:rPr>
        <w:t>e traineeship in the trainee's Europass Mobility Document and it should in every case be done if the sending institution committed to do so before the mobility.</w:t>
      </w:r>
    </w:p>
    <w:sectPr w:rsidR="00643930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567" w:right="1134" w:bottom="567" w:left="1134" w:header="425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7AFE" w14:textId="77777777" w:rsidR="00D02C0B" w:rsidRDefault="00D02C0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A3537E" w14:textId="77777777" w:rsidR="00D02C0B" w:rsidRDefault="00D02C0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57EBE2B2" w:rsidR="00643930" w:rsidRDefault="00D02C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567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C215E1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215E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49" w14:textId="77777777" w:rsidR="00643930" w:rsidRDefault="00643930">
    <w:pPr>
      <w:pBdr>
        <w:top w:val="nil"/>
        <w:left w:val="nil"/>
        <w:bottom w:val="nil"/>
        <w:right w:val="nil"/>
        <w:between w:val="nil"/>
      </w:pBdr>
      <w:tabs>
        <w:tab w:val="right" w:pos="9240"/>
        <w:tab w:val="right" w:pos="8789"/>
      </w:tabs>
      <w:spacing w:after="0" w:line="240" w:lineRule="auto"/>
      <w:ind w:right="-171"/>
      <w:rPr>
        <w:rFonts w:ascii="Verdana" w:eastAsia="Verdana" w:hAnsi="Verdana" w:cs="Verdana"/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643930" w:rsidRDefault="006439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567" w:hanging="2"/>
      <w:rPr>
        <w:rFonts w:ascii="Arial" w:eastAsia="Arial" w:hAnsi="Arial" w:cs="Arial"/>
        <w:color w:val="000000"/>
        <w:sz w:val="16"/>
        <w:szCs w:val="16"/>
      </w:rPr>
    </w:pPr>
  </w:p>
  <w:p w14:paraId="0000004B" w14:textId="77777777" w:rsidR="00643930" w:rsidRDefault="00643930">
    <w:pPr>
      <w:pBdr>
        <w:top w:val="nil"/>
        <w:left w:val="nil"/>
        <w:bottom w:val="nil"/>
        <w:right w:val="nil"/>
        <w:between w:val="nil"/>
      </w:pBdr>
      <w:tabs>
        <w:tab w:val="right" w:pos="9240"/>
      </w:tabs>
      <w:spacing w:after="0" w:line="240" w:lineRule="auto"/>
      <w:ind w:right="-567"/>
      <w:rPr>
        <w:rFonts w:ascii="Verdana" w:eastAsia="Verdana" w:hAnsi="Verdana" w:cs="Verdana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8B05" w14:textId="77777777" w:rsidR="00D02C0B" w:rsidRDefault="00D02C0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E1D7577" w14:textId="77777777" w:rsidR="00D02C0B" w:rsidRDefault="00D02C0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643930" w:rsidRDefault="0064393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1" w:hanging="3"/>
      <w:rPr>
        <w:rFonts w:ascii="Verdana" w:eastAsia="Verdana" w:hAnsi="Verdana" w:cs="Verdana"/>
        <w:color w:val="000000"/>
        <w:sz w:val="28"/>
        <w:szCs w:val="28"/>
      </w:rPr>
    </w:pPr>
  </w:p>
  <w:tbl>
    <w:tblPr>
      <w:tblStyle w:val="a4"/>
      <w:tblW w:w="8387" w:type="dxa"/>
      <w:tblInd w:w="-115" w:type="dxa"/>
      <w:tblBorders>
        <w:top w:val="nil"/>
        <w:left w:val="nil"/>
        <w:bottom w:val="single" w:sz="4" w:space="0" w:color="7F7F7F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387"/>
    </w:tblGrid>
    <w:tr w:rsidR="00643930" w14:paraId="2A0B5563" w14:textId="77777777">
      <w:trPr>
        <w:trHeight w:val="709"/>
      </w:trPr>
      <w:tc>
        <w:tcPr>
          <w:tcW w:w="8387" w:type="dxa"/>
          <w:vAlign w:val="center"/>
        </w:tcPr>
        <w:p w14:paraId="00000043" w14:textId="77777777" w:rsidR="00643930" w:rsidRDefault="00D02C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19"/>
            </w:tabs>
            <w:spacing w:after="0" w:line="240" w:lineRule="auto"/>
            <w:ind w:left="0" w:hanging="2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 xml:space="preserve">                                                 </w:t>
          </w:r>
          <w:r>
            <w:rPr>
              <w:noProof/>
              <w:lang w:val="sk-SK" w:eastAsia="sk-SK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3245" cy="37211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0000044" w14:textId="77777777" w:rsidR="00643930" w:rsidRDefault="00D02C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19"/>
            </w:tabs>
            <w:spacing w:after="0" w:line="240" w:lineRule="auto"/>
            <w:ind w:left="0" w:hanging="2"/>
            <w:rPr>
              <w:rFonts w:ascii="Verdana" w:eastAsia="Verdana" w:hAnsi="Verdana" w:cs="Verdana"/>
              <w:color w:val="003CB4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 xml:space="preserve">                                                        </w:t>
          </w:r>
          <w:r>
            <w:rPr>
              <w:rFonts w:ascii="Verdana" w:eastAsia="Verdana" w:hAnsi="Verdana" w:cs="Verdana"/>
              <w:b/>
              <w:color w:val="003CB4"/>
              <w:sz w:val="16"/>
              <w:szCs w:val="16"/>
            </w:rPr>
            <w:t xml:space="preserve">Higher Education </w:t>
          </w:r>
        </w:p>
        <w:p w14:paraId="00000045" w14:textId="77777777" w:rsidR="00643930" w:rsidRDefault="00D02C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19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rFonts w:ascii="Verdana" w:eastAsia="Verdana" w:hAnsi="Verdana" w:cs="Verdana"/>
              <w:b/>
              <w:color w:val="003CB4"/>
              <w:sz w:val="16"/>
              <w:szCs w:val="16"/>
            </w:rPr>
            <w:t xml:space="preserve">                                                      Traineeship certificate</w:t>
          </w:r>
        </w:p>
      </w:tc>
    </w:tr>
  </w:tbl>
  <w:p w14:paraId="00000046" w14:textId="77777777" w:rsidR="00643930" w:rsidRDefault="006439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right="-743" w:hanging="2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643930" w:rsidRDefault="006439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04C3"/>
    <w:multiLevelType w:val="multilevel"/>
    <w:tmpl w:val="A45E4E5E"/>
    <w:lvl w:ilvl="0">
      <w:numFmt w:val="bullet"/>
      <w:pStyle w:val="Nadpis1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dpi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dpis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30"/>
    <w:rsid w:val="00643930"/>
    <w:rsid w:val="00C215E1"/>
    <w:rsid w:val="00D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55485-D24B-4FB6-A266-F8C6923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numPr>
        <w:numId w:val="1"/>
      </w:numPr>
      <w:spacing w:before="240" w:after="240" w:line="240" w:lineRule="auto"/>
      <w:ind w:left="-1" w:hanging="1"/>
      <w:jc w:val="both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spacing w:after="240" w:line="240" w:lineRule="auto"/>
      <w:ind w:left="-1" w:hanging="1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pPr>
      <w:keepNext/>
      <w:numPr>
        <w:ilvl w:val="2"/>
        <w:numId w:val="1"/>
      </w:numPr>
      <w:spacing w:after="240" w:line="240" w:lineRule="auto"/>
      <w:ind w:left="-1" w:hanging="1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pPr>
      <w:keepNext/>
      <w:numPr>
        <w:ilvl w:val="3"/>
        <w:numId w:val="1"/>
      </w:numPr>
      <w:spacing w:after="240" w:line="240" w:lineRule="auto"/>
      <w:ind w:left="-1" w:hanging="1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rPr>
      <w:rFonts w:ascii="Times New Roman" w:eastAsia="Times New Roman" w:hAnsi="Times New Roman"/>
      <w:b/>
      <w:smallCaps/>
      <w:w w:val="100"/>
      <w:position w:val="-1"/>
      <w:sz w:val="24"/>
      <w:effect w:val="none"/>
      <w:vertAlign w:val="baseline"/>
      <w:cs w:val="0"/>
      <w:em w:val="none"/>
      <w:lang w:val="fr-FR" w:eastAsia="en-US"/>
    </w:rPr>
  </w:style>
  <w:style w:type="character" w:customStyle="1" w:styleId="Nadpis2Char">
    <w:name w:val="Nadpis 2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  <w:lang w:val="fr-FR" w:eastAsia="en-US"/>
    </w:rPr>
  </w:style>
  <w:style w:type="character" w:customStyle="1" w:styleId="Nadpis3Char">
    <w:name w:val="Nadpis 3 Char"/>
    <w:rPr>
      <w:rFonts w:ascii="Times New Roman" w:eastAsia="Times New Roman" w:hAnsi="Times New Roman"/>
      <w:i/>
      <w:w w:val="100"/>
      <w:position w:val="-1"/>
      <w:sz w:val="24"/>
      <w:effect w:val="none"/>
      <w:vertAlign w:val="baseline"/>
      <w:cs w:val="0"/>
      <w:em w:val="none"/>
      <w:lang w:val="fr-FR" w:eastAsia="en-US"/>
    </w:rPr>
  </w:style>
  <w:style w:type="character" w:customStyle="1" w:styleId="Nadpis4Char">
    <w:name w:val="Nadpis 4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fr-FR" w:eastAsia="en-US"/>
    </w:rPr>
  </w:style>
  <w:style w:type="paragraph" w:styleId="Textkomentra">
    <w:name w:val="annotation text"/>
    <w:basedOn w:val="Normlny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raChar">
    <w:name w:val="Text komentá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fr-FR" w:eastAsia="en-US"/>
    </w:rPr>
  </w:style>
  <w:style w:type="paragraph" w:styleId="Pta">
    <w:name w:val="footer"/>
    <w:basedOn w:val="Normlny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/>
    </w:rPr>
  </w:style>
  <w:style w:type="character" w:customStyle="1" w:styleId="PtaChar">
    <w:name w:val="Päta Char"/>
    <w:rPr>
      <w:rFonts w:ascii="Arial" w:eastAsia="Times New Roman" w:hAnsi="Arial"/>
      <w:w w:val="100"/>
      <w:position w:val="-1"/>
      <w:sz w:val="16"/>
      <w:effect w:val="none"/>
      <w:vertAlign w:val="baseline"/>
      <w:cs w:val="0"/>
      <w:em w:val="none"/>
      <w:lang w:val="fr-FR"/>
    </w:rPr>
  </w:style>
  <w:style w:type="paragraph" w:styleId="Textpoznmkypodiarou">
    <w:name w:val="footnote text"/>
    <w:basedOn w:val="Normlny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poznmkypodiarouChar">
    <w:name w:val="Text poznámky pod čiarou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fr-FR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lavikaChar">
    <w:name w:val="Hlavička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fr-FR"/>
    </w:rPr>
  </w:style>
  <w:style w:type="paragraph" w:customStyle="1" w:styleId="ZDGName">
    <w:name w:val="Z_DGName"/>
    <w:basedOn w:val="Normlny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Footerapproval">
    <w:name w:val="Footer approval"/>
    <w:basedOn w:val="Pt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Pt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rPr>
      <w:rFonts w:ascii="Verdana" w:eastAsia="Times New Roman" w:hAnsi="Verdana"/>
      <w:w w:val="100"/>
      <w:position w:val="-1"/>
      <w:sz w:val="16"/>
      <w:effect w:val="none"/>
      <w:vertAlign w:val="baseline"/>
      <w:cs w:val="0"/>
      <w:em w:val="none"/>
      <w:lang w:val="it-IT"/>
    </w:rPr>
  </w:style>
  <w:style w:type="paragraph" w:styleId="Textvysvetlivky">
    <w:name w:val="endnote text"/>
    <w:basedOn w:val="Normlny"/>
    <w:qFormat/>
    <w:rPr>
      <w:sz w:val="20"/>
      <w:szCs w:val="20"/>
    </w:rPr>
  </w:style>
  <w:style w:type="character" w:customStyle="1" w:styleId="TextvysvetlivkyChar">
    <w:name w:val="Text vysvetlivky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kaznavysvetlivku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4">
    <w:name w:val="Text 4"/>
    <w:basedOn w:val="Normlny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Odsekzoznamu">
    <w:name w:val="List Paragraph"/>
    <w:basedOn w:val="Norm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nUHSJAToTjKizhg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vyTdFQq3aJj/fxOEVHWMvfuHg==">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Zemanova</cp:lastModifiedBy>
  <cp:revision>2</cp:revision>
  <dcterms:created xsi:type="dcterms:W3CDTF">2020-02-24T12:14:00Z</dcterms:created>
  <dcterms:modified xsi:type="dcterms:W3CDTF">2023-07-18T08:51:00Z</dcterms:modified>
</cp:coreProperties>
</file>