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43" w:rsidRDefault="00320843" w:rsidP="007C3FD3">
      <w:pPr>
        <w:outlineLvl w:val="0"/>
        <w:rPr>
          <w:rFonts w:asciiTheme="minorHAnsi" w:hAnsiTheme="minorHAnsi" w:cstheme="minorHAnsi"/>
          <w:b/>
          <w:lang w:val="sk-SK"/>
        </w:rPr>
      </w:pPr>
      <w:bookmarkStart w:id="0" w:name="_GoBack"/>
      <w:bookmarkEnd w:id="0"/>
    </w:p>
    <w:p w:rsidR="00F62986" w:rsidRPr="00463208" w:rsidRDefault="00463208" w:rsidP="00F62986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463208">
        <w:rPr>
          <w:rFonts w:asciiTheme="minorHAnsi" w:hAnsiTheme="minorHAnsi" w:cstheme="minorHAnsi"/>
          <w:b/>
          <w:sz w:val="28"/>
          <w:szCs w:val="28"/>
          <w:lang w:val="sk-SK"/>
        </w:rPr>
        <w:t xml:space="preserve">Cena </w:t>
      </w:r>
      <w:r w:rsidR="00F62986" w:rsidRPr="00463208">
        <w:rPr>
          <w:rFonts w:asciiTheme="minorHAnsi" w:hAnsiTheme="minorHAnsi" w:cstheme="minorHAnsi"/>
          <w:b/>
          <w:sz w:val="28"/>
          <w:szCs w:val="28"/>
          <w:lang w:val="sk-SK"/>
        </w:rPr>
        <w:t>Vedec roka STU 201</w:t>
      </w:r>
      <w:r w:rsidR="00320843" w:rsidRPr="00463208">
        <w:rPr>
          <w:rFonts w:asciiTheme="minorHAnsi" w:hAnsiTheme="minorHAnsi" w:cstheme="minorHAnsi"/>
          <w:b/>
          <w:sz w:val="28"/>
          <w:szCs w:val="28"/>
          <w:lang w:val="sk-SK"/>
        </w:rPr>
        <w:t>7</w:t>
      </w:r>
    </w:p>
    <w:p w:rsidR="00F62986" w:rsidRPr="00686BC9" w:rsidRDefault="00F62986" w:rsidP="00F62986">
      <w:pPr>
        <w:jc w:val="center"/>
        <w:rPr>
          <w:rFonts w:asciiTheme="minorHAnsi" w:hAnsiTheme="minorHAnsi" w:cstheme="minorHAnsi"/>
          <w:b/>
          <w:lang w:val="sk-SK"/>
        </w:rPr>
      </w:pPr>
    </w:p>
    <w:p w:rsidR="00F62986" w:rsidRPr="00686BC9" w:rsidRDefault="00F62986" w:rsidP="00F62986">
      <w:pPr>
        <w:jc w:val="center"/>
        <w:outlineLvl w:val="0"/>
        <w:rPr>
          <w:rFonts w:asciiTheme="minorHAnsi" w:hAnsiTheme="minorHAnsi" w:cstheme="minorHAnsi"/>
          <w:b/>
          <w:lang w:val="sk-SK"/>
        </w:rPr>
      </w:pPr>
      <w:r w:rsidRPr="00686BC9">
        <w:rPr>
          <w:rFonts w:asciiTheme="minorHAnsi" w:hAnsiTheme="minorHAnsi" w:cstheme="minorHAnsi"/>
          <w:b/>
          <w:lang w:val="sk-SK"/>
        </w:rPr>
        <w:t>Pravidlá hodnotenia</w:t>
      </w: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numPr>
          <w:ilvl w:val="0"/>
          <w:numId w:val="8"/>
        </w:numPr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Komisia sa skladá z významných osobností STU z radov profesorov, príp. docentov, ktorí sú aktívni vo výskume, ale nie sú akademickí funkcionári.</w:t>
      </w: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numPr>
          <w:ilvl w:val="0"/>
          <w:numId w:val="8"/>
        </w:numPr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Predsedom komisie je prorektor pre vedu a výskum. Nemá hlasovacie právo.</w:t>
      </w: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numPr>
          <w:ilvl w:val="0"/>
          <w:numId w:val="8"/>
        </w:numPr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Tajomník komisie zabezpečuje činnosť komisie administratívne, vyhotovuje zápis a nie je členom komisie.</w:t>
      </w: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numPr>
          <w:ilvl w:val="0"/>
          <w:numId w:val="8"/>
        </w:numPr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Členovia komisie preštudujú návrhy a ohodnotia ich v škále 0 – 10 bodov.</w:t>
      </w: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numPr>
          <w:ilvl w:val="0"/>
          <w:numId w:val="8"/>
        </w:numPr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Priemer hodnotení je považovaný za predbežné poradie.</w:t>
      </w: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numPr>
          <w:ilvl w:val="0"/>
          <w:numId w:val="8"/>
        </w:numPr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Komisia môže zvážiť zmeny v predbežnom poradí, pokiaľ za úpravu predbežného poradia bude hlasovať 2/3-väčšina členov komisie.</w:t>
      </w: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numPr>
          <w:ilvl w:val="0"/>
          <w:numId w:val="8"/>
        </w:numPr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Nomináciu na Cenu Vedec roka STU (mladý vedecký pracovník a významný vedecký prínos) získava návrh s najlepším hodnotením.</w:t>
      </w: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numPr>
          <w:ilvl w:val="0"/>
          <w:numId w:val="8"/>
        </w:numPr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Komisia má právo v odôvodnených prípadoch navrhnúť rektorovi udeliť čestné uznanie kvalitným neoceneným prácam.</w:t>
      </w: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numPr>
          <w:ilvl w:val="0"/>
          <w:numId w:val="8"/>
        </w:numPr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>Zápis z hodnotenia spolu s nomináciou na udelenie cien, prípadne čestného uznania oznamuje rektorovi predseda komisie.</w:t>
      </w: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</w:p>
    <w:p w:rsidR="00F62986" w:rsidRPr="00686BC9" w:rsidRDefault="00F62986" w:rsidP="00F62986">
      <w:pPr>
        <w:rPr>
          <w:rFonts w:asciiTheme="minorHAnsi" w:hAnsiTheme="minorHAnsi" w:cstheme="minorHAnsi"/>
          <w:lang w:val="sk-SK"/>
        </w:rPr>
      </w:pPr>
      <w:r w:rsidRPr="00686BC9">
        <w:rPr>
          <w:rFonts w:asciiTheme="minorHAnsi" w:hAnsiTheme="minorHAnsi" w:cstheme="minorHAnsi"/>
          <w:lang w:val="sk-SK"/>
        </w:rPr>
        <w:t xml:space="preserve">V Bratislave, </w:t>
      </w:r>
      <w:r w:rsidR="007000E3">
        <w:rPr>
          <w:rFonts w:asciiTheme="minorHAnsi" w:hAnsiTheme="minorHAnsi" w:cstheme="minorHAnsi"/>
          <w:lang w:val="sk-SK"/>
        </w:rPr>
        <w:t>1</w:t>
      </w:r>
      <w:r w:rsidR="008A3D3B">
        <w:rPr>
          <w:rFonts w:asciiTheme="minorHAnsi" w:hAnsiTheme="minorHAnsi" w:cstheme="minorHAnsi"/>
          <w:lang w:val="sk-SK"/>
        </w:rPr>
        <w:t>1</w:t>
      </w:r>
      <w:r w:rsidRPr="00686BC9">
        <w:rPr>
          <w:rFonts w:asciiTheme="minorHAnsi" w:hAnsiTheme="minorHAnsi" w:cstheme="minorHAnsi"/>
          <w:lang w:val="sk-SK"/>
        </w:rPr>
        <w:t>. 10. 201</w:t>
      </w:r>
      <w:r w:rsidR="00320843">
        <w:rPr>
          <w:rFonts w:asciiTheme="minorHAnsi" w:hAnsiTheme="minorHAnsi" w:cstheme="minorHAnsi"/>
          <w:lang w:val="sk-SK"/>
        </w:rPr>
        <w:t>7</w:t>
      </w:r>
    </w:p>
    <w:p w:rsidR="00F62986" w:rsidRPr="00686BC9" w:rsidRDefault="00F62986" w:rsidP="00F62986">
      <w:pPr>
        <w:spacing w:after="240"/>
        <w:rPr>
          <w:rFonts w:asciiTheme="minorHAnsi" w:hAnsiTheme="minorHAnsi" w:cstheme="minorHAnsi"/>
          <w:sz w:val="22"/>
          <w:szCs w:val="22"/>
          <w:lang w:val="sk-SK"/>
        </w:rPr>
      </w:pPr>
    </w:p>
    <w:p w:rsidR="007E113D" w:rsidRPr="00686BC9" w:rsidRDefault="007E113D" w:rsidP="007E113D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10AF5" w:rsidRPr="00686BC9" w:rsidRDefault="00F10AF5" w:rsidP="00F10AF5">
      <w:pPr>
        <w:rPr>
          <w:rFonts w:asciiTheme="minorHAnsi" w:hAnsiTheme="minorHAnsi" w:cstheme="minorHAnsi"/>
          <w:lang w:val="sk-SK"/>
        </w:rPr>
      </w:pPr>
    </w:p>
    <w:p w:rsidR="00744669" w:rsidRDefault="00744669">
      <w:pPr>
        <w:rPr>
          <w:rFonts w:asciiTheme="minorHAnsi" w:hAnsiTheme="minorHAnsi" w:cstheme="minorHAnsi"/>
          <w:lang w:val="sk-SK"/>
        </w:rPr>
        <w:sectPr w:rsidR="00744669" w:rsidSect="00C975A4">
          <w:footerReference w:type="default" r:id="rId9"/>
          <w:pgSz w:w="11900" w:h="16840"/>
          <w:pgMar w:top="2269" w:right="1800" w:bottom="1440" w:left="1800" w:header="708" w:footer="708" w:gutter="0"/>
          <w:cols w:space="708"/>
          <w:docGrid w:linePitch="360"/>
        </w:sectPr>
      </w:pPr>
    </w:p>
    <w:p w:rsidR="00744669" w:rsidRPr="00686BC9" w:rsidRDefault="00744669" w:rsidP="00F45657">
      <w:pPr>
        <w:ind w:right="-1056"/>
        <w:outlineLvl w:val="0"/>
        <w:rPr>
          <w:rFonts w:asciiTheme="minorHAnsi" w:hAnsiTheme="minorHAnsi" w:cstheme="minorHAnsi"/>
          <w:lang w:val="sk-SK"/>
        </w:rPr>
      </w:pPr>
    </w:p>
    <w:sectPr w:rsidR="00744669" w:rsidRPr="00686BC9" w:rsidSect="00D91C94">
      <w:pgSz w:w="11900" w:h="16840"/>
      <w:pgMar w:top="1418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B7" w:rsidRDefault="007303B7" w:rsidP="0030006A">
      <w:r>
        <w:separator/>
      </w:r>
    </w:p>
  </w:endnote>
  <w:endnote w:type="continuationSeparator" w:id="0">
    <w:p w:rsidR="007303B7" w:rsidRDefault="007303B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1D" w:rsidRDefault="00B4181D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B7" w:rsidRDefault="007303B7" w:rsidP="0030006A">
      <w:r>
        <w:separator/>
      </w:r>
    </w:p>
  </w:footnote>
  <w:footnote w:type="continuationSeparator" w:id="0">
    <w:p w:rsidR="007303B7" w:rsidRDefault="007303B7" w:rsidP="0030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1F7"/>
    <w:multiLevelType w:val="hybridMultilevel"/>
    <w:tmpl w:val="63D2F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4DB6"/>
    <w:multiLevelType w:val="hybridMultilevel"/>
    <w:tmpl w:val="837ED928"/>
    <w:lvl w:ilvl="0" w:tplc="930EEA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553C8"/>
    <w:multiLevelType w:val="hybridMultilevel"/>
    <w:tmpl w:val="2EB642FC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7F570C"/>
    <w:multiLevelType w:val="hybridMultilevel"/>
    <w:tmpl w:val="68944C1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9B2BCA"/>
    <w:multiLevelType w:val="hybridMultilevel"/>
    <w:tmpl w:val="506EE6A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FB274E"/>
    <w:multiLevelType w:val="hybridMultilevel"/>
    <w:tmpl w:val="24F8B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81223"/>
    <w:multiLevelType w:val="hybridMultilevel"/>
    <w:tmpl w:val="00BEE1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661DA"/>
    <w:multiLevelType w:val="hybridMultilevel"/>
    <w:tmpl w:val="695674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6"/>
    <w:rsid w:val="00035F80"/>
    <w:rsid w:val="00047FF8"/>
    <w:rsid w:val="000522E1"/>
    <w:rsid w:val="0006307B"/>
    <w:rsid w:val="0008286B"/>
    <w:rsid w:val="000A5ED8"/>
    <w:rsid w:val="000D290F"/>
    <w:rsid w:val="00103D56"/>
    <w:rsid w:val="00116341"/>
    <w:rsid w:val="001203A6"/>
    <w:rsid w:val="001543EE"/>
    <w:rsid w:val="00163645"/>
    <w:rsid w:val="001E5EA9"/>
    <w:rsid w:val="00206181"/>
    <w:rsid w:val="00253F39"/>
    <w:rsid w:val="00294BD9"/>
    <w:rsid w:val="002A408F"/>
    <w:rsid w:val="002B3833"/>
    <w:rsid w:val="0030006A"/>
    <w:rsid w:val="00300617"/>
    <w:rsid w:val="00320843"/>
    <w:rsid w:val="00323E1E"/>
    <w:rsid w:val="00346040"/>
    <w:rsid w:val="00372B21"/>
    <w:rsid w:val="0038064B"/>
    <w:rsid w:val="0039764F"/>
    <w:rsid w:val="003B72D4"/>
    <w:rsid w:val="004452C3"/>
    <w:rsid w:val="00463208"/>
    <w:rsid w:val="004941A6"/>
    <w:rsid w:val="0049507C"/>
    <w:rsid w:val="004A53DE"/>
    <w:rsid w:val="004B5B81"/>
    <w:rsid w:val="004E4434"/>
    <w:rsid w:val="004E5A55"/>
    <w:rsid w:val="00510F9B"/>
    <w:rsid w:val="0053405C"/>
    <w:rsid w:val="00592B3E"/>
    <w:rsid w:val="005A1790"/>
    <w:rsid w:val="005A3AA1"/>
    <w:rsid w:val="005D703E"/>
    <w:rsid w:val="0061176F"/>
    <w:rsid w:val="0067301A"/>
    <w:rsid w:val="006743AD"/>
    <w:rsid w:val="00686BC9"/>
    <w:rsid w:val="006C40A7"/>
    <w:rsid w:val="006F699F"/>
    <w:rsid w:val="007000E3"/>
    <w:rsid w:val="0070762C"/>
    <w:rsid w:val="007109F5"/>
    <w:rsid w:val="00716A5A"/>
    <w:rsid w:val="007303B7"/>
    <w:rsid w:val="00737B12"/>
    <w:rsid w:val="00744669"/>
    <w:rsid w:val="007609D9"/>
    <w:rsid w:val="00774D8A"/>
    <w:rsid w:val="007909DD"/>
    <w:rsid w:val="007965C4"/>
    <w:rsid w:val="007A6D8B"/>
    <w:rsid w:val="007B2E7B"/>
    <w:rsid w:val="007C3FD3"/>
    <w:rsid w:val="007E113D"/>
    <w:rsid w:val="007E75B8"/>
    <w:rsid w:val="008022C4"/>
    <w:rsid w:val="008137C7"/>
    <w:rsid w:val="00836C68"/>
    <w:rsid w:val="008534F1"/>
    <w:rsid w:val="00886715"/>
    <w:rsid w:val="00895290"/>
    <w:rsid w:val="008A3D3B"/>
    <w:rsid w:val="008F0984"/>
    <w:rsid w:val="008F0BA6"/>
    <w:rsid w:val="008F10C1"/>
    <w:rsid w:val="009369CA"/>
    <w:rsid w:val="009C6CC1"/>
    <w:rsid w:val="009D123C"/>
    <w:rsid w:val="009D278E"/>
    <w:rsid w:val="009E1D33"/>
    <w:rsid w:val="009F1584"/>
    <w:rsid w:val="009F4F12"/>
    <w:rsid w:val="00A17033"/>
    <w:rsid w:val="00A377C9"/>
    <w:rsid w:val="00A75B51"/>
    <w:rsid w:val="00A833F0"/>
    <w:rsid w:val="00AB06A3"/>
    <w:rsid w:val="00AE7829"/>
    <w:rsid w:val="00AF510A"/>
    <w:rsid w:val="00B07E72"/>
    <w:rsid w:val="00B10175"/>
    <w:rsid w:val="00B33FE7"/>
    <w:rsid w:val="00B4181D"/>
    <w:rsid w:val="00B640E8"/>
    <w:rsid w:val="00B9340A"/>
    <w:rsid w:val="00C14E34"/>
    <w:rsid w:val="00C42586"/>
    <w:rsid w:val="00C6337F"/>
    <w:rsid w:val="00C66B65"/>
    <w:rsid w:val="00C975A4"/>
    <w:rsid w:val="00CC0E32"/>
    <w:rsid w:val="00D170CF"/>
    <w:rsid w:val="00D26FE5"/>
    <w:rsid w:val="00D60890"/>
    <w:rsid w:val="00D62981"/>
    <w:rsid w:val="00D910EE"/>
    <w:rsid w:val="00D91C94"/>
    <w:rsid w:val="00DB410C"/>
    <w:rsid w:val="00DB5EEE"/>
    <w:rsid w:val="00DC7EF2"/>
    <w:rsid w:val="00DF60CD"/>
    <w:rsid w:val="00DF732C"/>
    <w:rsid w:val="00E26A72"/>
    <w:rsid w:val="00E66E52"/>
    <w:rsid w:val="00E81F6C"/>
    <w:rsid w:val="00EB5039"/>
    <w:rsid w:val="00EC0D5B"/>
    <w:rsid w:val="00EC2D85"/>
    <w:rsid w:val="00F029F6"/>
    <w:rsid w:val="00F10AF5"/>
    <w:rsid w:val="00F12CC3"/>
    <w:rsid w:val="00F16857"/>
    <w:rsid w:val="00F250C9"/>
    <w:rsid w:val="00F45657"/>
    <w:rsid w:val="00F62986"/>
    <w:rsid w:val="00F738A7"/>
    <w:rsid w:val="00FD289B"/>
    <w:rsid w:val="00FE2BBE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0EE"/>
    <w:rPr>
      <w:sz w:val="24"/>
      <w:szCs w:val="24"/>
      <w:lang w:val="en-US" w:eastAsia="en-US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EB5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006A"/>
    <w:rPr>
      <w:rFonts w:cs="Times New Roman"/>
    </w:rPr>
  </w:style>
  <w:style w:type="paragraph" w:styleId="Pta">
    <w:name w:val="footer"/>
    <w:basedOn w:val="Normlny"/>
    <w:link w:val="Pt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0006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006A"/>
    <w:rPr>
      <w:rFonts w:ascii="Lucida Grande" w:hAnsi="Lucida Grande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rsid w:val="0030006A"/>
    <w:rPr>
      <w:rFonts w:cs="Times New Roman"/>
    </w:rPr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99"/>
    <w:qFormat/>
    <w:rsid w:val="00C66B65"/>
    <w:pPr>
      <w:ind w:left="720"/>
      <w:contextualSpacing/>
    </w:pPr>
  </w:style>
  <w:style w:type="character" w:styleId="PsacstrojHTML">
    <w:name w:val="HTML Typewriter"/>
    <w:basedOn w:val="Predvolenpsmoodseku"/>
    <w:uiPriority w:val="99"/>
    <w:semiHidden/>
    <w:rsid w:val="007E75B8"/>
    <w:rPr>
      <w:rFonts w:ascii="Courier New" w:hAnsi="Courier New" w:cs="Courier New"/>
      <w:sz w:val="20"/>
      <w:szCs w:val="20"/>
    </w:rPr>
  </w:style>
  <w:style w:type="character" w:styleId="Hypertextovprepojenie">
    <w:name w:val="Hyperlink"/>
    <w:rsid w:val="00D91C94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EB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ezriadkovania">
    <w:name w:val="No Spacing"/>
    <w:uiPriority w:val="1"/>
    <w:qFormat/>
    <w:rsid w:val="0038064B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0EE"/>
    <w:rPr>
      <w:sz w:val="24"/>
      <w:szCs w:val="24"/>
      <w:lang w:val="en-US" w:eastAsia="en-US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EB5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006A"/>
    <w:rPr>
      <w:rFonts w:cs="Times New Roman"/>
    </w:rPr>
  </w:style>
  <w:style w:type="paragraph" w:styleId="Pta">
    <w:name w:val="footer"/>
    <w:basedOn w:val="Normlny"/>
    <w:link w:val="Pt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0006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006A"/>
    <w:rPr>
      <w:rFonts w:ascii="Lucida Grande" w:hAnsi="Lucida Grande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rsid w:val="0030006A"/>
    <w:rPr>
      <w:rFonts w:cs="Times New Roman"/>
    </w:rPr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99"/>
    <w:qFormat/>
    <w:rsid w:val="00C66B65"/>
    <w:pPr>
      <w:ind w:left="720"/>
      <w:contextualSpacing/>
    </w:pPr>
  </w:style>
  <w:style w:type="character" w:styleId="PsacstrojHTML">
    <w:name w:val="HTML Typewriter"/>
    <w:basedOn w:val="Predvolenpsmoodseku"/>
    <w:uiPriority w:val="99"/>
    <w:semiHidden/>
    <w:rsid w:val="007E75B8"/>
    <w:rPr>
      <w:rFonts w:ascii="Courier New" w:hAnsi="Courier New" w:cs="Courier New"/>
      <w:sz w:val="20"/>
      <w:szCs w:val="20"/>
    </w:rPr>
  </w:style>
  <w:style w:type="character" w:styleId="Hypertextovprepojenie">
    <w:name w:val="Hyperlink"/>
    <w:rsid w:val="00D91C94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EB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ezriadkovania">
    <w:name w:val="No Spacing"/>
    <w:uiPriority w:val="1"/>
    <w:qFormat/>
    <w:rsid w:val="0038064B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ekova\Documents\Vedenie%20STU\2012%2009%2019b%20Vedenie%20STU%20materi&#225;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D545-E2A7-4C15-8E68-4F7A70C8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09 19b Vedenie STU materiály.dotx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Vedenie STU</vt:lpstr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 STU</dc:title>
  <dc:creator>Danekova</dc:creator>
  <cp:lastModifiedBy>petrikova</cp:lastModifiedBy>
  <cp:revision>2</cp:revision>
  <cp:lastPrinted>2017-10-16T10:31:00Z</cp:lastPrinted>
  <dcterms:created xsi:type="dcterms:W3CDTF">2017-10-16T13:02:00Z</dcterms:created>
  <dcterms:modified xsi:type="dcterms:W3CDTF">2017-10-16T13:02:00Z</dcterms:modified>
</cp:coreProperties>
</file>