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98" w:rsidRPr="00CD5515" w:rsidRDefault="00687998" w:rsidP="00687998">
      <w:pPr>
        <w:pStyle w:val="Default"/>
        <w:ind w:left="-142"/>
        <w:jc w:val="center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b/>
          <w:bCs/>
          <w:sz w:val="32"/>
          <w:szCs w:val="32"/>
          <w:lang w:val="sk-SK"/>
        </w:rPr>
        <w:t>Slovenská technická univerzita v Bratislave</w:t>
      </w:r>
    </w:p>
    <w:p w:rsidR="00687998" w:rsidRPr="00CD5515" w:rsidRDefault="00687998" w:rsidP="00687998">
      <w:pPr>
        <w:pStyle w:val="Default"/>
        <w:spacing w:before="100"/>
        <w:jc w:val="center"/>
        <w:rPr>
          <w:rFonts w:asciiTheme="majorHAnsi" w:hAnsiTheme="majorHAnsi" w:cs="Times New Roman"/>
          <w:b/>
          <w:bCs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 xml:space="preserve">Výzva </w:t>
      </w:r>
    </w:p>
    <w:p w:rsidR="00687998" w:rsidRPr="00CD5515" w:rsidRDefault="00687998" w:rsidP="00687998">
      <w:pPr>
        <w:pStyle w:val="Default"/>
        <w:spacing w:before="100"/>
        <w:jc w:val="center"/>
        <w:rPr>
          <w:rFonts w:asciiTheme="majorHAnsi" w:hAnsiTheme="majorHAnsi" w:cs="Times New Roman"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 xml:space="preserve">na predkladanie žiadostí </w:t>
      </w:r>
    </w:p>
    <w:p w:rsidR="00687998" w:rsidRPr="00CD5515" w:rsidRDefault="00687998" w:rsidP="00687998">
      <w:pPr>
        <w:pStyle w:val="Default"/>
        <w:spacing w:before="100"/>
        <w:jc w:val="center"/>
        <w:rPr>
          <w:rFonts w:asciiTheme="majorHAnsi" w:hAnsiTheme="majorHAnsi" w:cs="Times New Roman"/>
          <w:b/>
          <w:bCs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 xml:space="preserve">v rámci Programu na podporu mladých výskumníkov </w:t>
      </w:r>
    </w:p>
    <w:p w:rsidR="00687998" w:rsidRPr="00CD5515" w:rsidRDefault="00687998" w:rsidP="00687998">
      <w:pPr>
        <w:pStyle w:val="Default"/>
        <w:spacing w:before="100"/>
        <w:jc w:val="center"/>
        <w:rPr>
          <w:rFonts w:asciiTheme="majorHAnsi" w:hAnsiTheme="majorHAnsi" w:cs="Times New Roman"/>
          <w:sz w:val="28"/>
          <w:szCs w:val="28"/>
          <w:lang w:val="sk-SK"/>
        </w:rPr>
      </w:pPr>
    </w:p>
    <w:p w:rsidR="00687998" w:rsidRPr="00CD5515" w:rsidRDefault="00687998" w:rsidP="00687998">
      <w:pPr>
        <w:pStyle w:val="Default"/>
        <w:spacing w:before="100"/>
        <w:jc w:val="center"/>
        <w:rPr>
          <w:rFonts w:asciiTheme="majorHAnsi" w:hAnsiTheme="majorHAnsi" w:cs="Times New Roman"/>
          <w:sz w:val="28"/>
          <w:szCs w:val="28"/>
          <w:lang w:val="sk-SK"/>
        </w:rPr>
      </w:pPr>
    </w:p>
    <w:p w:rsidR="00687998" w:rsidRPr="00CD5515" w:rsidRDefault="00687998" w:rsidP="00687998">
      <w:pPr>
        <w:pStyle w:val="Default"/>
        <w:jc w:val="both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V súlade so </w:t>
      </w:r>
      <w:r w:rsidRPr="00CD5515">
        <w:rPr>
          <w:rFonts w:asciiTheme="majorHAnsi" w:hAnsiTheme="majorHAnsi" w:cs="Times New Roman"/>
          <w:color w:val="auto"/>
          <w:lang w:val="sk-SK"/>
        </w:rPr>
        <w:t>Smernicou č. 12/2012 - N rektor STU vyhlasuje</w:t>
      </w:r>
      <w:r w:rsidRPr="00CD5515">
        <w:rPr>
          <w:rFonts w:asciiTheme="majorHAnsi" w:hAnsiTheme="majorHAnsi" w:cs="Times New Roman"/>
          <w:lang w:val="sk-SK"/>
        </w:rPr>
        <w:t xml:space="preserve"> výzvu na predkladanie žiadostí o finančný príspevok na riešenie projektov v rámci Programu na motiváciu a </w:t>
      </w:r>
      <w:r w:rsidRPr="00CD5515">
        <w:rPr>
          <w:rFonts w:asciiTheme="majorHAnsi" w:hAnsiTheme="majorHAnsi" w:cs="Times New Roman"/>
          <w:color w:val="auto"/>
          <w:lang w:val="sk-SK"/>
        </w:rPr>
        <w:t xml:space="preserve">podporu zvyšovania kvality a efektívnosti vedecko-výskumnej činnosti mladých vedecko-výskumných pracovníkov (ďalej len Program). </w:t>
      </w:r>
    </w:p>
    <w:p w:rsidR="00687998" w:rsidRPr="00CD5515" w:rsidRDefault="00687998" w:rsidP="00687998">
      <w:pPr>
        <w:pStyle w:val="Default"/>
        <w:jc w:val="both"/>
        <w:rPr>
          <w:rFonts w:asciiTheme="majorHAnsi" w:hAnsiTheme="majorHAnsi" w:cs="Times New Roman"/>
          <w:color w:val="auto"/>
          <w:lang w:val="sk-SK"/>
        </w:rPr>
      </w:pP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Termín vyhlásenia výzvy</w:t>
      </w:r>
      <w:r w:rsidR="003C0E8E">
        <w:rPr>
          <w:rFonts w:asciiTheme="majorHAnsi" w:hAnsiTheme="majorHAnsi" w:cs="Times New Roman"/>
          <w:color w:val="auto"/>
          <w:lang w:val="sk-SK"/>
        </w:rPr>
        <w:t>: 18</w:t>
      </w:r>
      <w:bookmarkStart w:id="0" w:name="_GoBack"/>
      <w:bookmarkEnd w:id="0"/>
      <w:r w:rsidRPr="00CD5515">
        <w:rPr>
          <w:rFonts w:asciiTheme="majorHAnsi" w:hAnsiTheme="majorHAnsi" w:cs="Times New Roman"/>
          <w:color w:val="auto"/>
          <w:lang w:val="sk-SK"/>
        </w:rPr>
        <w:t>. december 20</w:t>
      </w:r>
      <w:r>
        <w:rPr>
          <w:rFonts w:asciiTheme="majorHAnsi" w:hAnsiTheme="majorHAnsi" w:cs="Times New Roman"/>
          <w:color w:val="auto"/>
          <w:lang w:val="sk-SK"/>
        </w:rPr>
        <w:t>19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Termín na predkladanie žiadostí na fakulte</w:t>
      </w:r>
      <w:r w:rsidRPr="00CD5515">
        <w:rPr>
          <w:rFonts w:asciiTheme="majorHAnsi" w:hAnsiTheme="majorHAnsi" w:cs="Times New Roman"/>
          <w:color w:val="auto"/>
          <w:lang w:val="sk-SK"/>
        </w:rPr>
        <w:t xml:space="preserve">: 31. január 2020, 13.00 hod. 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Termín pre fakulty na predkladanie žiadostí na rektoráte</w:t>
      </w:r>
      <w:r w:rsidRPr="00CD5515">
        <w:rPr>
          <w:rFonts w:asciiTheme="majorHAnsi" w:hAnsiTheme="majorHAnsi" w:cs="Times New Roman"/>
          <w:color w:val="auto"/>
          <w:lang w:val="sk-SK"/>
        </w:rPr>
        <w:t xml:space="preserve">: 14. február 2020, 13.00 hod. 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Minimálny rozpočet projektu</w:t>
      </w:r>
      <w:r w:rsidRPr="00CD5515">
        <w:rPr>
          <w:rFonts w:asciiTheme="majorHAnsi" w:hAnsiTheme="majorHAnsi" w:cs="Times New Roman"/>
          <w:color w:val="auto"/>
          <w:lang w:val="sk-SK"/>
        </w:rPr>
        <w:t xml:space="preserve">: 200,- Eur 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Maximálny rozpočet projektu</w:t>
      </w:r>
      <w:r w:rsidRPr="00CD5515">
        <w:rPr>
          <w:rFonts w:asciiTheme="majorHAnsi" w:hAnsiTheme="majorHAnsi" w:cs="Times New Roman"/>
          <w:color w:val="auto"/>
          <w:lang w:val="sk-SK"/>
        </w:rPr>
        <w:t xml:space="preserve">: 1.000,- Eur 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Predbežná celková alokovaná suma na výzvu</w:t>
      </w:r>
      <w:r w:rsidRPr="00CD5515">
        <w:rPr>
          <w:rFonts w:asciiTheme="majorHAnsi" w:hAnsiTheme="majorHAnsi" w:cs="Times New Roman"/>
          <w:color w:val="auto"/>
          <w:lang w:val="sk-SK"/>
        </w:rPr>
        <w:t>: 120.000,- Eur</w:t>
      </w:r>
      <w:r w:rsidRPr="00CD5515">
        <w:rPr>
          <w:rStyle w:val="Odkaznapoznmkupodiarou"/>
          <w:rFonts w:asciiTheme="majorHAnsi" w:hAnsiTheme="majorHAnsi" w:cs="Times New Roman"/>
          <w:color w:val="auto"/>
          <w:lang w:val="sk-SK"/>
        </w:rPr>
        <w:footnoteReference w:id="1"/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Predpokladaný začiatok riešenia projektu</w:t>
      </w:r>
      <w:r w:rsidRPr="00CD5515">
        <w:rPr>
          <w:rFonts w:asciiTheme="majorHAnsi" w:hAnsiTheme="majorHAnsi" w:cs="Times New Roman"/>
          <w:color w:val="auto"/>
          <w:lang w:val="sk-SK"/>
        </w:rPr>
        <w:t>: 1. marca 2020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b/>
          <w:bCs/>
          <w:color w:val="auto"/>
          <w:lang w:val="sk-SK"/>
        </w:rPr>
        <w:t>Predpokladaný koniec riešenia projektu</w:t>
      </w:r>
      <w:r w:rsidRPr="00CD5515">
        <w:rPr>
          <w:rFonts w:asciiTheme="majorHAnsi" w:hAnsiTheme="majorHAnsi" w:cs="Times New Roman"/>
          <w:color w:val="auto"/>
          <w:lang w:val="sk-SK"/>
        </w:rPr>
        <w:t>: 28. februára 2021.</w:t>
      </w:r>
    </w:p>
    <w:p w:rsidR="00687998" w:rsidRPr="00CD5515" w:rsidRDefault="00687998" w:rsidP="00687998">
      <w:pPr>
        <w:pStyle w:val="Default"/>
        <w:rPr>
          <w:rFonts w:asciiTheme="majorHAnsi" w:hAnsiTheme="majorHAnsi" w:cs="Times New Roman"/>
          <w:color w:val="auto"/>
          <w:lang w:val="sk-SK"/>
        </w:rPr>
      </w:pP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>1. Účel poskytnutia grantu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Účelom poskytnutia grantu je krytie nákladov spojených s riešením výskumných projektov (ďalej len Projekty) mladých výskumníkov. Projekty môžu nadväzovať na existujúce výskumné projekty a sústrediť sa na ich čiastkové ciele, ktoré sa v predkladanom projekte rozvinú. Týmto sa vytvára priestor pre rozvoj osobnosti, samostatnosti a kreativity mladých výskumných pracovníkov v oblasti ich pôsobnosti. 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lang w:val="sk-SK"/>
        </w:rPr>
      </w:pP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>2. Formálne náležitosti žiadosti</w:t>
      </w: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Žiadosť o grant musí obsahovať: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a) názov projektu,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>b) vedný odbor podľa číselníka odborov vedy a techniky</w:t>
      </w:r>
      <w:r w:rsidRPr="00CD5515">
        <w:rPr>
          <w:rStyle w:val="Odkaznapoznmkupodiarou"/>
          <w:lang w:val="sk-SK"/>
        </w:rPr>
        <w:t>2</w:t>
      </w:r>
      <w:r w:rsidRPr="00CD5515">
        <w:rPr>
          <w:rFonts w:asciiTheme="majorHAnsi" w:hAnsiTheme="majorHAnsi" w:cs="Times New Roman"/>
          <w:lang w:val="sk-SK"/>
        </w:rPr>
        <w:t xml:space="preserve">,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c) údaje o žiadateľovi/zodpovednom riešiteľovi (meno, priezvisko a tituly, dátum narodenia, pracovisko v rámci STU, adresa, kontaktné údaje – telefón a e-mail, pracovno-právne zaradenie žiadateľa),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d) počet spoluriešiteľov (údaje o spoluriešiteľoch sa uvedú v rovnakom zložení ako údaje o zodpovednom riešiteľovi),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e) celková suma požadovaná na bežné výdavky,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lastRenderedPageBreak/>
        <w:t xml:space="preserve">f) vyhlásenie žiadateľa o správnosti údajov uvedených v žiadosti, </w:t>
      </w:r>
    </w:p>
    <w:p w:rsidR="00687998" w:rsidRPr="00CD5515" w:rsidRDefault="00687998" w:rsidP="00687998">
      <w:pPr>
        <w:pStyle w:val="Default"/>
        <w:spacing w:before="100"/>
        <w:ind w:left="720" w:hanging="36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g) vyjadrenie školiteľa/vedúceho pracoviska k predkladanému projektu, </w:t>
      </w:r>
    </w:p>
    <w:p w:rsidR="00687998" w:rsidRPr="00CD5515" w:rsidRDefault="00687998" w:rsidP="00687998">
      <w:pPr>
        <w:pStyle w:val="Default"/>
        <w:spacing w:before="100"/>
        <w:ind w:left="709" w:hanging="283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h) ďalšie súčasti žiadosti (každá nižšie uvedená súčasť musí začať na novej strane): 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>anotácia projektu (v rozsahu max. 20 riadkov),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>popis vedeckých (umeleckých) cieľov projektu,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>popis súčasného známeho stavu problematiky, ktorá má byť riešená v projekte,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>návrh a metodika riešenia problému v projekte a očakávané výstupy,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rPr>
          <w:rFonts w:asciiTheme="majorHAnsi" w:hAnsiTheme="majorHAnsi" w:cs="Times New Roman"/>
          <w:lang w:val="sk-SK"/>
        </w:rPr>
      </w:pPr>
      <w:proofErr w:type="spellStart"/>
      <w:r w:rsidRPr="00CD5515">
        <w:rPr>
          <w:rFonts w:asciiTheme="majorHAnsi" w:hAnsiTheme="majorHAnsi" w:cs="Times New Roman"/>
          <w:lang w:val="sk-SK"/>
        </w:rPr>
        <w:t>položkovitý</w:t>
      </w:r>
      <w:proofErr w:type="spellEnd"/>
      <w:r w:rsidRPr="00CD5515">
        <w:rPr>
          <w:rFonts w:asciiTheme="majorHAnsi" w:hAnsiTheme="majorHAnsi" w:cs="Times New Roman"/>
          <w:lang w:val="sk-SK"/>
        </w:rPr>
        <w:t xml:space="preserve"> rozpočet projektu so stručným odôvodnením,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vyhlásenia finančných alebo technických sponzorov, ak sa predpokladajú, </w:t>
      </w:r>
    </w:p>
    <w:p w:rsidR="00687998" w:rsidRPr="00CD5515" w:rsidRDefault="00687998" w:rsidP="00687998">
      <w:pPr>
        <w:pStyle w:val="Default"/>
        <w:widowControl/>
        <w:numPr>
          <w:ilvl w:val="0"/>
          <w:numId w:val="1"/>
        </w:numPr>
        <w:spacing w:before="100"/>
        <w:jc w:val="both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>v prípade, ak ide o študenta študijného programu tretieho stupňa, vyjadrenie školiteľa k predkladanému projektu, v prípade, ak ide o vysokoškolského učiteľa alebo výskumného pracovníka, vyjadrenie vedúceho pracoviska  k predkladanému projektu.</w:t>
      </w:r>
    </w:p>
    <w:p w:rsidR="00687998" w:rsidRPr="00CD5515" w:rsidRDefault="00687998" w:rsidP="00687998">
      <w:pPr>
        <w:pStyle w:val="Default"/>
        <w:spacing w:before="100"/>
        <w:ind w:left="1146"/>
        <w:rPr>
          <w:rFonts w:asciiTheme="majorHAnsi" w:hAnsiTheme="majorHAnsi" w:cs="Times New Roman"/>
          <w:lang w:val="sk-SK"/>
        </w:rPr>
      </w:pPr>
    </w:p>
    <w:p w:rsidR="00687998" w:rsidRPr="00CD5515" w:rsidRDefault="00687998" w:rsidP="00687998">
      <w:pPr>
        <w:pStyle w:val="Default"/>
        <w:spacing w:before="100"/>
        <w:rPr>
          <w:rFonts w:asciiTheme="majorHAnsi" w:hAnsiTheme="majorHAnsi" w:cs="Times New Roman"/>
          <w:b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sz w:val="28"/>
          <w:szCs w:val="28"/>
          <w:lang w:val="sk-SK"/>
        </w:rPr>
        <w:t>3. Oprávnení žiadatelia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Oprávnenými žiadateľmi (ďalej len žiadateľ) sú osoby, ktoré neprekročili ku dňu podania žiadosti </w:t>
      </w:r>
      <w:r w:rsidRPr="00CD5515">
        <w:rPr>
          <w:rFonts w:asciiTheme="majorHAnsi" w:hAnsiTheme="majorHAnsi" w:cs="Times New Roman"/>
          <w:color w:val="auto"/>
          <w:lang w:val="sk-SK"/>
        </w:rPr>
        <w:t>vek 30 rokov a sú:</w:t>
      </w:r>
    </w:p>
    <w:p w:rsidR="00687998" w:rsidRPr="00CD5515" w:rsidRDefault="00687998" w:rsidP="00687998">
      <w:pPr>
        <w:pStyle w:val="Default"/>
        <w:widowControl/>
        <w:numPr>
          <w:ilvl w:val="0"/>
          <w:numId w:val="2"/>
        </w:numPr>
        <w:spacing w:before="100" w:after="100"/>
        <w:jc w:val="both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color w:val="auto"/>
          <w:lang w:val="sk-SK"/>
        </w:rPr>
        <w:t>študentmi dennej formy študijného programu tretieho stupňa a/alebo,</w:t>
      </w:r>
    </w:p>
    <w:p w:rsidR="00687998" w:rsidRPr="00CD5515" w:rsidRDefault="00687998" w:rsidP="00687998">
      <w:pPr>
        <w:pStyle w:val="Default"/>
        <w:widowControl/>
        <w:numPr>
          <w:ilvl w:val="0"/>
          <w:numId w:val="2"/>
        </w:numPr>
        <w:spacing w:before="100" w:after="100"/>
        <w:jc w:val="both"/>
        <w:rPr>
          <w:rFonts w:asciiTheme="majorHAnsi" w:hAnsiTheme="majorHAnsi" w:cs="Times New Roman"/>
          <w:color w:val="auto"/>
          <w:lang w:val="sk-SK"/>
        </w:rPr>
      </w:pPr>
      <w:r w:rsidRPr="00CD5515">
        <w:rPr>
          <w:rFonts w:asciiTheme="majorHAnsi" w:hAnsiTheme="majorHAnsi" w:cs="Times New Roman"/>
          <w:color w:val="auto"/>
          <w:lang w:val="sk-SK"/>
        </w:rPr>
        <w:t>vysokoškolskí učitelia alebo výskumní pracovníci zamestnaní na STU na ustanovený týždenný pracovný čas do 3 rokov po skončení tretieho stupňa vysokoškolského štúdia (PhD.). (Žiadosť nebude akceptovaná žiadateľovi, ktorý podá žiadosť o grant 3 roky po skončení tretieho stupňa vysokoškolského štúdia (PhD.)).</w:t>
      </w:r>
    </w:p>
    <w:p w:rsidR="00687998" w:rsidRPr="00CD5515" w:rsidRDefault="00687998" w:rsidP="00687998">
      <w:pPr>
        <w:pStyle w:val="Bezriadkovania"/>
        <w:jc w:val="both"/>
        <w:rPr>
          <w:rFonts w:asciiTheme="majorHAnsi" w:hAnsiTheme="majorHAnsi" w:cstheme="majorHAnsi"/>
          <w:lang w:val="sk-SK"/>
        </w:rPr>
      </w:pPr>
      <w:r w:rsidRPr="00CD5515">
        <w:rPr>
          <w:rFonts w:asciiTheme="majorHAnsi" w:hAnsiTheme="majorHAnsi" w:cstheme="majorHAnsi"/>
          <w:lang w:val="sk-SK"/>
        </w:rPr>
        <w:t xml:space="preserve">V prípade, že sa žiadateľ opakovane uchádza o poskytnutie grantu, žiadosť môže podať iba v prípade kladného vyjadrenia vedúceho pracoviska ku grantu poskytnutému </w:t>
      </w:r>
    </w:p>
    <w:p w:rsidR="00687998" w:rsidRPr="00CD5515" w:rsidRDefault="00687998" w:rsidP="00687998">
      <w:pPr>
        <w:pStyle w:val="Bezriadkovania"/>
        <w:jc w:val="both"/>
        <w:rPr>
          <w:rFonts w:asciiTheme="majorHAnsi" w:hAnsiTheme="majorHAnsi" w:cstheme="majorHAnsi"/>
          <w:lang w:val="sk-SK"/>
        </w:rPr>
      </w:pPr>
      <w:r w:rsidRPr="00CD5515">
        <w:rPr>
          <w:rFonts w:asciiTheme="majorHAnsi" w:hAnsiTheme="majorHAnsi" w:cstheme="majorHAnsi"/>
          <w:lang w:val="sk-SK"/>
        </w:rPr>
        <w:t>v predchádzajúcom roku. Žiadateľ môže získať grant v zmysle Smernice spolu dvakrát.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lang w:val="sk-SK"/>
        </w:rPr>
      </w:pP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>4. Obmedzenia činností a nákladov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Výdavky spojené s riešením projektu sa nesmú použiť na krytie osobných nákladov. 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lang w:val="sk-SK"/>
        </w:rPr>
      </w:pP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>5. Predkladanie žiadostí</w:t>
      </w:r>
    </w:p>
    <w:p w:rsidR="00687998" w:rsidRPr="00CD5515" w:rsidRDefault="00687998" w:rsidP="00687998">
      <w:pPr>
        <w:pStyle w:val="Default"/>
        <w:jc w:val="both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Kompletné žiadosti o poskytnutie grantu v dvoch kópiách spolu s prílohami zasielajte do termínu na predkladanie žiadostí na príslušné Oddelenie pre vedu a výskum na fakulte alebo Ústave manažmentu. </w:t>
      </w:r>
    </w:p>
    <w:p w:rsidR="00687998" w:rsidRPr="00CD5515" w:rsidRDefault="00687998" w:rsidP="00687998">
      <w:pPr>
        <w:pStyle w:val="Default"/>
        <w:jc w:val="both"/>
        <w:rPr>
          <w:rFonts w:asciiTheme="majorHAnsi" w:hAnsiTheme="majorHAnsi" w:cs="Times New Roman"/>
          <w:lang w:val="sk-SK"/>
        </w:rPr>
      </w:pP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b/>
          <w:bCs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>6. Zmeny v projekte počas doby riešenia</w:t>
      </w:r>
    </w:p>
    <w:p w:rsidR="00687998" w:rsidRPr="00CD5515" w:rsidRDefault="00687998" w:rsidP="00687998">
      <w:pPr>
        <w:pStyle w:val="Default"/>
        <w:spacing w:before="100" w:after="100"/>
        <w:jc w:val="both"/>
        <w:rPr>
          <w:rFonts w:asciiTheme="majorHAnsi" w:hAnsiTheme="majorHAnsi" w:cs="Times New Roman"/>
          <w:lang w:val="sk-SK"/>
        </w:rPr>
      </w:pPr>
      <w:r w:rsidRPr="00CD5515">
        <w:rPr>
          <w:rFonts w:asciiTheme="majorHAnsi" w:hAnsiTheme="majorHAnsi" w:cs="Times New Roman"/>
          <w:lang w:val="sk-SK"/>
        </w:rPr>
        <w:t xml:space="preserve">Zmeny v projekte a zmeny v rozpočte nad 30 % podliehajú schváleniu prorektorom pre oblasť vedy a výskumu. Zmeny rozpočtu do 30 % nepodliehajú schvaľovaniu prorektorom pre oblasť vedy a výskumu a zodpovedný riešiteľ ich uvedie v záverečnej správe projektu. Zmeny v </w:t>
      </w:r>
      <w:r w:rsidRPr="00CD5515">
        <w:rPr>
          <w:rFonts w:asciiTheme="majorHAnsi" w:hAnsiTheme="majorHAnsi" w:cs="Times New Roman"/>
          <w:lang w:val="sk-SK"/>
        </w:rPr>
        <w:lastRenderedPageBreak/>
        <w:t>projekte sú administrované príslušným Oddelením pre vedu a výskum na fakulte alebo Ústave manažmentu.</w:t>
      </w:r>
    </w:p>
    <w:p w:rsidR="00687998" w:rsidRPr="00CD5515" w:rsidRDefault="00687998" w:rsidP="00687998">
      <w:pPr>
        <w:pStyle w:val="Default"/>
        <w:jc w:val="both"/>
        <w:rPr>
          <w:rFonts w:asciiTheme="majorHAnsi" w:hAnsiTheme="majorHAnsi" w:cs="Times New Roman"/>
          <w:lang w:val="sk-SK"/>
        </w:rPr>
      </w:pPr>
    </w:p>
    <w:p w:rsidR="00687998" w:rsidRPr="00CD5515" w:rsidRDefault="00687998" w:rsidP="00687998">
      <w:pPr>
        <w:pStyle w:val="Default"/>
        <w:spacing w:before="100" w:after="100"/>
        <w:rPr>
          <w:rFonts w:asciiTheme="majorHAnsi" w:hAnsiTheme="majorHAnsi" w:cs="Times New Roman"/>
          <w:sz w:val="28"/>
          <w:szCs w:val="28"/>
          <w:lang w:val="sk-SK"/>
        </w:rPr>
      </w:pPr>
      <w:r w:rsidRPr="00CD5515">
        <w:rPr>
          <w:rFonts w:asciiTheme="majorHAnsi" w:hAnsiTheme="majorHAnsi" w:cs="Times New Roman"/>
          <w:b/>
          <w:bCs/>
          <w:sz w:val="28"/>
          <w:szCs w:val="28"/>
          <w:lang w:val="sk-SK"/>
        </w:rPr>
        <w:t>7. Predloženie záverečnej správy</w:t>
      </w:r>
    </w:p>
    <w:p w:rsidR="00687998" w:rsidRPr="00CD5515" w:rsidRDefault="00687998" w:rsidP="00687998">
      <w:pPr>
        <w:jc w:val="both"/>
        <w:rPr>
          <w:rFonts w:asciiTheme="majorHAnsi" w:hAnsiTheme="majorHAnsi"/>
          <w:lang w:val="sk-SK"/>
        </w:rPr>
      </w:pPr>
      <w:r w:rsidRPr="00CD5515">
        <w:rPr>
          <w:rFonts w:asciiTheme="majorHAnsi" w:hAnsiTheme="majorHAnsi"/>
          <w:lang w:val="sk-SK"/>
        </w:rPr>
        <w:t>Žiadateľ, ktorému bude pridelený grant na riešenie projektu, je povinný predložiť svojmu prodekanovi pre vedu a výskum záverečnú správu o riešení projektu a správu o finančnom čerpaní prid</w:t>
      </w:r>
      <w:r>
        <w:rPr>
          <w:rFonts w:asciiTheme="majorHAnsi" w:hAnsiTheme="majorHAnsi"/>
          <w:lang w:val="sk-SK"/>
        </w:rPr>
        <w:t xml:space="preserve">elených prostriedkov, a to </w:t>
      </w:r>
      <w:r w:rsidRPr="00CD5515">
        <w:rPr>
          <w:rFonts w:asciiTheme="majorHAnsi" w:hAnsiTheme="majorHAnsi"/>
          <w:lang w:val="sk-SK"/>
        </w:rPr>
        <w:t>31. marca 2021. Súčasťou správy bude zhodnotenie užitočnosti projektu a kópie publikovaných výstupov (publikácie v časopisoch, zborníkoch, abstrakty z konferencií a pod.). Záverečná správa je podkladom pre záverečné hodnotenie plnenia úloh.</w:t>
      </w:r>
    </w:p>
    <w:p w:rsidR="001D24F3" w:rsidRPr="00687998" w:rsidRDefault="001D24F3">
      <w:pPr>
        <w:rPr>
          <w:rFonts w:asciiTheme="majorHAnsi" w:hAnsiTheme="majorHAnsi"/>
          <w:lang w:val="sk-SK"/>
        </w:rPr>
      </w:pPr>
    </w:p>
    <w:sectPr w:rsidR="001D24F3" w:rsidRPr="0068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3B4" w:rsidRDefault="000953B4" w:rsidP="00687998">
      <w:r>
        <w:separator/>
      </w:r>
    </w:p>
  </w:endnote>
  <w:endnote w:type="continuationSeparator" w:id="0">
    <w:p w:rsidR="000953B4" w:rsidRDefault="000953B4" w:rsidP="006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3B4" w:rsidRDefault="000953B4" w:rsidP="00687998">
      <w:r>
        <w:separator/>
      </w:r>
    </w:p>
  </w:footnote>
  <w:footnote w:type="continuationSeparator" w:id="0">
    <w:p w:rsidR="000953B4" w:rsidRDefault="000953B4" w:rsidP="00687998">
      <w:r>
        <w:continuationSeparator/>
      </w:r>
    </w:p>
  </w:footnote>
  <w:footnote w:id="1">
    <w:p w:rsidR="00687998" w:rsidRDefault="00687998" w:rsidP="00687998">
      <w:pPr>
        <w:pStyle w:val="Textpoznmkypodiarou"/>
      </w:pPr>
      <w:r>
        <w:rPr>
          <w:rStyle w:val="Odkaznapoznmkupodiarou"/>
        </w:rPr>
        <w:footnoteRef/>
      </w:r>
      <w:r>
        <w:t xml:space="preserve"> podlieha schváleniu rozpočtu STU v Akademickom senáte STU</w:t>
      </w:r>
    </w:p>
    <w:p w:rsidR="00687998" w:rsidRDefault="00687998" w:rsidP="00687998">
      <w:pPr>
        <w:pStyle w:val="Textpoznmkypodiarou"/>
      </w:pPr>
      <w:r>
        <w:rPr>
          <w:rStyle w:val="Odkaznapoznmkupodiarou"/>
        </w:rPr>
        <w:t>2</w:t>
      </w:r>
      <w:r>
        <w:t xml:space="preserve"> Smernica č. 27/2006-R z 21. decembra 2006 o sústave odborov vedy a techniky a číselníku odborov vedy a techniky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E45C9"/>
    <w:multiLevelType w:val="hybridMultilevel"/>
    <w:tmpl w:val="996C5200"/>
    <w:lvl w:ilvl="0" w:tplc="47F2649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D2570"/>
    <w:multiLevelType w:val="hybridMultilevel"/>
    <w:tmpl w:val="02CE0EF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98"/>
    <w:rsid w:val="000953B4"/>
    <w:rsid w:val="001D24F3"/>
    <w:rsid w:val="003C0E8E"/>
    <w:rsid w:val="00687998"/>
    <w:rsid w:val="00E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848C"/>
  <w15:chartTrackingRefBased/>
  <w15:docId w15:val="{791C0F32-BD82-4980-A29A-7C18940E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799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87998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  <w:style w:type="paragraph" w:styleId="Textpoznmkypodiarou">
    <w:name w:val="footnote text"/>
    <w:basedOn w:val="Normlny"/>
    <w:link w:val="TextpoznmkypodiarouChar"/>
    <w:unhideWhenUsed/>
    <w:rsid w:val="00687998"/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687998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nhideWhenUsed/>
    <w:rsid w:val="00687998"/>
    <w:rPr>
      <w:vertAlign w:val="superscript"/>
    </w:rPr>
  </w:style>
  <w:style w:type="paragraph" w:styleId="Bezriadkovania">
    <w:name w:val="No Spacing"/>
    <w:uiPriority w:val="1"/>
    <w:qFormat/>
    <w:rsid w:val="00687998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2019-12-17T22:42:00Z</dcterms:created>
  <dcterms:modified xsi:type="dcterms:W3CDTF">2019-12-17T22:45:00Z</dcterms:modified>
</cp:coreProperties>
</file>