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F23A3">
        <w:rPr>
          <w:rFonts w:ascii="Cambria" w:hAnsi="Cambria" w:cs="Arial"/>
          <w:sz w:val="18"/>
          <w:szCs w:val="18"/>
        </w:rPr>
        <w:t>1</w:t>
      </w:r>
      <w:r w:rsidR="0003436D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03436D">
        <w:rPr>
          <w:rFonts w:ascii="Cambria" w:hAnsi="Cambria" w:cs="Arial"/>
          <w:sz w:val="18"/>
          <w:szCs w:val="18"/>
        </w:rPr>
        <w:t>0</w:t>
      </w:r>
      <w:r w:rsidR="00E21AB0">
        <w:rPr>
          <w:rFonts w:ascii="Cambria" w:hAnsi="Cambria" w:cs="Arial"/>
          <w:sz w:val="18"/>
          <w:szCs w:val="18"/>
        </w:rPr>
        <w:t>6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CD0B5B" w:rsidRPr="00276652">
        <w:rPr>
          <w:rFonts w:ascii="Cambria" w:hAnsi="Cambria" w:cs="Arial"/>
          <w:sz w:val="18"/>
          <w:szCs w:val="18"/>
        </w:rPr>
        <w:t>0</w:t>
      </w:r>
      <w:r w:rsidR="0003436D">
        <w:rPr>
          <w:rFonts w:ascii="Cambria" w:hAnsi="Cambria" w:cs="Arial"/>
          <w:sz w:val="18"/>
          <w:szCs w:val="18"/>
        </w:rPr>
        <w:t>9</w:t>
      </w:r>
      <w:r w:rsidR="00CD0B5B" w:rsidRPr="00276652">
        <w:rPr>
          <w:rFonts w:ascii="Cambria" w:hAnsi="Cambria" w:cs="Arial"/>
          <w:sz w:val="18"/>
          <w:szCs w:val="18"/>
        </w:rPr>
        <w:t>.</w:t>
      </w:r>
      <w:r w:rsidR="00CD0B5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3436D" w:rsidRPr="0003436D" w:rsidRDefault="0003436D" w:rsidP="0003436D">
      <w:pPr>
        <w:tabs>
          <w:tab w:val="left" w:pos="426"/>
        </w:tabs>
        <w:ind w:left="284" w:hanging="284"/>
        <w:rPr>
          <w:rFonts w:asciiTheme="majorHAnsi" w:hAnsiTheme="majorHAnsi"/>
          <w:sz w:val="18"/>
          <w:szCs w:val="18"/>
        </w:rPr>
      </w:pPr>
      <w:r w:rsidRPr="0003436D">
        <w:rPr>
          <w:rFonts w:asciiTheme="majorHAnsi" w:hAnsiTheme="majorHAnsi"/>
          <w:sz w:val="18"/>
          <w:szCs w:val="18"/>
        </w:rPr>
        <w:t>1.</w:t>
      </w:r>
      <w:r w:rsidRPr="0003436D">
        <w:rPr>
          <w:rFonts w:asciiTheme="majorHAnsi" w:hAnsiTheme="majorHAnsi"/>
          <w:sz w:val="18"/>
          <w:szCs w:val="18"/>
        </w:rPr>
        <w:tab/>
        <w:t xml:space="preserve">Vyhodnotenie postdoktorandských tém so začiatkom riešenia v roku 2017 </w:t>
      </w:r>
    </w:p>
    <w:p w:rsidR="0003436D" w:rsidRPr="0003436D" w:rsidRDefault="0003436D" w:rsidP="0003436D">
      <w:pPr>
        <w:tabs>
          <w:tab w:val="left" w:pos="426"/>
        </w:tabs>
        <w:ind w:left="284" w:hanging="284"/>
        <w:rPr>
          <w:rFonts w:asciiTheme="majorHAnsi" w:hAnsiTheme="majorHAnsi"/>
          <w:sz w:val="18"/>
          <w:szCs w:val="18"/>
        </w:rPr>
      </w:pPr>
      <w:r w:rsidRPr="0003436D">
        <w:rPr>
          <w:rFonts w:asciiTheme="majorHAnsi" w:hAnsiTheme="majorHAnsi"/>
          <w:sz w:val="18"/>
          <w:szCs w:val="18"/>
        </w:rPr>
        <w:t>2.</w:t>
      </w:r>
      <w:r w:rsidRPr="0003436D">
        <w:rPr>
          <w:rFonts w:asciiTheme="majorHAnsi" w:hAnsiTheme="majorHAnsi"/>
          <w:sz w:val="18"/>
          <w:szCs w:val="18"/>
        </w:rPr>
        <w:tab/>
        <w:t xml:space="preserve">Návrh smernice rektora Školné a poplatky spojené so štúdiom na Slovenskej technickej univerzite v Bratislave na akademický rok 2018/2019 </w:t>
      </w:r>
    </w:p>
    <w:p w:rsidR="0003436D" w:rsidRPr="0003436D" w:rsidRDefault="0003436D" w:rsidP="0003436D">
      <w:pPr>
        <w:tabs>
          <w:tab w:val="left" w:pos="426"/>
        </w:tabs>
        <w:ind w:left="284" w:hanging="284"/>
        <w:rPr>
          <w:rFonts w:asciiTheme="majorHAnsi" w:hAnsiTheme="majorHAnsi"/>
          <w:sz w:val="18"/>
          <w:szCs w:val="18"/>
        </w:rPr>
      </w:pPr>
      <w:r w:rsidRPr="0003436D">
        <w:rPr>
          <w:rFonts w:asciiTheme="majorHAnsi" w:hAnsiTheme="majorHAnsi"/>
          <w:sz w:val="18"/>
          <w:szCs w:val="18"/>
        </w:rPr>
        <w:t>3.</w:t>
      </w:r>
      <w:r w:rsidRPr="0003436D">
        <w:rPr>
          <w:rFonts w:asciiTheme="majorHAnsi" w:hAnsiTheme="majorHAnsi"/>
          <w:sz w:val="18"/>
          <w:szCs w:val="18"/>
        </w:rPr>
        <w:tab/>
        <w:t xml:space="preserve">Harmonogram prijímacieho konania na akademický rok 2018/2019 </w:t>
      </w:r>
    </w:p>
    <w:p w:rsidR="0003436D" w:rsidRPr="0003436D" w:rsidRDefault="0003436D" w:rsidP="0003436D">
      <w:pPr>
        <w:tabs>
          <w:tab w:val="left" w:pos="426"/>
        </w:tabs>
        <w:ind w:left="284" w:hanging="284"/>
        <w:rPr>
          <w:rFonts w:asciiTheme="majorHAnsi" w:hAnsiTheme="majorHAnsi"/>
          <w:sz w:val="18"/>
          <w:szCs w:val="18"/>
        </w:rPr>
      </w:pPr>
      <w:r w:rsidRPr="0003436D">
        <w:rPr>
          <w:rFonts w:asciiTheme="majorHAnsi" w:hAnsiTheme="majorHAnsi"/>
          <w:sz w:val="18"/>
          <w:szCs w:val="18"/>
        </w:rPr>
        <w:t>4.</w:t>
      </w:r>
      <w:r w:rsidRPr="0003436D">
        <w:rPr>
          <w:rFonts w:asciiTheme="majorHAnsi" w:hAnsiTheme="majorHAnsi"/>
          <w:sz w:val="18"/>
          <w:szCs w:val="18"/>
        </w:rPr>
        <w:tab/>
        <w:t xml:space="preserve">STU- nový schválený projekt Erasmus+ projekt-ICM-2017 </w:t>
      </w:r>
    </w:p>
    <w:p w:rsidR="0003436D" w:rsidRPr="0003436D" w:rsidRDefault="0003436D" w:rsidP="0003436D">
      <w:pPr>
        <w:tabs>
          <w:tab w:val="left" w:pos="426"/>
        </w:tabs>
        <w:ind w:left="284" w:hanging="284"/>
        <w:rPr>
          <w:rFonts w:asciiTheme="majorHAnsi" w:hAnsiTheme="majorHAnsi"/>
          <w:sz w:val="18"/>
          <w:szCs w:val="18"/>
        </w:rPr>
      </w:pPr>
      <w:r w:rsidRPr="0003436D">
        <w:rPr>
          <w:rFonts w:asciiTheme="majorHAnsi" w:hAnsiTheme="majorHAnsi"/>
          <w:sz w:val="18"/>
          <w:szCs w:val="18"/>
        </w:rPr>
        <w:t>5.</w:t>
      </w:r>
      <w:r w:rsidRPr="0003436D">
        <w:rPr>
          <w:rFonts w:asciiTheme="majorHAnsi" w:hAnsiTheme="majorHAnsi"/>
          <w:sz w:val="18"/>
          <w:szCs w:val="18"/>
        </w:rPr>
        <w:tab/>
        <w:t xml:space="preserve">ERASMUS+ STAFF WEEK 2017 </w:t>
      </w:r>
    </w:p>
    <w:p w:rsidR="0003436D" w:rsidRPr="0003436D" w:rsidRDefault="0003436D" w:rsidP="0003436D">
      <w:pPr>
        <w:tabs>
          <w:tab w:val="left" w:pos="426"/>
        </w:tabs>
        <w:ind w:left="284" w:hanging="284"/>
        <w:rPr>
          <w:rFonts w:asciiTheme="majorHAnsi" w:hAnsiTheme="majorHAnsi"/>
          <w:sz w:val="18"/>
          <w:szCs w:val="18"/>
        </w:rPr>
      </w:pPr>
      <w:r w:rsidRPr="0003436D">
        <w:rPr>
          <w:rFonts w:asciiTheme="majorHAnsi" w:hAnsiTheme="majorHAnsi"/>
          <w:sz w:val="18"/>
          <w:szCs w:val="18"/>
        </w:rPr>
        <w:t>6.</w:t>
      </w:r>
      <w:r w:rsidRPr="0003436D">
        <w:rPr>
          <w:rFonts w:asciiTheme="majorHAnsi" w:hAnsiTheme="majorHAnsi"/>
          <w:sz w:val="18"/>
          <w:szCs w:val="18"/>
        </w:rPr>
        <w:tab/>
        <w:t xml:space="preserve">Návrh  na zahraničné pracovné cesty </w:t>
      </w:r>
    </w:p>
    <w:p w:rsidR="0003436D" w:rsidRDefault="0003436D" w:rsidP="0003436D">
      <w:pPr>
        <w:tabs>
          <w:tab w:val="left" w:pos="426"/>
        </w:tabs>
        <w:ind w:left="284" w:hanging="284"/>
        <w:rPr>
          <w:rFonts w:asciiTheme="majorHAnsi" w:hAnsiTheme="majorHAnsi"/>
          <w:sz w:val="18"/>
          <w:szCs w:val="18"/>
        </w:rPr>
      </w:pPr>
      <w:r w:rsidRPr="0003436D">
        <w:rPr>
          <w:rFonts w:asciiTheme="majorHAnsi" w:hAnsiTheme="majorHAnsi"/>
          <w:sz w:val="18"/>
          <w:szCs w:val="18"/>
        </w:rPr>
        <w:t>7.</w:t>
      </w:r>
      <w:r w:rsidRPr="0003436D">
        <w:rPr>
          <w:rFonts w:asciiTheme="majorHAnsi" w:hAnsiTheme="majorHAnsi"/>
          <w:sz w:val="18"/>
          <w:szCs w:val="18"/>
        </w:rPr>
        <w:tab/>
        <w:t>Návrh príkazu rektora Opatrenia na odstránenie nedostatkov zistených inšpekciou práce v roku 2017</w:t>
      </w:r>
    </w:p>
    <w:p w:rsidR="0003436D" w:rsidRPr="0003436D" w:rsidRDefault="0003436D" w:rsidP="0003436D">
      <w:pPr>
        <w:tabs>
          <w:tab w:val="left" w:pos="426"/>
        </w:tabs>
        <w:ind w:left="284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8.</w:t>
      </w:r>
      <w:r>
        <w:rPr>
          <w:rFonts w:asciiTheme="majorHAnsi" w:hAnsiTheme="majorHAnsi"/>
          <w:sz w:val="18"/>
          <w:szCs w:val="18"/>
        </w:rPr>
        <w:tab/>
      </w:r>
      <w:r w:rsidRPr="0003436D">
        <w:rPr>
          <w:rFonts w:asciiTheme="majorHAnsi" w:hAnsiTheme="majorHAnsi"/>
          <w:sz w:val="18"/>
          <w:szCs w:val="18"/>
        </w:rPr>
        <w:t xml:space="preserve">Grafická podoba obálok študijnej literatúry </w:t>
      </w:r>
    </w:p>
    <w:p w:rsidR="0003436D" w:rsidRPr="0003436D" w:rsidRDefault="0003436D" w:rsidP="0003436D">
      <w:pPr>
        <w:tabs>
          <w:tab w:val="left" w:pos="426"/>
        </w:tabs>
        <w:ind w:left="284" w:hanging="284"/>
        <w:rPr>
          <w:rFonts w:asciiTheme="majorHAnsi" w:hAnsiTheme="majorHAnsi"/>
          <w:sz w:val="18"/>
          <w:szCs w:val="18"/>
        </w:rPr>
      </w:pPr>
      <w:r w:rsidRPr="0003436D">
        <w:rPr>
          <w:rFonts w:asciiTheme="majorHAnsi" w:hAnsiTheme="majorHAnsi"/>
          <w:sz w:val="18"/>
          <w:szCs w:val="18"/>
        </w:rPr>
        <w:t>9.</w:t>
      </w:r>
      <w:r w:rsidRPr="0003436D">
        <w:rPr>
          <w:rFonts w:asciiTheme="majorHAnsi" w:hAnsiTheme="majorHAnsi"/>
          <w:sz w:val="18"/>
          <w:szCs w:val="18"/>
        </w:rPr>
        <w:tab/>
        <w:t xml:space="preserve">Návrh na odsúhlasenie nájomných zmlúv a dodatkov k nájomným zmluvám </w:t>
      </w:r>
    </w:p>
    <w:p w:rsidR="00DD37DD" w:rsidRDefault="00DD37DD" w:rsidP="00DF6EFC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AD7D4E" w:rsidRPr="00AD7D4E" w:rsidRDefault="00C8485F" w:rsidP="00AD7D4E">
      <w:pPr>
        <w:jc w:val="both"/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5544D8" w:rsidRPr="005544D8">
        <w:rPr>
          <w:rFonts w:asciiTheme="majorHAnsi" w:hAnsiTheme="majorHAnsi"/>
          <w:b/>
          <w:sz w:val="18"/>
          <w:szCs w:val="18"/>
          <w:u w:val="single"/>
        </w:rPr>
        <w:t>Vyhodnotenie postdoktorandských tém so začiatkom riešenia v roku 2017</w:t>
      </w:r>
    </w:p>
    <w:p w:rsidR="00AD7D4E" w:rsidRPr="00447784" w:rsidRDefault="00AD7D4E" w:rsidP="00AD7D4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D25EED" w:rsidRDefault="00D25EED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DF6EFC">
        <w:rPr>
          <w:rFonts w:asciiTheme="majorHAnsi" w:hAnsiTheme="majorHAnsi" w:cs="Calibri"/>
          <w:sz w:val="18"/>
          <w:szCs w:val="18"/>
        </w:rPr>
        <w:t>rektor</w:t>
      </w:r>
      <w:r w:rsidR="005544D8">
        <w:rPr>
          <w:rFonts w:asciiTheme="majorHAnsi" w:hAnsiTheme="majorHAnsi" w:cs="Calibri"/>
          <w:sz w:val="18"/>
          <w:szCs w:val="18"/>
        </w:rPr>
        <w:t xml:space="preserve"> v súlade s plánom hlavných úloh.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920E5F" w:rsidRPr="0092626A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222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544D8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C389A" w:rsidRDefault="004C389A" w:rsidP="004C389A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5544D8">
        <w:rPr>
          <w:rFonts w:asciiTheme="majorHAnsi" w:hAnsiTheme="majorHAnsi"/>
          <w:sz w:val="18"/>
          <w:szCs w:val="18"/>
        </w:rPr>
        <w:t>berie na vedomie v</w:t>
      </w:r>
      <w:r w:rsidR="005544D8" w:rsidRPr="0003436D">
        <w:rPr>
          <w:rFonts w:asciiTheme="majorHAnsi" w:hAnsiTheme="majorHAnsi"/>
          <w:sz w:val="18"/>
          <w:szCs w:val="18"/>
        </w:rPr>
        <w:t>yhodnotenie postdoktorandských tém so začiatkom riešenia v roku 2017</w:t>
      </w:r>
      <w:r w:rsidR="005544D8">
        <w:rPr>
          <w:rFonts w:asciiTheme="majorHAnsi" w:hAnsiTheme="majorHAnsi"/>
          <w:sz w:val="18"/>
          <w:szCs w:val="18"/>
        </w:rPr>
        <w:t xml:space="preserve"> a odporúča informáciu predložiť na zasadnutie Kolégia rektora STU</w:t>
      </w:r>
      <w:r w:rsidR="002D3570">
        <w:rPr>
          <w:rFonts w:asciiTheme="majorHAnsi" w:hAnsiTheme="majorHAnsi" w:cstheme="majorHAnsi"/>
          <w:sz w:val="18"/>
          <w:szCs w:val="18"/>
        </w:rPr>
        <w:t>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487DA3" w:rsidRDefault="00685939" w:rsidP="00685939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5544D8" w:rsidRPr="005544D8">
        <w:rPr>
          <w:rFonts w:asciiTheme="majorHAnsi" w:hAnsiTheme="majorHAnsi"/>
          <w:b/>
          <w:sz w:val="18"/>
          <w:szCs w:val="18"/>
          <w:u w:val="single"/>
        </w:rPr>
        <w:t>Návrh smernice rektora Školné a poplatky spojené so štúdiom na Slovenskej technickej univerzite v Bratislave na akademický rok 2018/2019</w:t>
      </w:r>
    </w:p>
    <w:p w:rsidR="00487DA3" w:rsidRDefault="00487DA3" w:rsidP="00685939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2707CC" w:rsidRDefault="00685939" w:rsidP="00685939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544D8">
        <w:rPr>
          <w:rFonts w:asciiTheme="majorHAnsi" w:hAnsiTheme="majorHAnsi" w:cs="Calibri"/>
          <w:sz w:val="18"/>
          <w:szCs w:val="18"/>
        </w:rPr>
        <w:t>prorektor Čičák v zastúpení prorektora Stanka</w:t>
      </w:r>
      <w:r w:rsidR="002707CC">
        <w:rPr>
          <w:rFonts w:asciiTheme="majorHAnsi" w:hAnsiTheme="majorHAnsi" w:cs="Calibri"/>
          <w:sz w:val="18"/>
          <w:szCs w:val="18"/>
        </w:rPr>
        <w:t xml:space="preserve">. </w:t>
      </w:r>
    </w:p>
    <w:p w:rsidR="005544D8" w:rsidRDefault="005544D8" w:rsidP="005544D8">
      <w:pPr>
        <w:pStyle w:val="Odsekzoznamu"/>
        <w:ind w:left="1412" w:right="-2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5544D8">
        <w:rPr>
          <w:rFonts w:asciiTheme="majorHAnsi" w:hAnsiTheme="majorHAnsi" w:cstheme="majorHAnsi"/>
          <w:sz w:val="18"/>
          <w:szCs w:val="18"/>
        </w:rPr>
        <w:t xml:space="preserve">Dokument bol predložený v zmysle § 92 ods. 3 a ods. 15 zákona 131/2002 Z. z. o vysokých školách a o zmene Štatútu STU v platnom </w:t>
      </w:r>
    </w:p>
    <w:p w:rsidR="005544D8" w:rsidRDefault="005544D8" w:rsidP="005544D8">
      <w:pPr>
        <w:pStyle w:val="Odsekzoznamu"/>
        <w:ind w:left="1412" w:right="-2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5544D8">
        <w:rPr>
          <w:rFonts w:asciiTheme="majorHAnsi" w:hAnsiTheme="majorHAnsi" w:cstheme="majorHAnsi"/>
          <w:sz w:val="18"/>
          <w:szCs w:val="18"/>
        </w:rPr>
        <w:t xml:space="preserve">znení. Materiál bol pripravený na základe návrhov fakúlt a Ústavu manažmentu STU v zmysle Úlohy 2/20.3.2017 z porady </w:t>
      </w:r>
    </w:p>
    <w:p w:rsidR="00532772" w:rsidRPr="005544D8" w:rsidRDefault="005544D8" w:rsidP="005544D8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 w:rsidRPr="005544D8">
        <w:rPr>
          <w:rFonts w:asciiTheme="majorHAnsi" w:hAnsiTheme="majorHAnsi" w:cstheme="majorHAnsi"/>
          <w:sz w:val="18"/>
          <w:szCs w:val="18"/>
        </w:rPr>
        <w:t xml:space="preserve">prorektora a prodekanov pre vzdelávanie konanej dňa 20.3.2017. </w:t>
      </w:r>
    </w:p>
    <w:p w:rsidR="00685939" w:rsidRPr="005974D5" w:rsidRDefault="00685939" w:rsidP="0068593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707C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544D8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03BE7" w:rsidRPr="00532772" w:rsidRDefault="00503BE7" w:rsidP="00503BE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532772">
        <w:rPr>
          <w:rFonts w:asciiTheme="majorHAnsi" w:hAnsiTheme="majorHAnsi"/>
          <w:sz w:val="18"/>
          <w:szCs w:val="18"/>
        </w:rPr>
        <w:t xml:space="preserve">Vedenie STU </w:t>
      </w:r>
      <w:r w:rsidR="00532772" w:rsidRPr="00532772">
        <w:rPr>
          <w:rFonts w:asciiTheme="majorHAnsi" w:hAnsiTheme="majorHAnsi"/>
          <w:sz w:val="18"/>
          <w:szCs w:val="18"/>
        </w:rPr>
        <w:t>schvaľuje </w:t>
      </w:r>
      <w:r w:rsidR="005544D8">
        <w:rPr>
          <w:rFonts w:asciiTheme="majorHAnsi" w:hAnsiTheme="majorHAnsi"/>
          <w:sz w:val="18"/>
          <w:szCs w:val="18"/>
        </w:rPr>
        <w:t>n</w:t>
      </w:r>
      <w:r w:rsidR="005544D8" w:rsidRPr="0003436D">
        <w:rPr>
          <w:rFonts w:asciiTheme="majorHAnsi" w:hAnsiTheme="majorHAnsi"/>
          <w:sz w:val="18"/>
          <w:szCs w:val="18"/>
        </w:rPr>
        <w:t xml:space="preserve">ávrh </w:t>
      </w:r>
      <w:r w:rsidR="005544D8">
        <w:rPr>
          <w:rFonts w:asciiTheme="majorHAnsi" w:hAnsiTheme="majorHAnsi"/>
          <w:sz w:val="18"/>
          <w:szCs w:val="18"/>
        </w:rPr>
        <w:t>S</w:t>
      </w:r>
      <w:r w:rsidR="005544D8" w:rsidRPr="0003436D">
        <w:rPr>
          <w:rFonts w:asciiTheme="majorHAnsi" w:hAnsiTheme="majorHAnsi"/>
          <w:sz w:val="18"/>
          <w:szCs w:val="18"/>
        </w:rPr>
        <w:t>mernice rektora Školné a poplatky spojené so štúdiom na Slovenskej technickej univerzite v Bratislave na akademický rok 2018/2019</w:t>
      </w:r>
      <w:r w:rsidR="005544D8">
        <w:rPr>
          <w:rFonts w:asciiTheme="majorHAnsi" w:hAnsiTheme="majorHAnsi"/>
          <w:sz w:val="18"/>
          <w:szCs w:val="18"/>
        </w:rPr>
        <w:t xml:space="preserve"> a odporúča predmetný materiál predložiť zasadnutie Kolégia rektora STU</w:t>
      </w:r>
      <w:r w:rsidRPr="00532772">
        <w:rPr>
          <w:rFonts w:asciiTheme="majorHAnsi" w:hAnsiTheme="majorHAnsi" w:cstheme="majorHAnsi"/>
          <w:sz w:val="18"/>
          <w:szCs w:val="18"/>
        </w:rPr>
        <w:t>.</w:t>
      </w:r>
    </w:p>
    <w:p w:rsidR="00685939" w:rsidRDefault="00685939" w:rsidP="0092626A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D09FC" w:rsidRPr="00BD09FC" w:rsidRDefault="00BD09FC" w:rsidP="0092626A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5939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5544D8" w:rsidRPr="005544D8">
        <w:rPr>
          <w:rFonts w:asciiTheme="majorHAnsi" w:hAnsiTheme="majorHAnsi"/>
          <w:b/>
          <w:sz w:val="18"/>
          <w:szCs w:val="18"/>
          <w:u w:val="single"/>
        </w:rPr>
        <w:t>Harmonogram prijímacieho konania na akademický rok 2018/2019</w:t>
      </w:r>
    </w:p>
    <w:p w:rsidR="00BD09FC" w:rsidRDefault="00BD09FC" w:rsidP="00BD09F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32772" w:rsidRDefault="005544D8" w:rsidP="005544D8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Čičák v zastúpení prorektora Stanka. Prizvaná: Mgr. Michelková.</w:t>
      </w:r>
    </w:p>
    <w:p w:rsidR="005544D8" w:rsidRDefault="005544D8" w:rsidP="00722660">
      <w:pPr>
        <w:pStyle w:val="Odsekzoznamu"/>
        <w:ind w:left="1412" w:right="284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 w:rsidRPr="005544D8">
        <w:rPr>
          <w:rFonts w:asciiTheme="majorHAnsi" w:hAnsiTheme="majorHAnsi" w:cstheme="majorHAnsi"/>
          <w:sz w:val="18"/>
          <w:szCs w:val="18"/>
        </w:rPr>
        <w:t xml:space="preserve">Dokument bol predložený </w:t>
      </w: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v zmysle § 57 ods. 5 zákona 131/2002 Z. z. o vysokých školách a o zmene a doplnení niektorých </w:t>
      </w:r>
    </w:p>
    <w:p w:rsidR="005544D8" w:rsidRDefault="005544D8" w:rsidP="00722660">
      <w:pPr>
        <w:pStyle w:val="Odsekzoznamu"/>
        <w:ind w:left="1412" w:right="284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zákonov v znení neskorších predpisov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.</w:t>
      </w: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M</w:t>
      </w: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ateriál </w:t>
      </w: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bol</w:t>
      </w: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 pripravený na základe podkladov fakúlt a Ústavu manažmentu v zmysle </w:t>
      </w:r>
    </w:p>
    <w:p w:rsidR="005544D8" w:rsidRDefault="005544D8" w:rsidP="00722660">
      <w:pPr>
        <w:pStyle w:val="Odsekzoznamu"/>
        <w:ind w:left="1412" w:right="284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 w:rsidRPr="005544D8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Úlohy 1/15.5.2017 z porady prorektora a prodekanov pre vzdelávanie konanej dňa 15.5.2017</w:t>
      </w:r>
      <w:r w:rsidR="007B7BD3"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.</w:t>
      </w:r>
    </w:p>
    <w:p w:rsidR="007B7BD3" w:rsidRDefault="007B7BD3" w:rsidP="00722660">
      <w:pPr>
        <w:pStyle w:val="Odsekzoznamu"/>
        <w:ind w:left="1412" w:right="284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 xml:space="preserve">V rámci uvedeného bodu prítomní zhodnotili aj stav prijímacieho konania na STU na akademický rok 201/2017 k 05.09.2017, </w:t>
      </w:r>
    </w:p>
    <w:p w:rsidR="007B7BD3" w:rsidRPr="005544D8" w:rsidRDefault="007B7BD3" w:rsidP="00722660">
      <w:pPr>
        <w:pStyle w:val="Odsekzoznamu"/>
        <w:ind w:left="1412" w:right="284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kde bol oproti minulému roku zaznamenaný cca 20%-ný pokles.</w:t>
      </w:r>
    </w:p>
    <w:p w:rsidR="00722660" w:rsidRPr="005974D5" w:rsidRDefault="00722660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274B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B7BD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274B4" w:rsidRPr="00532772" w:rsidRDefault="00EC2CF4" w:rsidP="006A02C4">
      <w:pPr>
        <w:pStyle w:val="Default"/>
        <w:tabs>
          <w:tab w:val="left" w:pos="1985"/>
        </w:tabs>
        <w:rPr>
          <w:rFonts w:asciiTheme="majorHAnsi" w:hAnsiTheme="majorHAnsi" w:cstheme="majorHAnsi"/>
          <w:color w:val="auto"/>
          <w:sz w:val="18"/>
          <w:szCs w:val="18"/>
        </w:rPr>
      </w:pPr>
      <w:r w:rsidRPr="00532772">
        <w:rPr>
          <w:rFonts w:asciiTheme="majorHAnsi" w:hAnsiTheme="majorHAnsi"/>
          <w:sz w:val="18"/>
          <w:szCs w:val="18"/>
        </w:rPr>
        <w:t xml:space="preserve">Vedenie STU </w:t>
      </w:r>
      <w:r w:rsidR="007B7BD3" w:rsidRPr="00532772">
        <w:rPr>
          <w:rFonts w:asciiTheme="majorHAnsi" w:hAnsiTheme="majorHAnsi"/>
          <w:sz w:val="18"/>
          <w:szCs w:val="18"/>
        </w:rPr>
        <w:t xml:space="preserve">schvaľuje </w:t>
      </w:r>
      <w:r w:rsidR="007B7BD3" w:rsidRPr="0003436D">
        <w:rPr>
          <w:rFonts w:asciiTheme="majorHAnsi" w:hAnsiTheme="majorHAnsi"/>
          <w:sz w:val="18"/>
          <w:szCs w:val="18"/>
        </w:rPr>
        <w:t xml:space="preserve">Harmonogram prijímacieho konania na akademický rok 2018/2019 </w:t>
      </w:r>
      <w:r w:rsidR="007B7BD3">
        <w:rPr>
          <w:rFonts w:asciiTheme="majorHAnsi" w:hAnsiTheme="majorHAnsi"/>
          <w:sz w:val="18"/>
          <w:szCs w:val="18"/>
        </w:rPr>
        <w:t xml:space="preserve">a </w:t>
      </w:r>
      <w:r w:rsidR="007274B4" w:rsidRPr="00532772">
        <w:rPr>
          <w:rFonts w:asciiTheme="majorHAnsi" w:hAnsiTheme="majorHAnsi" w:cstheme="majorHAnsi"/>
          <w:color w:val="auto"/>
          <w:sz w:val="18"/>
          <w:szCs w:val="18"/>
        </w:rPr>
        <w:t xml:space="preserve">odporúča predložiť </w:t>
      </w:r>
      <w:r w:rsidR="00707B71" w:rsidRPr="00532772">
        <w:rPr>
          <w:rFonts w:asciiTheme="majorHAnsi" w:hAnsiTheme="majorHAnsi" w:cstheme="majorHAnsi"/>
          <w:color w:val="auto"/>
          <w:sz w:val="18"/>
          <w:szCs w:val="18"/>
        </w:rPr>
        <w:t xml:space="preserve">materiál </w:t>
      </w:r>
      <w:r w:rsidR="007274B4" w:rsidRPr="00532772">
        <w:rPr>
          <w:rFonts w:asciiTheme="majorHAnsi" w:hAnsiTheme="majorHAnsi" w:cstheme="majorHAnsi"/>
          <w:color w:val="auto"/>
          <w:sz w:val="18"/>
          <w:szCs w:val="18"/>
        </w:rPr>
        <w:t>na zasadnutie Kolégia rektora STU.</w:t>
      </w:r>
    </w:p>
    <w:p w:rsidR="007B7BD3" w:rsidRPr="005974D5" w:rsidRDefault="007B7BD3" w:rsidP="007B7BD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3A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7BD3" w:rsidRPr="00532772" w:rsidRDefault="007B7BD3" w:rsidP="007B7BD3">
      <w:pPr>
        <w:pStyle w:val="Default"/>
        <w:tabs>
          <w:tab w:val="left" w:pos="1985"/>
        </w:tabs>
        <w:rPr>
          <w:rFonts w:asciiTheme="majorHAnsi" w:hAnsiTheme="majorHAnsi" w:cstheme="majorHAnsi"/>
          <w:color w:val="auto"/>
          <w:sz w:val="18"/>
          <w:szCs w:val="18"/>
        </w:rPr>
      </w:pPr>
      <w:r w:rsidRPr="00532772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>
        <w:rPr>
          <w:rFonts w:asciiTheme="majorHAnsi" w:eastAsia="MS Mincho" w:hAnsiTheme="majorHAnsi" w:cs="Calibri"/>
          <w:sz w:val="18"/>
          <w:szCs w:val="18"/>
        </w:rPr>
        <w:t>stav prijímacieho konania na STU na akademický rok 201/2017 k 05.09.2017 a odporúča doplniť do nasledujúceho zasadnutia vedenia prehľad, resp. podiel zahraničných študentov</w:t>
      </w:r>
      <w:r w:rsidRPr="00532772">
        <w:rPr>
          <w:rFonts w:asciiTheme="majorHAnsi" w:hAnsiTheme="majorHAnsi" w:cstheme="majorHAnsi"/>
          <w:color w:val="auto"/>
          <w:sz w:val="18"/>
          <w:szCs w:val="18"/>
        </w:rPr>
        <w:t>.</w:t>
      </w:r>
    </w:p>
    <w:p w:rsidR="007274B4" w:rsidRDefault="007274B4" w:rsidP="009425B2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425B2" w:rsidRPr="00532772" w:rsidRDefault="004C316A" w:rsidP="009425B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 w:rsidRPr="009425B2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7B7BD3" w:rsidRPr="007B7BD3">
        <w:rPr>
          <w:rFonts w:asciiTheme="majorHAnsi" w:hAnsiTheme="majorHAnsi"/>
          <w:b/>
          <w:sz w:val="18"/>
          <w:szCs w:val="18"/>
          <w:u w:val="single"/>
        </w:rPr>
        <w:t>STU- nový schválený projekt Erasmus+ projekt-ICM-2017</w:t>
      </w:r>
    </w:p>
    <w:p w:rsidR="007A6436" w:rsidRPr="00532772" w:rsidRDefault="007A6436" w:rsidP="007A6436">
      <w:pPr>
        <w:rPr>
          <w:rFonts w:asciiTheme="majorHAnsi" w:hAnsiTheme="majorHAnsi"/>
          <w:b/>
          <w:sz w:val="18"/>
          <w:szCs w:val="18"/>
          <w:u w:val="single"/>
        </w:rPr>
      </w:pPr>
    </w:p>
    <w:p w:rsidR="00532772" w:rsidRDefault="007B7BD3" w:rsidP="00532772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Čičák</w:t>
      </w:r>
      <w:r w:rsidR="00532772">
        <w:rPr>
          <w:rFonts w:asciiTheme="majorHAnsi" w:hAnsiTheme="majorHAnsi" w:cs="Calibri"/>
          <w:sz w:val="18"/>
          <w:szCs w:val="18"/>
        </w:rPr>
        <w:t xml:space="preserve">. Prizvaná: </w:t>
      </w:r>
      <w:r>
        <w:rPr>
          <w:rFonts w:asciiTheme="majorHAnsi" w:hAnsiTheme="majorHAnsi" w:cs="Calibri"/>
          <w:sz w:val="18"/>
          <w:szCs w:val="18"/>
        </w:rPr>
        <w:t>Mgr</w:t>
      </w:r>
      <w:r w:rsidR="00532772">
        <w:rPr>
          <w:rFonts w:asciiTheme="majorHAnsi" w:hAnsiTheme="majorHAnsi" w:cs="Calibri"/>
          <w:sz w:val="18"/>
          <w:szCs w:val="18"/>
        </w:rPr>
        <w:t xml:space="preserve">. </w:t>
      </w:r>
      <w:r>
        <w:rPr>
          <w:rFonts w:asciiTheme="majorHAnsi" w:hAnsiTheme="majorHAnsi" w:cs="Calibri"/>
          <w:sz w:val="18"/>
          <w:szCs w:val="18"/>
        </w:rPr>
        <w:t>Mezeiová</w:t>
      </w:r>
      <w:r w:rsidR="00532772">
        <w:rPr>
          <w:rFonts w:asciiTheme="majorHAnsi" w:hAnsiTheme="majorHAnsi" w:cs="Calibri"/>
          <w:sz w:val="18"/>
          <w:szCs w:val="18"/>
        </w:rPr>
        <w:t>.</w:t>
      </w:r>
    </w:p>
    <w:p w:rsidR="007B7BD3" w:rsidRDefault="007B7BD3" w:rsidP="000D7FA1">
      <w:pPr>
        <w:rPr>
          <w:rFonts w:asciiTheme="majorHAnsi" w:hAnsiTheme="majorHAnsi"/>
          <w:sz w:val="18"/>
          <w:szCs w:val="18"/>
        </w:rPr>
      </w:pPr>
      <w:r w:rsidRPr="007B7BD3">
        <w:rPr>
          <w:rFonts w:asciiTheme="majorHAnsi" w:hAnsiTheme="majorHAnsi"/>
          <w:sz w:val="18"/>
          <w:szCs w:val="18"/>
        </w:rPr>
        <w:t>Mgr. Mezeiová v úvode informovala o úspešnej realizácii projektu Erasmus+ International Credit Mobility (ICM) z roku 2016, kde STU znova predložila v rámci programu Erasmus+ Výzvy 2017 projekt KA1 - Vzdelávacia  mobility jednotlivcov/Spolupráca  s partnerskými krajinami (ICM projekt)</w:t>
      </w:r>
      <w:r w:rsidR="00A51970">
        <w:rPr>
          <w:rFonts w:asciiTheme="majorHAnsi" w:hAnsiTheme="majorHAnsi"/>
          <w:sz w:val="18"/>
          <w:szCs w:val="18"/>
        </w:rPr>
        <w:t xml:space="preserve">. STU bola úspešná, tzn. </w:t>
      </w:r>
      <w:r>
        <w:rPr>
          <w:rFonts w:asciiTheme="majorHAnsi" w:hAnsiTheme="majorHAnsi"/>
          <w:sz w:val="18"/>
          <w:szCs w:val="18"/>
        </w:rPr>
        <w:t>grant</w:t>
      </w:r>
      <w:r w:rsidR="00A51970">
        <w:rPr>
          <w:rFonts w:asciiTheme="majorHAnsi" w:hAnsiTheme="majorHAnsi"/>
          <w:sz w:val="18"/>
          <w:szCs w:val="18"/>
        </w:rPr>
        <w:t xml:space="preserve"> na realizáciu projektu</w:t>
      </w:r>
      <w:r>
        <w:rPr>
          <w:rFonts w:asciiTheme="majorHAnsi" w:hAnsiTheme="majorHAnsi"/>
          <w:sz w:val="18"/>
          <w:szCs w:val="18"/>
        </w:rPr>
        <w:t xml:space="preserve"> bol schválený</w:t>
      </w:r>
      <w:r w:rsidRPr="007B7BD3">
        <w:rPr>
          <w:rFonts w:asciiTheme="majorHAnsi" w:hAnsiTheme="majorHAnsi"/>
          <w:sz w:val="18"/>
          <w:szCs w:val="18"/>
        </w:rPr>
        <w:t>.</w:t>
      </w:r>
    </w:p>
    <w:p w:rsidR="007B7BD3" w:rsidRPr="007B7BD3" w:rsidRDefault="007B7BD3" w:rsidP="000D7FA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prorektor Čičák poďakoval vedúcej ÚMV </w:t>
      </w:r>
      <w:r w:rsidR="00A51970">
        <w:rPr>
          <w:rFonts w:asciiTheme="majorHAnsi" w:hAnsiTheme="majorHAnsi"/>
          <w:sz w:val="18"/>
          <w:szCs w:val="18"/>
        </w:rPr>
        <w:t xml:space="preserve">za úspešné zadministrovanie </w:t>
      </w:r>
      <w:r w:rsidR="001D12A9">
        <w:rPr>
          <w:rFonts w:asciiTheme="majorHAnsi" w:hAnsiTheme="majorHAnsi"/>
          <w:sz w:val="18"/>
          <w:szCs w:val="18"/>
        </w:rPr>
        <w:t>a sprocesovanie projektu, ktoré prinieslo pozitívny výsledok</w:t>
      </w:r>
      <w:r w:rsidR="00A51970">
        <w:rPr>
          <w:rFonts w:asciiTheme="majorHAnsi" w:hAnsiTheme="majorHAnsi"/>
          <w:sz w:val="18"/>
          <w:szCs w:val="18"/>
        </w:rPr>
        <w:t xml:space="preserve"> – schválenie ICM projektu. </w:t>
      </w:r>
    </w:p>
    <w:p w:rsidR="000D7FA1" w:rsidRDefault="009F2586" w:rsidP="000D7FA1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25E1F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5197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51970" w:rsidRDefault="00530AE1" w:rsidP="00A51970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Calibri"/>
          <w:sz w:val="18"/>
          <w:szCs w:val="18"/>
        </w:rPr>
      </w:pPr>
      <w:r w:rsidRPr="006A02C4">
        <w:rPr>
          <w:rFonts w:asciiTheme="majorHAnsi" w:hAnsiTheme="majorHAnsi"/>
          <w:sz w:val="18"/>
          <w:szCs w:val="18"/>
        </w:rPr>
        <w:t xml:space="preserve">Vedenie STU </w:t>
      </w:r>
      <w:r w:rsidR="00A51970">
        <w:rPr>
          <w:rFonts w:asciiTheme="majorHAnsi" w:hAnsiTheme="majorHAnsi" w:cs="Calibri"/>
          <w:sz w:val="18"/>
          <w:szCs w:val="18"/>
        </w:rPr>
        <w:t xml:space="preserve">berie na vedomie informáciu o novom schválenom Erasmus+ projekte – ICM v rámci výzvy 2017 a odporúča o tomto </w:t>
      </w:r>
    </w:p>
    <w:p w:rsidR="006A02C4" w:rsidRPr="006A02C4" w:rsidRDefault="00A51970" w:rsidP="00A51970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úspechu informovať aj členov Kolégia rektora STU</w:t>
      </w:r>
      <w:r w:rsidR="006A02C4" w:rsidRPr="006A02C4">
        <w:rPr>
          <w:rFonts w:asciiTheme="majorHAnsi" w:hAnsiTheme="majorHAnsi"/>
          <w:sz w:val="18"/>
          <w:szCs w:val="18"/>
        </w:rPr>
        <w:t xml:space="preserve">. 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1D12A9" w:rsidRDefault="001D12A9" w:rsidP="001F2D46">
      <w:pPr>
        <w:ind w:right="-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D12A9" w:rsidRDefault="001D12A9" w:rsidP="001F2D46">
      <w:pPr>
        <w:ind w:right="-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D12A9" w:rsidRDefault="001D12A9" w:rsidP="001F2D46">
      <w:pPr>
        <w:ind w:right="-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D12A9" w:rsidRDefault="001D12A9" w:rsidP="001F2D46">
      <w:pPr>
        <w:ind w:right="-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F2D46" w:rsidRPr="001F2D46" w:rsidRDefault="00CD2520" w:rsidP="001F2D46">
      <w:pPr>
        <w:ind w:right="-284"/>
        <w:rPr>
          <w:rFonts w:asciiTheme="majorHAnsi" w:hAnsiTheme="majorHAnsi"/>
          <w:sz w:val="18"/>
          <w:szCs w:val="18"/>
        </w:rPr>
      </w:pPr>
      <w:r w:rsidRPr="001F2D46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 w:rsidR="00685939" w:rsidRPr="001F2D46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1F2D4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F2D46">
        <w:rPr>
          <w:rFonts w:asciiTheme="majorHAnsi" w:hAnsiTheme="majorHAnsi" w:cs="Arial"/>
          <w:b/>
          <w:sz w:val="18"/>
          <w:szCs w:val="18"/>
        </w:rPr>
        <w:tab/>
      </w:r>
      <w:r w:rsidR="00A51970" w:rsidRPr="00A51970">
        <w:rPr>
          <w:rFonts w:asciiTheme="majorHAnsi" w:hAnsiTheme="majorHAnsi" w:cs="Arial"/>
          <w:b/>
          <w:sz w:val="18"/>
          <w:szCs w:val="18"/>
          <w:u w:val="single"/>
        </w:rPr>
        <w:t>Realizácia aktivít „1</w:t>
      </w:r>
      <w:r w:rsidR="00A51970" w:rsidRPr="00A51970">
        <w:rPr>
          <w:rFonts w:asciiTheme="majorHAnsi" w:hAnsiTheme="majorHAnsi" w:cs="Arial"/>
          <w:b/>
          <w:sz w:val="18"/>
          <w:szCs w:val="18"/>
          <w:u w:val="single"/>
          <w:vertAlign w:val="superscript"/>
        </w:rPr>
        <w:t>st</w:t>
      </w:r>
      <w:r w:rsidR="00A51970" w:rsidRPr="00A5197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A51970" w:rsidRPr="00A51970">
        <w:rPr>
          <w:rFonts w:asciiTheme="majorHAnsi" w:hAnsiTheme="majorHAnsi"/>
          <w:b/>
          <w:sz w:val="18"/>
          <w:szCs w:val="18"/>
          <w:u w:val="single"/>
        </w:rPr>
        <w:t xml:space="preserve">ERASMUS+ </w:t>
      </w:r>
      <w:r w:rsidR="00A51970">
        <w:rPr>
          <w:rFonts w:asciiTheme="majorHAnsi" w:hAnsiTheme="majorHAnsi"/>
          <w:b/>
          <w:sz w:val="18"/>
          <w:szCs w:val="18"/>
          <w:u w:val="single"/>
        </w:rPr>
        <w:t xml:space="preserve">International Staff </w:t>
      </w:r>
      <w:r w:rsidR="00A51970" w:rsidRPr="00A51970">
        <w:rPr>
          <w:rFonts w:asciiTheme="majorHAnsi" w:hAnsiTheme="majorHAnsi"/>
          <w:b/>
          <w:sz w:val="18"/>
          <w:szCs w:val="18"/>
          <w:u w:val="single"/>
        </w:rPr>
        <w:t>W</w:t>
      </w:r>
      <w:r w:rsidR="00A51970">
        <w:rPr>
          <w:rFonts w:asciiTheme="majorHAnsi" w:hAnsiTheme="majorHAnsi"/>
          <w:b/>
          <w:sz w:val="18"/>
          <w:szCs w:val="18"/>
          <w:u w:val="single"/>
        </w:rPr>
        <w:t>ek</w:t>
      </w:r>
      <w:r w:rsidR="00A51970" w:rsidRPr="00A51970">
        <w:rPr>
          <w:rFonts w:asciiTheme="majorHAnsi" w:hAnsiTheme="majorHAnsi"/>
          <w:b/>
          <w:sz w:val="18"/>
          <w:szCs w:val="18"/>
          <w:u w:val="single"/>
        </w:rPr>
        <w:t xml:space="preserve"> 2017</w:t>
      </w:r>
      <w:r w:rsidR="00A51970">
        <w:rPr>
          <w:rFonts w:asciiTheme="majorHAnsi" w:hAnsiTheme="majorHAnsi"/>
          <w:b/>
          <w:sz w:val="18"/>
          <w:szCs w:val="18"/>
          <w:u w:val="single"/>
        </w:rPr>
        <w:t>“, STU Bratislava</w:t>
      </w:r>
    </w:p>
    <w:p w:rsidR="00FE3184" w:rsidRPr="000D7FA1" w:rsidRDefault="00FE3184" w:rsidP="00364AF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51970" w:rsidRDefault="00A51970" w:rsidP="00A51970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Čičák. Prizvaná: Mgr. Mezeiová.</w:t>
      </w:r>
    </w:p>
    <w:p w:rsidR="00A51970" w:rsidRPr="00A51970" w:rsidRDefault="00A51970" w:rsidP="00CD2520">
      <w:pPr>
        <w:rPr>
          <w:rFonts w:asciiTheme="majorHAnsi" w:hAnsiTheme="majorHAnsi"/>
          <w:color w:val="000000"/>
          <w:sz w:val="18"/>
          <w:szCs w:val="18"/>
        </w:rPr>
      </w:pPr>
      <w:r w:rsidRPr="00A51970">
        <w:rPr>
          <w:rFonts w:asciiTheme="majorHAnsi" w:hAnsiTheme="majorHAnsi"/>
          <w:color w:val="000000"/>
          <w:sz w:val="18"/>
          <w:szCs w:val="18"/>
        </w:rPr>
        <w:t>Ú</w:t>
      </w:r>
      <w:r>
        <w:rPr>
          <w:rFonts w:asciiTheme="majorHAnsi" w:hAnsiTheme="majorHAnsi"/>
          <w:color w:val="000000"/>
          <w:sz w:val="18"/>
          <w:szCs w:val="18"/>
        </w:rPr>
        <w:t>MV</w:t>
      </w:r>
      <w:r w:rsidRPr="00A51970">
        <w:rPr>
          <w:rFonts w:asciiTheme="majorHAnsi" w:hAnsiTheme="majorHAnsi"/>
          <w:color w:val="000000"/>
          <w:sz w:val="18"/>
          <w:szCs w:val="18"/>
        </w:rPr>
        <w:t xml:space="preserve"> STU v Bratislave po prvý krát zorganizoval medzinárodné podujatie</w:t>
      </w:r>
      <w:r>
        <w:rPr>
          <w:rFonts w:asciiTheme="majorHAnsi" w:hAnsiTheme="majorHAnsi"/>
          <w:color w:val="000000"/>
          <w:sz w:val="18"/>
          <w:szCs w:val="18"/>
        </w:rPr>
        <w:t xml:space="preserve">, </w:t>
      </w:r>
      <w:r w:rsidR="000C2FA2">
        <w:rPr>
          <w:rFonts w:asciiTheme="majorHAnsi" w:hAnsiTheme="majorHAnsi"/>
          <w:color w:val="000000"/>
          <w:sz w:val="18"/>
          <w:szCs w:val="18"/>
        </w:rPr>
        <w:t xml:space="preserve">na ktorom </w:t>
      </w:r>
      <w:r>
        <w:rPr>
          <w:rFonts w:asciiTheme="majorHAnsi" w:hAnsiTheme="majorHAnsi"/>
          <w:color w:val="000000"/>
          <w:sz w:val="18"/>
          <w:szCs w:val="18"/>
        </w:rPr>
        <w:t>e</w:t>
      </w:r>
      <w:r w:rsidRPr="00A51970">
        <w:rPr>
          <w:rFonts w:asciiTheme="majorHAnsi" w:hAnsiTheme="majorHAnsi"/>
          <w:sz w:val="18"/>
          <w:szCs w:val="18"/>
        </w:rPr>
        <w:t>urópske univerzity v rámci grantovej schémy  Erasmus+ nadv</w:t>
      </w:r>
      <w:r w:rsidR="000C2FA2">
        <w:rPr>
          <w:rFonts w:asciiTheme="majorHAnsi" w:hAnsiTheme="majorHAnsi"/>
          <w:sz w:val="18"/>
          <w:szCs w:val="18"/>
        </w:rPr>
        <w:t>äzujú</w:t>
      </w:r>
      <w:r w:rsidRPr="00A51970">
        <w:rPr>
          <w:rFonts w:asciiTheme="majorHAnsi" w:hAnsiTheme="majorHAnsi"/>
          <w:sz w:val="18"/>
          <w:szCs w:val="18"/>
        </w:rPr>
        <w:t xml:space="preserve"> osobn</w:t>
      </w:r>
      <w:r w:rsidR="000C2FA2">
        <w:rPr>
          <w:rFonts w:asciiTheme="majorHAnsi" w:hAnsiTheme="majorHAnsi"/>
          <w:sz w:val="18"/>
          <w:szCs w:val="18"/>
        </w:rPr>
        <w:t>ý</w:t>
      </w:r>
      <w:r w:rsidRPr="00A51970">
        <w:rPr>
          <w:rFonts w:asciiTheme="majorHAnsi" w:hAnsiTheme="majorHAnsi"/>
          <w:sz w:val="18"/>
          <w:szCs w:val="18"/>
        </w:rPr>
        <w:t xml:space="preserve"> kontakt </w:t>
      </w:r>
      <w:r w:rsidR="000C2FA2">
        <w:rPr>
          <w:rFonts w:asciiTheme="majorHAnsi" w:hAnsiTheme="majorHAnsi"/>
          <w:sz w:val="18"/>
          <w:szCs w:val="18"/>
        </w:rPr>
        <w:t>na zamestnancov univerzít, vy</w:t>
      </w:r>
      <w:r w:rsidRPr="00A51970">
        <w:rPr>
          <w:rFonts w:asciiTheme="majorHAnsi" w:hAnsiTheme="majorHAnsi"/>
          <w:sz w:val="18"/>
          <w:szCs w:val="18"/>
        </w:rPr>
        <w:t>m</w:t>
      </w:r>
      <w:r w:rsidR="000C2FA2">
        <w:rPr>
          <w:rFonts w:asciiTheme="majorHAnsi" w:hAnsiTheme="majorHAnsi"/>
          <w:sz w:val="18"/>
          <w:szCs w:val="18"/>
        </w:rPr>
        <w:t>ieňajú si skúsenosti</w:t>
      </w:r>
      <w:r w:rsidRPr="00A51970">
        <w:rPr>
          <w:rFonts w:asciiTheme="majorHAnsi" w:hAnsiTheme="majorHAnsi"/>
          <w:sz w:val="18"/>
          <w:szCs w:val="18"/>
        </w:rPr>
        <w:t xml:space="preserve"> v rámci medzinárodnej spolupráce </w:t>
      </w:r>
      <w:r w:rsidR="000C2FA2">
        <w:rPr>
          <w:rFonts w:asciiTheme="majorHAnsi" w:hAnsiTheme="majorHAnsi"/>
          <w:color w:val="000000"/>
          <w:sz w:val="18"/>
          <w:szCs w:val="18"/>
        </w:rPr>
        <w:t xml:space="preserve">a internacionalizácie </w:t>
      </w:r>
      <w:r w:rsidRPr="00A51970">
        <w:rPr>
          <w:rFonts w:asciiTheme="majorHAnsi" w:hAnsiTheme="majorHAnsi"/>
          <w:color w:val="000000"/>
          <w:sz w:val="18"/>
          <w:szCs w:val="18"/>
        </w:rPr>
        <w:t>a organiz</w:t>
      </w:r>
      <w:r w:rsidR="000C2FA2">
        <w:rPr>
          <w:rFonts w:asciiTheme="majorHAnsi" w:hAnsiTheme="majorHAnsi"/>
          <w:color w:val="000000"/>
          <w:sz w:val="18"/>
          <w:szCs w:val="18"/>
        </w:rPr>
        <w:t>ujú</w:t>
      </w:r>
      <w:r w:rsidRPr="00A51970">
        <w:rPr>
          <w:rFonts w:asciiTheme="majorHAnsi" w:hAnsiTheme="majorHAnsi"/>
          <w:color w:val="000000"/>
          <w:sz w:val="18"/>
          <w:szCs w:val="18"/>
        </w:rPr>
        <w:t xml:space="preserve"> aktiv</w:t>
      </w:r>
      <w:r w:rsidR="000C2FA2">
        <w:rPr>
          <w:rFonts w:asciiTheme="majorHAnsi" w:hAnsiTheme="majorHAnsi"/>
          <w:color w:val="000000"/>
          <w:sz w:val="18"/>
          <w:szCs w:val="18"/>
        </w:rPr>
        <w:t>i</w:t>
      </w:r>
      <w:r w:rsidRPr="00A51970">
        <w:rPr>
          <w:rFonts w:asciiTheme="majorHAnsi" w:hAnsiTheme="majorHAnsi"/>
          <w:color w:val="000000"/>
          <w:sz w:val="18"/>
          <w:szCs w:val="18"/>
        </w:rPr>
        <w:t>t</w:t>
      </w:r>
      <w:r w:rsidR="000C2FA2">
        <w:rPr>
          <w:rFonts w:asciiTheme="majorHAnsi" w:hAnsiTheme="majorHAnsi"/>
          <w:color w:val="000000"/>
          <w:sz w:val="18"/>
          <w:szCs w:val="18"/>
        </w:rPr>
        <w:t>y</w:t>
      </w:r>
      <w:r w:rsidRPr="00A51970">
        <w:rPr>
          <w:rFonts w:asciiTheme="majorHAnsi" w:hAnsiTheme="majorHAnsi"/>
          <w:color w:val="000000"/>
          <w:sz w:val="18"/>
          <w:szCs w:val="18"/>
        </w:rPr>
        <w:t xml:space="preserve"> pre zahraničných študentov. </w:t>
      </w:r>
    </w:p>
    <w:p w:rsidR="00CD2520" w:rsidRPr="006A02C4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6A02C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E2A85" w:rsidRPr="006A02C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C2FA2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6A02C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 w:rsidRPr="006A02C4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6A02C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6A02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 w:rsidRPr="006A02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6A02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E2A85" w:rsidRPr="00A25E1F" w:rsidRDefault="00CD2520" w:rsidP="006A02C4">
      <w:pPr>
        <w:ind w:right="-284"/>
        <w:rPr>
          <w:rFonts w:asciiTheme="majorHAnsi" w:hAnsiTheme="majorHAnsi"/>
          <w:sz w:val="18"/>
          <w:szCs w:val="18"/>
        </w:rPr>
      </w:pPr>
      <w:r w:rsidRPr="00AE2A85">
        <w:rPr>
          <w:rFonts w:asciiTheme="majorHAnsi" w:hAnsiTheme="majorHAnsi"/>
          <w:sz w:val="18"/>
          <w:szCs w:val="18"/>
        </w:rPr>
        <w:t xml:space="preserve">Vedenie STU </w:t>
      </w:r>
      <w:r w:rsidR="000C2FA2">
        <w:rPr>
          <w:rFonts w:asciiTheme="majorHAnsi" w:hAnsiTheme="majorHAnsi"/>
          <w:sz w:val="18"/>
          <w:szCs w:val="18"/>
        </w:rPr>
        <w:t xml:space="preserve">berie na vedomie informáciu o </w:t>
      </w:r>
      <w:r w:rsidR="000C2FA2" w:rsidRPr="000C2FA2">
        <w:rPr>
          <w:rFonts w:asciiTheme="majorHAnsi" w:hAnsiTheme="majorHAnsi"/>
          <w:sz w:val="18"/>
          <w:szCs w:val="18"/>
        </w:rPr>
        <w:t>r</w:t>
      </w:r>
      <w:r w:rsidR="000C2FA2" w:rsidRPr="000C2FA2">
        <w:rPr>
          <w:rFonts w:asciiTheme="majorHAnsi" w:hAnsiTheme="majorHAnsi" w:cs="Arial"/>
          <w:sz w:val="18"/>
          <w:szCs w:val="18"/>
        </w:rPr>
        <w:t>ealizácii aktivít „1</w:t>
      </w:r>
      <w:r w:rsidR="000C2FA2" w:rsidRPr="000C2FA2">
        <w:rPr>
          <w:rFonts w:asciiTheme="majorHAnsi" w:hAnsiTheme="majorHAnsi" w:cs="Arial"/>
          <w:sz w:val="18"/>
          <w:szCs w:val="18"/>
          <w:vertAlign w:val="superscript"/>
        </w:rPr>
        <w:t>st</w:t>
      </w:r>
      <w:r w:rsidR="000C2FA2" w:rsidRPr="000C2FA2">
        <w:rPr>
          <w:rFonts w:asciiTheme="majorHAnsi" w:hAnsiTheme="majorHAnsi" w:cs="Arial"/>
          <w:sz w:val="18"/>
          <w:szCs w:val="18"/>
        </w:rPr>
        <w:t xml:space="preserve"> </w:t>
      </w:r>
      <w:r w:rsidR="000C2FA2" w:rsidRPr="000C2FA2">
        <w:rPr>
          <w:rFonts w:asciiTheme="majorHAnsi" w:hAnsiTheme="majorHAnsi"/>
          <w:sz w:val="18"/>
          <w:szCs w:val="18"/>
        </w:rPr>
        <w:t>ERASMUS+ International Staff Wek 2017“, STU Bratislava</w:t>
      </w:r>
      <w:r w:rsidR="00AE2A85" w:rsidRPr="000C2FA2">
        <w:rPr>
          <w:rFonts w:asciiTheme="majorHAnsi" w:hAnsiTheme="majorHAnsi" w:cstheme="majorHAnsi"/>
          <w:sz w:val="18"/>
          <w:szCs w:val="18"/>
        </w:rPr>
        <w:t>.</w:t>
      </w:r>
    </w:p>
    <w:p w:rsidR="00A51970" w:rsidRDefault="00A51970" w:rsidP="00AE2A8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C2FA2" w:rsidRDefault="000C2FA2" w:rsidP="000C2FA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0C2FA2">
        <w:rPr>
          <w:rFonts w:asciiTheme="majorHAnsi" w:hAnsiTheme="majorHAnsi"/>
          <w:b/>
          <w:sz w:val="18"/>
          <w:szCs w:val="18"/>
          <w:u w:val="single"/>
        </w:rPr>
        <w:t>Návrh  na zahraničné pracovné cesty</w:t>
      </w:r>
    </w:p>
    <w:p w:rsidR="000C2FA2" w:rsidRDefault="000C2FA2" w:rsidP="00AE2A8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C2FA2" w:rsidRPr="00BF1360" w:rsidRDefault="000C2FA2" w:rsidP="000C2FA2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>prorektor Čičák</w:t>
      </w:r>
      <w:r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0C2FA2" w:rsidRPr="00CD7501" w:rsidRDefault="000C2FA2" w:rsidP="000C2FA2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0C2FA2" w:rsidRDefault="000C2FA2" w:rsidP="000C2FA2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zahraničné pracovné cesty uvedené v bodoch 1) – 5).</w:t>
      </w:r>
    </w:p>
    <w:p w:rsidR="000C2FA2" w:rsidRDefault="000C2FA2" w:rsidP="00AE2A8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C2FA2" w:rsidRPr="000C2FA2" w:rsidRDefault="000C2FA2" w:rsidP="000C2FA2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0C2FA2">
        <w:rPr>
          <w:rFonts w:asciiTheme="majorHAnsi" w:hAnsiTheme="majorHAnsi"/>
          <w:bCs/>
          <w:sz w:val="18"/>
          <w:szCs w:val="18"/>
        </w:rPr>
        <w:t>1</w:t>
      </w:r>
      <w:r>
        <w:rPr>
          <w:rFonts w:asciiTheme="majorHAnsi" w:hAnsiTheme="majorHAnsi"/>
          <w:bCs/>
          <w:sz w:val="18"/>
          <w:szCs w:val="18"/>
        </w:rPr>
        <w:t>)</w:t>
      </w:r>
      <w:r>
        <w:rPr>
          <w:rFonts w:asciiTheme="majorHAnsi" w:hAnsiTheme="majorHAnsi"/>
          <w:bCs/>
          <w:sz w:val="18"/>
          <w:szCs w:val="18"/>
        </w:rPr>
        <w:tab/>
      </w:r>
      <w:r w:rsidRPr="000C2FA2">
        <w:rPr>
          <w:rFonts w:asciiTheme="majorHAnsi" w:hAnsiTheme="majorHAnsi"/>
          <w:bCs/>
          <w:sz w:val="18"/>
          <w:szCs w:val="18"/>
        </w:rPr>
        <w:t xml:space="preserve"> Spojené Kráľovstvo – Londýn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C2FA2" w:rsidRPr="000C2FA2" w:rsidTr="000C2FA2"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Účasť  na „The World Academic Summit 2017“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03.09 2017 - 05.09.2017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Spojené Kráľovstvo – Londýn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2 485 €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1006 - dotácia </w:t>
            </w:r>
          </w:p>
        </w:tc>
      </w:tr>
    </w:tbl>
    <w:p w:rsidR="000C2FA2" w:rsidRPr="000C2FA2" w:rsidRDefault="000C2FA2" w:rsidP="000C2FA2">
      <w:pPr>
        <w:rPr>
          <w:rFonts w:asciiTheme="majorHAnsi" w:eastAsia="Calibri" w:hAnsiTheme="majorHAnsi"/>
          <w:bCs/>
          <w:sz w:val="18"/>
          <w:szCs w:val="18"/>
        </w:rPr>
      </w:pPr>
    </w:p>
    <w:p w:rsidR="000C2FA2" w:rsidRPr="000C2FA2" w:rsidRDefault="000C2FA2" w:rsidP="000C2FA2">
      <w:pPr>
        <w:ind w:left="-142" w:firstLine="142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2)</w:t>
      </w:r>
      <w:r>
        <w:rPr>
          <w:rFonts w:asciiTheme="majorHAnsi" w:hAnsiTheme="majorHAnsi"/>
          <w:bCs/>
          <w:sz w:val="18"/>
          <w:szCs w:val="18"/>
        </w:rPr>
        <w:tab/>
      </w:r>
      <w:r w:rsidRPr="000C2FA2">
        <w:rPr>
          <w:rFonts w:asciiTheme="majorHAnsi" w:hAnsiTheme="majorHAnsi"/>
          <w:bCs/>
          <w:sz w:val="18"/>
          <w:szCs w:val="18"/>
        </w:rPr>
        <w:t>Česká republika – Ostrava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C2FA2" w:rsidRPr="000C2FA2" w:rsidTr="000C2FA2"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Účasť na inaugurácii rektora Vysokej školy banskej v Ostrave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06.09.2017-07.09.2017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Česká republika – Ostrava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100 €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Dr. h. c., prof.h.c., prof. Dr. Ing. Oliver Moravčík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0C2FA2">
            <w:pPr>
              <w:numPr>
                <w:ilvl w:val="0"/>
                <w:numId w:val="21"/>
              </w:numPr>
              <w:ind w:hanging="867"/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- dotácia</w:t>
            </w:r>
          </w:p>
        </w:tc>
      </w:tr>
    </w:tbl>
    <w:p w:rsidR="000C2FA2" w:rsidRPr="000C2FA2" w:rsidRDefault="000C2FA2" w:rsidP="000C2FA2">
      <w:pPr>
        <w:rPr>
          <w:rFonts w:asciiTheme="majorHAnsi" w:eastAsia="Calibri" w:hAnsiTheme="majorHAnsi"/>
          <w:bCs/>
          <w:color w:val="244061"/>
          <w:sz w:val="18"/>
          <w:szCs w:val="18"/>
        </w:rPr>
      </w:pPr>
    </w:p>
    <w:p w:rsidR="000C2FA2" w:rsidRPr="000C2FA2" w:rsidRDefault="000C2FA2" w:rsidP="000C2FA2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0C2FA2">
        <w:rPr>
          <w:rFonts w:asciiTheme="majorHAnsi" w:hAnsiTheme="majorHAnsi"/>
          <w:bCs/>
          <w:sz w:val="18"/>
          <w:szCs w:val="18"/>
        </w:rPr>
        <w:t>3</w:t>
      </w:r>
      <w:r>
        <w:rPr>
          <w:rFonts w:asciiTheme="majorHAnsi" w:hAnsiTheme="majorHAnsi"/>
          <w:bCs/>
          <w:sz w:val="18"/>
          <w:szCs w:val="18"/>
        </w:rPr>
        <w:t>)</w:t>
      </w:r>
      <w:r>
        <w:rPr>
          <w:rFonts w:asciiTheme="majorHAnsi" w:hAnsiTheme="majorHAnsi"/>
          <w:bCs/>
          <w:sz w:val="18"/>
          <w:szCs w:val="18"/>
        </w:rPr>
        <w:tab/>
      </w:r>
      <w:r w:rsidRPr="000C2FA2">
        <w:rPr>
          <w:rFonts w:asciiTheme="majorHAnsi" w:hAnsiTheme="majorHAnsi"/>
          <w:bCs/>
          <w:sz w:val="18"/>
          <w:szCs w:val="18"/>
        </w:rPr>
        <w:t>Nemecko – Drážďany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C2FA2" w:rsidRPr="000C2FA2" w:rsidTr="000C2FA2"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Rokovanie o spoločných projektoch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16.08.2017-17.08.2017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Nemecko – Drážďany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Dr. h. c., prof.h.c., prof. Dr. Ing. Oliver Moravčík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MTF</w:t>
            </w:r>
          </w:p>
        </w:tc>
      </w:tr>
    </w:tbl>
    <w:p w:rsidR="000C2FA2" w:rsidRPr="000C2FA2" w:rsidRDefault="000C2FA2" w:rsidP="000C2FA2">
      <w:pPr>
        <w:rPr>
          <w:rFonts w:asciiTheme="majorHAnsi" w:hAnsiTheme="majorHAnsi"/>
          <w:sz w:val="18"/>
          <w:szCs w:val="18"/>
        </w:rPr>
      </w:pPr>
    </w:p>
    <w:p w:rsidR="000C2FA2" w:rsidRPr="000C2FA2" w:rsidRDefault="000C2FA2" w:rsidP="000C2FA2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0C2FA2">
        <w:rPr>
          <w:rFonts w:asciiTheme="majorHAnsi" w:hAnsiTheme="majorHAnsi"/>
          <w:bCs/>
          <w:sz w:val="18"/>
          <w:szCs w:val="18"/>
        </w:rPr>
        <w:t>4</w:t>
      </w:r>
      <w:r>
        <w:rPr>
          <w:rFonts w:asciiTheme="majorHAnsi" w:hAnsiTheme="majorHAnsi"/>
          <w:bCs/>
          <w:sz w:val="18"/>
          <w:szCs w:val="18"/>
        </w:rPr>
        <w:t>)</w:t>
      </w:r>
      <w:r>
        <w:rPr>
          <w:rFonts w:asciiTheme="majorHAnsi" w:hAnsiTheme="majorHAnsi"/>
          <w:bCs/>
          <w:sz w:val="18"/>
          <w:szCs w:val="18"/>
        </w:rPr>
        <w:tab/>
      </w:r>
      <w:r w:rsidRPr="000C2FA2">
        <w:rPr>
          <w:rFonts w:asciiTheme="majorHAnsi" w:hAnsiTheme="majorHAnsi"/>
          <w:bCs/>
          <w:sz w:val="18"/>
          <w:szCs w:val="18"/>
        </w:rPr>
        <w:t>Grécko, Thessaloniki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C2FA2" w:rsidRPr="000C2FA2" w:rsidTr="000C2FA2"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Aktívna účasť na konferencii EUROMAT 2017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17.-24.09.2017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Grécko, Thessaloniki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756 €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Ing. Viliam Vretenár, PhD.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1416 - Centrum pre nanodiagnostiku</w:t>
            </w:r>
          </w:p>
        </w:tc>
      </w:tr>
    </w:tbl>
    <w:p w:rsidR="000C2FA2" w:rsidRPr="000C2FA2" w:rsidRDefault="000C2FA2" w:rsidP="000C2FA2">
      <w:pPr>
        <w:rPr>
          <w:rFonts w:asciiTheme="majorHAnsi" w:eastAsia="Calibri" w:hAnsiTheme="majorHAnsi"/>
          <w:bCs/>
          <w:color w:val="244061"/>
          <w:sz w:val="18"/>
          <w:szCs w:val="18"/>
        </w:rPr>
      </w:pPr>
    </w:p>
    <w:p w:rsidR="000C2FA2" w:rsidRPr="000C2FA2" w:rsidRDefault="000C2FA2" w:rsidP="000C2FA2">
      <w:pPr>
        <w:ind w:left="-142"/>
        <w:rPr>
          <w:rFonts w:asciiTheme="majorHAnsi" w:hAnsiTheme="majorHAnsi"/>
          <w:bCs/>
          <w:sz w:val="18"/>
          <w:szCs w:val="18"/>
        </w:rPr>
      </w:pPr>
      <w:r w:rsidRPr="000C2FA2">
        <w:rPr>
          <w:rFonts w:asciiTheme="majorHAnsi" w:hAnsiTheme="majorHAnsi"/>
          <w:bCs/>
          <w:sz w:val="18"/>
          <w:szCs w:val="18"/>
        </w:rPr>
        <w:t>č.5</w:t>
      </w:r>
      <w:r>
        <w:rPr>
          <w:rFonts w:asciiTheme="majorHAnsi" w:hAnsiTheme="majorHAnsi"/>
          <w:bCs/>
          <w:sz w:val="18"/>
          <w:szCs w:val="18"/>
        </w:rPr>
        <w:t>)</w:t>
      </w:r>
      <w:r>
        <w:rPr>
          <w:rFonts w:asciiTheme="majorHAnsi" w:hAnsiTheme="majorHAnsi"/>
          <w:bCs/>
          <w:sz w:val="18"/>
          <w:szCs w:val="18"/>
        </w:rPr>
        <w:tab/>
      </w:r>
      <w:r w:rsidRPr="000C2FA2">
        <w:rPr>
          <w:rFonts w:asciiTheme="majorHAnsi" w:hAnsiTheme="majorHAnsi"/>
          <w:bCs/>
          <w:sz w:val="18"/>
          <w:szCs w:val="18"/>
        </w:rPr>
        <w:t>Francúzsko, Montpellier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0C2FA2" w:rsidRPr="000C2FA2" w:rsidTr="000C2FA2">
        <w:tc>
          <w:tcPr>
            <w:tcW w:w="269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Účasť na konferencii ECASIA 2017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23.-30.09.2017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Francúzsko, Montpellier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1205 €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Ing. arch. Ľubomír Vančo, PhD.</w:t>
            </w:r>
          </w:p>
        </w:tc>
      </w:tr>
      <w:tr w:rsidR="000C2FA2" w:rsidRPr="000C2FA2" w:rsidTr="000C2FA2">
        <w:tc>
          <w:tcPr>
            <w:tcW w:w="2694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FA2" w:rsidRPr="000C2FA2" w:rsidRDefault="000C2FA2" w:rsidP="00AA0B2A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0C2FA2">
              <w:rPr>
                <w:rFonts w:asciiTheme="majorHAnsi" w:hAnsiTheme="majorHAnsi"/>
                <w:sz w:val="18"/>
                <w:szCs w:val="18"/>
              </w:rPr>
              <w:t>1416 a 1042 - Centrum pre nanodiagnostiku</w:t>
            </w:r>
          </w:p>
        </w:tc>
      </w:tr>
    </w:tbl>
    <w:p w:rsidR="000C2FA2" w:rsidRDefault="000C2FA2" w:rsidP="00AE2A8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17145" w:rsidRDefault="00017145" w:rsidP="0001714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017145">
        <w:rPr>
          <w:rFonts w:asciiTheme="majorHAnsi" w:hAnsiTheme="majorHAnsi"/>
          <w:b/>
          <w:sz w:val="18"/>
          <w:szCs w:val="18"/>
          <w:u w:val="single"/>
        </w:rPr>
        <w:t>Návrh príkazu rektora Opatrenia na odstránenie nedostatkov zistených inšpekciou práce v roku 2017</w:t>
      </w:r>
    </w:p>
    <w:p w:rsidR="00017145" w:rsidRPr="004676BC" w:rsidRDefault="00017145" w:rsidP="00017145">
      <w:pPr>
        <w:rPr>
          <w:rFonts w:asciiTheme="majorHAnsi" w:hAnsiTheme="majorHAnsi"/>
          <w:sz w:val="18"/>
          <w:szCs w:val="18"/>
        </w:rPr>
      </w:pPr>
    </w:p>
    <w:p w:rsidR="00017145" w:rsidRDefault="00017145" w:rsidP="00017145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 xml:space="preserve">r. </w:t>
      </w:r>
    </w:p>
    <w:p w:rsidR="00017145" w:rsidRDefault="00017145" w:rsidP="00017145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z</w:t>
      </w:r>
      <w:r w:rsidRPr="00017145">
        <w:rPr>
          <w:rFonts w:asciiTheme="majorHAnsi" w:hAnsiTheme="majorHAnsi"/>
          <w:sz w:val="18"/>
          <w:szCs w:val="18"/>
        </w:rPr>
        <w:t>abezpečenie odstránenia nedostatkov a porušení predpisov vyplývajúcich z Protokolu o výsledku inšpekcie práce č. IBA-068-</w:t>
      </w:r>
    </w:p>
    <w:p w:rsidR="00017145" w:rsidRPr="00017145" w:rsidRDefault="00017145" w:rsidP="00017145">
      <w:pPr>
        <w:ind w:left="1412" w:hanging="1412"/>
        <w:rPr>
          <w:rFonts w:asciiTheme="majorHAnsi" w:hAnsiTheme="majorHAnsi"/>
          <w:sz w:val="18"/>
          <w:szCs w:val="18"/>
        </w:rPr>
      </w:pPr>
      <w:r w:rsidRPr="00017145">
        <w:rPr>
          <w:rFonts w:asciiTheme="majorHAnsi" w:hAnsiTheme="majorHAnsi"/>
          <w:sz w:val="18"/>
          <w:szCs w:val="18"/>
        </w:rPr>
        <w:t>27-2.2/P-E22,24-17 zo dňa 25.08.2017 vydaného Inšpektorátom práce Bratislava.</w:t>
      </w:r>
    </w:p>
    <w:p w:rsidR="00017145" w:rsidRPr="00CD7501" w:rsidRDefault="00017145" w:rsidP="00017145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017145" w:rsidRPr="00017145" w:rsidRDefault="00017145" w:rsidP="0001714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621CB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návrh </w:t>
      </w:r>
      <w:r w:rsidRPr="00017145">
        <w:rPr>
          <w:rFonts w:asciiTheme="majorHAnsi" w:hAnsiTheme="majorHAnsi"/>
          <w:sz w:val="18"/>
          <w:szCs w:val="18"/>
        </w:rPr>
        <w:t>príkazu rektora Opatrenia na odstránenie nedostatkov zistených inšpekciou práce v roku 2017</w:t>
      </w:r>
      <w:r>
        <w:rPr>
          <w:rFonts w:asciiTheme="majorHAnsi" w:hAnsiTheme="majorHAnsi"/>
          <w:sz w:val="18"/>
          <w:szCs w:val="18"/>
        </w:rPr>
        <w:t xml:space="preserve"> a odporúča predmetný návrh predložiť na zasadnutie Kolégia rektora STU.</w:t>
      </w:r>
    </w:p>
    <w:p w:rsidR="00017145" w:rsidRDefault="00017145" w:rsidP="00AE2A8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D12A9" w:rsidRDefault="001D12A9" w:rsidP="0001714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D12A9" w:rsidRDefault="001D12A9" w:rsidP="0001714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17145" w:rsidRDefault="00017145" w:rsidP="0001714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017145">
        <w:rPr>
          <w:rFonts w:asciiTheme="majorHAnsi" w:hAnsiTheme="majorHAnsi"/>
          <w:b/>
          <w:sz w:val="18"/>
          <w:szCs w:val="18"/>
          <w:u w:val="single"/>
        </w:rPr>
        <w:t>Grafická podoba obálok študijnej literatúry</w:t>
      </w:r>
    </w:p>
    <w:p w:rsidR="00017145" w:rsidRPr="004676BC" w:rsidRDefault="00017145" w:rsidP="00017145">
      <w:pPr>
        <w:rPr>
          <w:rFonts w:asciiTheme="majorHAnsi" w:hAnsiTheme="majorHAnsi"/>
          <w:sz w:val="18"/>
          <w:szCs w:val="18"/>
        </w:rPr>
      </w:pPr>
    </w:p>
    <w:p w:rsidR="00017145" w:rsidRDefault="00017145" w:rsidP="00017145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 xml:space="preserve">r. </w:t>
      </w:r>
      <w:r>
        <w:rPr>
          <w:rFonts w:asciiTheme="majorHAnsi" w:hAnsiTheme="majorHAnsi" w:cs="Calibri"/>
          <w:sz w:val="18"/>
          <w:szCs w:val="18"/>
        </w:rPr>
        <w:t>Prizvaný: Ing. Zsigo.</w:t>
      </w:r>
    </w:p>
    <w:p w:rsidR="00017145" w:rsidRPr="00017145" w:rsidRDefault="00017145" w:rsidP="00017145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Zsigo predstavil pravidlá pre grafickú podobu obálok študijnej literatúry vydávanej vo Vydavateľstve SPEKTRUM STU.</w:t>
      </w:r>
    </w:p>
    <w:p w:rsidR="00017145" w:rsidRDefault="00017145" w:rsidP="00017145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017145" w:rsidRPr="00CD7501" w:rsidRDefault="00017145" w:rsidP="00017145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017145" w:rsidRPr="00017145" w:rsidRDefault="00017145" w:rsidP="0001714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621CB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schvaľuje jednotnú grafickú úpravu obálok publikácií z edícií skrípt, vysokoškolských učebníc a monografií a odporúča materiál predložiť na zasadnutie Kolégia rektora STU.</w:t>
      </w:r>
    </w:p>
    <w:p w:rsidR="00017145" w:rsidRDefault="00017145" w:rsidP="00AE2A8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354CE" w:rsidRDefault="00E80B09" w:rsidP="00AE2A8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017145"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6A02C4" w:rsidRPr="006A02C4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  <w:r w:rsidR="00017145">
        <w:rPr>
          <w:rFonts w:asciiTheme="majorHAnsi" w:hAnsiTheme="majorHAnsi"/>
          <w:b/>
          <w:sz w:val="18"/>
          <w:szCs w:val="18"/>
          <w:u w:val="single"/>
        </w:rPr>
        <w:t xml:space="preserve"> a dodatkov k NZ</w:t>
      </w:r>
    </w:p>
    <w:p w:rsidR="004676BC" w:rsidRPr="004676BC" w:rsidRDefault="004676BC" w:rsidP="004676BC">
      <w:pPr>
        <w:rPr>
          <w:rFonts w:asciiTheme="majorHAnsi" w:hAnsiTheme="majorHAnsi"/>
          <w:sz w:val="18"/>
          <w:szCs w:val="18"/>
        </w:rPr>
      </w:pPr>
    </w:p>
    <w:p w:rsidR="006A02C4" w:rsidRDefault="006A02C4" w:rsidP="006A02C4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 xml:space="preserve">r. </w:t>
      </w:r>
    </w:p>
    <w:p w:rsidR="00CD7501" w:rsidRPr="00CD7501" w:rsidRDefault="00523396" w:rsidP="00CD750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A02C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1714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17145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2354CE" w:rsidRPr="00017145" w:rsidRDefault="00AE2A85" w:rsidP="0001714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017145">
        <w:rPr>
          <w:rFonts w:asciiTheme="majorHAnsi" w:hAnsiTheme="majorHAnsi"/>
          <w:sz w:val="18"/>
          <w:szCs w:val="18"/>
        </w:rPr>
        <w:t>Vedenie STU</w:t>
      </w:r>
      <w:r w:rsidR="00017145">
        <w:rPr>
          <w:rFonts w:asciiTheme="majorHAnsi" w:hAnsiTheme="majorHAnsi"/>
          <w:sz w:val="18"/>
          <w:szCs w:val="18"/>
        </w:rPr>
        <w:t xml:space="preserve"> </w:t>
      </w:r>
      <w:r w:rsidR="00017145" w:rsidRPr="00017145">
        <w:rPr>
          <w:rFonts w:asciiTheme="majorHAnsi" w:hAnsiTheme="majorHAnsi"/>
          <w:sz w:val="18"/>
          <w:szCs w:val="18"/>
        </w:rPr>
        <w:t>prerokovalo žiadosti  SvF STU, MTF STU a UTI STU o nájom nehnuteľného majetku STU uvedeného v bodoch 1 až 6   tohto materiálu a odporúča rektorovi žiadosti uvedené v bodoch 1 až  tohto  materiálu v zmysle článku 3 bod 3 smernice rektora číslo 9/0213-SR predložiť na vyjadrenie predchádzajúceho písomného súhlasu do Akademického senátu STU.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5" w:type="dxa"/>
          </w:tcPr>
          <w:p w:rsidR="00017145" w:rsidRPr="00017145" w:rsidRDefault="00017145" w:rsidP="00AA0B2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 xml:space="preserve">MUDr. Soňa Murčová, 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900 43 Hamuliakovo 487</w:t>
            </w:r>
          </w:p>
          <w:p w:rsidR="00017145" w:rsidRPr="00017145" w:rsidRDefault="00017145" w:rsidP="00AA0B2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nájomca poskytuje zdravotnú starostlivosť v odbore stomatológia, na</w:t>
            </w:r>
          </w:p>
          <w:p w:rsidR="00017145" w:rsidRPr="00017145" w:rsidRDefault="00017145" w:rsidP="00AA0B2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základe povolenia MZ SR  č. 7415/1994-B zo dňa 27.12.1994.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5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dodatkom č. 4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k NZ č. 92/2015 R – STU spolu s dodatkami 1 až 3 sa predlžuje predmet nájmu od 01.11.2017 do 30.04.2018; dočasne nepotrebný majetok, časť pozemku SvF STU, parc. č. 21725/15, k. ú. Ba- Staré mesto, LV č.2139 – jedno parkovacie miesto č. 16 pred blokom A z Námestia slobody pre ŠPZ SC675 CO a SC218 CZ. 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5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parkovanie osobného motorového vozidla</w:t>
            </w:r>
          </w:p>
        </w:tc>
      </w:tr>
      <w:tr w:rsidR="00017145" w:rsidRPr="00017145" w:rsidTr="00017145">
        <w:trPr>
          <w:trHeight w:val="259"/>
        </w:trPr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od 01.11.2017 do 30.04.2018</w:t>
            </w:r>
          </w:p>
        </w:tc>
      </w:tr>
      <w:tr w:rsidR="00017145" w:rsidRPr="00017145" w:rsidTr="00017145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17145" w:rsidRPr="00017145" w:rsidRDefault="00017145" w:rsidP="00AA0B2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cena za užívanie časti pozemku – jedno parkovacie miesto - je stanovená,</w:t>
            </w:r>
          </w:p>
          <w:p w:rsidR="00017145" w:rsidRPr="00017145" w:rsidRDefault="00017145" w:rsidP="00AA0B2A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a to: 650,00 € ročne, t. j.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nájomné za predmet a dobu nájmu od 1.11.2017</w:t>
            </w:r>
          </w:p>
          <w:p w:rsidR="00017145" w:rsidRPr="00017145" w:rsidRDefault="00017145" w:rsidP="00AA0B2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do 30.04.2018 predstavuje 325,00  €,</w:t>
            </w:r>
          </w:p>
          <w:p w:rsidR="00017145" w:rsidRPr="00017145" w:rsidRDefault="00017145" w:rsidP="00AA0B2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 je splatné na základe faktúry vystavenej prenajímateľom  do 5 dní</w:t>
            </w:r>
          </w:p>
          <w:p w:rsidR="00017145" w:rsidRPr="00017145" w:rsidRDefault="00017145" w:rsidP="00AA0B2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odo dňa nadobudnutia účinnosti dodatku.</w:t>
            </w:r>
          </w:p>
          <w:p w:rsidR="00017145" w:rsidRPr="00017145" w:rsidRDefault="00017145" w:rsidP="006209F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017145" w:rsidRPr="00017145" w:rsidTr="00017145">
        <w:trPr>
          <w:trHeight w:val="50"/>
        </w:trPr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55" w:type="dxa"/>
          </w:tcPr>
          <w:p w:rsidR="00017145" w:rsidRPr="00017145" w:rsidRDefault="00017145" w:rsidP="00AA0B2A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v cene nájomného sú zahrnuté aj všetky prevádzkové náklady.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5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017145" w:rsidRPr="00017145" w:rsidRDefault="00017145" w:rsidP="00017145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895" w:type="dxa"/>
        <w:tblInd w:w="108" w:type="dxa"/>
        <w:tblLook w:val="04A0" w:firstRow="1" w:lastRow="0" w:firstColumn="1" w:lastColumn="0" w:noHBand="0" w:noVBand="1"/>
      </w:tblPr>
      <w:tblGrid>
        <w:gridCol w:w="425"/>
        <w:gridCol w:w="1844"/>
        <w:gridCol w:w="7626"/>
      </w:tblGrid>
      <w:tr w:rsidR="00017145" w:rsidRPr="00017145" w:rsidTr="00017145">
        <w:tc>
          <w:tcPr>
            <w:tcW w:w="425" w:type="dxa"/>
          </w:tcPr>
          <w:p w:rsidR="00017145" w:rsidRPr="00017145" w:rsidRDefault="00017145" w:rsidP="00AA0B2A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4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26" w:type="dxa"/>
          </w:tcPr>
          <w:p w:rsidR="00017145" w:rsidRPr="00017145" w:rsidRDefault="00017145" w:rsidP="00AA0B2A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 xml:space="preserve">MAXIMUS spol. s r. o., 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Kresánkova 13, 841 51 Bratislava,</w:t>
            </w:r>
          </w:p>
          <w:p w:rsidR="00017145" w:rsidRPr="00017145" w:rsidRDefault="00017145" w:rsidP="00AA0B2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Sro, vložka č. 60706/B .   </w:t>
            </w:r>
          </w:p>
        </w:tc>
      </w:tr>
      <w:tr w:rsidR="00017145" w:rsidRPr="00017145" w:rsidTr="00017145">
        <w:tc>
          <w:tcPr>
            <w:tcW w:w="425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k NZ č. 14/2017 R-STU s dobou platnosti  zmluvy do 30.04.2021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;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 dočasne nepotrebný majetok; nebytový priestor (NP) nachádzajúci sa v areáli Centrálnych laboratórií SvF STU, Technická 5, Bratislava a to v objekte LDS: skladové priestory o výmere 157,30m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+chodba, garáže o výmere 25,80m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spolu 186,10m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,  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 xml:space="preserve"> predmet  nájmu sa od 01.11.2017 rozširuje  o nebytové priestory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 č.111 sociálne zariadenie o výmere 9,40m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t. j. spolu 192,50m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predmet nájmu spolu vo výmere</w:t>
            </w:r>
            <w:r w:rsidRPr="00017145">
              <w:rPr>
                <w:rFonts w:asciiTheme="majorHAnsi" w:hAnsiTheme="majorHAnsi"/>
                <w:b/>
                <w:bCs/>
                <w:sz w:val="18"/>
                <w:szCs w:val="18"/>
              </w:rPr>
              <w:t>: 192,50 m</w:t>
            </w:r>
            <w:r w:rsidRPr="00017145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017145" w:rsidRPr="00017145" w:rsidTr="00017145">
        <w:tc>
          <w:tcPr>
            <w:tcW w:w="425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26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výroba a skladovanie materiálu</w:t>
            </w:r>
          </w:p>
        </w:tc>
      </w:tr>
      <w:tr w:rsidR="00017145" w:rsidRPr="00017145" w:rsidTr="00017145">
        <w:trPr>
          <w:trHeight w:val="178"/>
        </w:trPr>
        <w:tc>
          <w:tcPr>
            <w:tcW w:w="425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 01.04.2017 do 31.03.2021</w:t>
            </w:r>
          </w:p>
        </w:tc>
      </w:tr>
      <w:tr w:rsidR="00017145" w:rsidRPr="00017145" w:rsidTr="00017145">
        <w:trPr>
          <w:trHeight w:val="770"/>
        </w:trPr>
        <w:tc>
          <w:tcPr>
            <w:tcW w:w="425" w:type="dxa"/>
            <w:tcBorders>
              <w:right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</w:tcPr>
          <w:p w:rsidR="00017145" w:rsidRPr="00017145" w:rsidRDefault="00017145" w:rsidP="00AA0B2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skladové priestory+ chodby a garáže spolu –13,43€/m2/rok – 2 553,03 € a sociálne zariadenie 10,00 €/m2/rok -  94,00 €,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t. j. nájomné spolu ročne je 2 553,03 €.</w:t>
            </w:r>
          </w:p>
          <w:p w:rsidR="00017145" w:rsidRPr="00017145" w:rsidRDefault="00017145" w:rsidP="00AA0B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 daného  štvrťroka vo výške 638,96 €,</w:t>
            </w:r>
          </w:p>
          <w:p w:rsidR="00017145" w:rsidRPr="00017145" w:rsidRDefault="00017145" w:rsidP="006209F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 je v súlade so smernicou.</w:t>
            </w:r>
          </w:p>
        </w:tc>
      </w:tr>
      <w:tr w:rsidR="00017145" w:rsidRPr="00017145" w:rsidTr="00017145">
        <w:trPr>
          <w:trHeight w:val="50"/>
        </w:trPr>
        <w:tc>
          <w:tcPr>
            <w:tcW w:w="425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26" w:type="dxa"/>
          </w:tcPr>
          <w:p w:rsidR="00017145" w:rsidRPr="00017145" w:rsidRDefault="00017145" w:rsidP="00AA0B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preddavky na náklady za opakované dodanie energií a služieb budú nájomcovi fakturované zálohovo do 15 dňa 1. mesiaca príslušného štvrťroka vopred. Nájomca je povinný uhradiť faktúru do 7 dní odo dňa vystavenia faktúry. Výška zálohových platieb bude vypočítaná ako aritmetický priemer z 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017145" w:rsidRPr="00017145" w:rsidTr="00017145">
        <w:tc>
          <w:tcPr>
            <w:tcW w:w="425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26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dekan SvF STU</w:t>
            </w:r>
          </w:p>
        </w:tc>
      </w:tr>
    </w:tbl>
    <w:p w:rsidR="00017145" w:rsidRPr="00017145" w:rsidRDefault="00017145" w:rsidP="00017145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895" w:type="dxa"/>
        <w:tblInd w:w="108" w:type="dxa"/>
        <w:tblLook w:val="04A0" w:firstRow="1" w:lastRow="0" w:firstColumn="1" w:lastColumn="0" w:noHBand="0" w:noVBand="1"/>
      </w:tblPr>
      <w:tblGrid>
        <w:gridCol w:w="436"/>
        <w:gridCol w:w="1843"/>
        <w:gridCol w:w="7616"/>
      </w:tblGrid>
      <w:tr w:rsidR="00017145" w:rsidRPr="00017145" w:rsidTr="00017145">
        <w:tc>
          <w:tcPr>
            <w:tcW w:w="436" w:type="dxa"/>
          </w:tcPr>
          <w:p w:rsidR="00017145" w:rsidRPr="00017145" w:rsidRDefault="00017145" w:rsidP="00AA0B2A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16" w:type="dxa"/>
          </w:tcPr>
          <w:p w:rsidR="00017145" w:rsidRPr="00017145" w:rsidRDefault="00017145" w:rsidP="00AA0B2A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 xml:space="preserve">INNTECHSOL, s r. o., 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Bridlicova 12, 841 07 Bratislava,</w:t>
            </w:r>
          </w:p>
          <w:p w:rsidR="00017145" w:rsidRPr="00017145" w:rsidRDefault="00017145" w:rsidP="00AA0B2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Sro, vložka č. 106632/B .   </w:t>
            </w:r>
          </w:p>
        </w:tc>
      </w:tr>
      <w:tr w:rsidR="00017145" w:rsidRPr="00017145" w:rsidTr="00017145">
        <w:tc>
          <w:tcPr>
            <w:tcW w:w="43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1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k NZ č. 70/2016 R-STU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;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 dočasne nepotrebný majetok; nebytový priestor (NP) nachádzajúci sa v areáli Centrálnych laboratórií SvF STU, Technická 5, Bratislava a to v objekte LDS: skladové priestory o výmere 204,00m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sa predlžuje doba nájmu do 14.11.2021,</w:t>
            </w:r>
          </w:p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017145">
              <w:rPr>
                <w:rFonts w:asciiTheme="majorHAnsi" w:hAnsiTheme="majorHAnsi"/>
                <w:b/>
                <w:bCs/>
                <w:sz w:val="18"/>
                <w:szCs w:val="18"/>
              </w:rPr>
              <w:t>: 192,50 m</w:t>
            </w:r>
            <w:r w:rsidRPr="00017145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017145" w:rsidRPr="00017145" w:rsidTr="00017145">
        <w:tc>
          <w:tcPr>
            <w:tcW w:w="43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16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výrobno-obchodné aktivity a skladovanie materiálu</w:t>
            </w:r>
          </w:p>
        </w:tc>
      </w:tr>
      <w:tr w:rsidR="00017145" w:rsidRPr="00017145" w:rsidTr="00017145">
        <w:trPr>
          <w:trHeight w:val="178"/>
        </w:trPr>
        <w:tc>
          <w:tcPr>
            <w:tcW w:w="43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16" w:type="dxa"/>
            <w:tcBorders>
              <w:bottom w:val="single" w:sz="4" w:space="0" w:color="auto"/>
            </w:tcBorders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 14.11.2021</w:t>
            </w:r>
          </w:p>
        </w:tc>
      </w:tr>
      <w:tr w:rsidR="00017145" w:rsidRPr="00017145" w:rsidTr="00017145">
        <w:trPr>
          <w:trHeight w:val="770"/>
        </w:trPr>
        <w:tc>
          <w:tcPr>
            <w:tcW w:w="436" w:type="dxa"/>
            <w:tcBorders>
              <w:right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16" w:type="dxa"/>
            <w:tcBorders>
              <w:left w:val="single" w:sz="4" w:space="0" w:color="auto"/>
              <w:right w:val="single" w:sz="4" w:space="0" w:color="auto"/>
            </w:tcBorders>
          </w:tcPr>
          <w:p w:rsidR="00017145" w:rsidRPr="00017145" w:rsidRDefault="00017145" w:rsidP="00AA0B2A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skladové priestory –10,00€/m2/rok – 2 040,00 €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t. j. nájomné spolu ročne je 2 040,00 €.</w:t>
            </w:r>
          </w:p>
          <w:p w:rsidR="00017145" w:rsidRPr="00017145" w:rsidRDefault="00017145" w:rsidP="00AA0B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 daného  štvrťroka vo výške 510,00 €,</w:t>
            </w:r>
          </w:p>
          <w:p w:rsidR="00017145" w:rsidRPr="00017145" w:rsidRDefault="00017145" w:rsidP="006209F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 je v súlade so smernicou.</w:t>
            </w:r>
          </w:p>
        </w:tc>
      </w:tr>
      <w:tr w:rsidR="00017145" w:rsidRPr="00017145" w:rsidTr="00017145">
        <w:trPr>
          <w:trHeight w:val="50"/>
        </w:trPr>
        <w:tc>
          <w:tcPr>
            <w:tcW w:w="43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16" w:type="dxa"/>
          </w:tcPr>
          <w:p w:rsidR="00017145" w:rsidRPr="00017145" w:rsidRDefault="00017145" w:rsidP="00AA0B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preddavky na náklady za opakované dodanie energií a služieb budú nájomcovi fakturované zálohovo do 15 dňa 1. mesiaca príslušného štvrťroka vopred. Nájomca je povinný uhradiť faktúru do 7 dní odo dňa vystavenia faktúry. Výška zálohových platieb bude vypočítaná ako aritmetický priemer z 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017145" w:rsidRPr="00017145" w:rsidTr="00017145">
        <w:tc>
          <w:tcPr>
            <w:tcW w:w="43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16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dekan SvF STU</w:t>
            </w:r>
          </w:p>
        </w:tc>
      </w:tr>
    </w:tbl>
    <w:p w:rsidR="00017145" w:rsidRPr="00017145" w:rsidRDefault="00017145" w:rsidP="00017145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36"/>
        <w:gridCol w:w="1842"/>
        <w:gridCol w:w="7646"/>
      </w:tblGrid>
      <w:tr w:rsidR="00017145" w:rsidRPr="00017145" w:rsidTr="00017145">
        <w:tc>
          <w:tcPr>
            <w:tcW w:w="436" w:type="dxa"/>
          </w:tcPr>
          <w:p w:rsidR="00017145" w:rsidRPr="00017145" w:rsidRDefault="00017145" w:rsidP="00AA0B2A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46" w:type="dxa"/>
          </w:tcPr>
          <w:p w:rsidR="00017145" w:rsidRPr="00017145" w:rsidRDefault="00017145" w:rsidP="00AA0B2A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 xml:space="preserve">BerZu, s r. o., 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Bridlicova 12, 841 07 Bratislava,</w:t>
            </w:r>
          </w:p>
          <w:p w:rsidR="00017145" w:rsidRPr="00017145" w:rsidRDefault="00017145" w:rsidP="00AA0B2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Sro, vložka č. 81144/B .   </w:t>
            </w:r>
          </w:p>
        </w:tc>
      </w:tr>
      <w:tr w:rsidR="00017145" w:rsidRPr="00017145" w:rsidTr="00017145">
        <w:tc>
          <w:tcPr>
            <w:tcW w:w="43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4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k NZ č. 72/2017 R-STU s dobou nájmu do 30.06.2018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;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 dočasne nepotrebný majetok; nebytový priestor (NP) nachádzajúci sa v areáli Centrálnych laboratórií SvF STU, Technická 5, Bratislava a to v objekte LDS:  kancelárske a skladové priestory spolu  o výmere 37,10m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 xml:space="preserve"> predmet  nájmu sa rozširuje  o nebytové priestory -  sklad 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č.101.3 o výmere 19,30m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a zároveň sa ruší nájom skladu č. 110 o výmere 8,07m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017145">
              <w:rPr>
                <w:rFonts w:asciiTheme="majorHAnsi" w:hAnsiTheme="majorHAnsi"/>
                <w:b/>
                <w:bCs/>
                <w:sz w:val="18"/>
                <w:szCs w:val="18"/>
              </w:rPr>
              <w:t>: 47,70 m</w:t>
            </w:r>
            <w:r w:rsidRPr="00017145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017145" w:rsidRPr="00017145" w:rsidTr="00017145">
        <w:tc>
          <w:tcPr>
            <w:tcW w:w="43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46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výrobno-obchodné aktivity a administratíva</w:t>
            </w:r>
          </w:p>
        </w:tc>
      </w:tr>
      <w:tr w:rsidR="00017145" w:rsidRPr="00017145" w:rsidTr="00017145">
        <w:trPr>
          <w:trHeight w:val="259"/>
        </w:trPr>
        <w:tc>
          <w:tcPr>
            <w:tcW w:w="43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46" w:type="dxa"/>
            <w:tcBorders>
              <w:bottom w:val="single" w:sz="4" w:space="0" w:color="auto"/>
            </w:tcBorders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 30.06.2018</w:t>
            </w:r>
          </w:p>
        </w:tc>
      </w:tr>
      <w:tr w:rsidR="00017145" w:rsidRPr="00017145" w:rsidTr="00017145">
        <w:trPr>
          <w:trHeight w:val="816"/>
        </w:trPr>
        <w:tc>
          <w:tcPr>
            <w:tcW w:w="436" w:type="dxa"/>
            <w:tcBorders>
              <w:right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646" w:type="dxa"/>
            <w:tcBorders>
              <w:left w:val="single" w:sz="4" w:space="0" w:color="auto"/>
              <w:right w:val="single" w:sz="4" w:space="0" w:color="auto"/>
            </w:tcBorders>
          </w:tcPr>
          <w:p w:rsidR="00017145" w:rsidRPr="00017145" w:rsidRDefault="00017145" w:rsidP="00AA0B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skladové priestory –14,00€/m2/rok – 270,20 €, kancelária 30,00€/m2/rok -582,00 € a soc. zariadenie 20,00 €/m2/rok – 60,00 € a chodby 15,00€/m2 /rok – 90,00 €,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t. j. nájomné spolu ročne je  1 002,00€.</w:t>
            </w:r>
          </w:p>
          <w:p w:rsidR="00017145" w:rsidRPr="00017145" w:rsidRDefault="00017145" w:rsidP="00AA0B2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 daného  štvrťroka vo výške 250,55 €,</w:t>
            </w:r>
          </w:p>
          <w:p w:rsidR="00017145" w:rsidRPr="00017145" w:rsidRDefault="00017145" w:rsidP="006209F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 je v súlade so smernicou.</w:t>
            </w:r>
          </w:p>
        </w:tc>
      </w:tr>
      <w:tr w:rsidR="00017145" w:rsidRPr="00017145" w:rsidTr="00017145">
        <w:trPr>
          <w:trHeight w:val="50"/>
        </w:trPr>
        <w:tc>
          <w:tcPr>
            <w:tcW w:w="43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46" w:type="dxa"/>
          </w:tcPr>
          <w:p w:rsidR="00017145" w:rsidRPr="00017145" w:rsidRDefault="00017145" w:rsidP="00AA0B2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preddavky na náklady za opakované dodanie energií a služieb budú nájomcovi fakturované zálohovo do 15 dňa 1. mesiaca príslušného štvrťroka vopred. Nájomca je povinný uhradiť faktúru do 7 dní odo dňa vystavenia faktúry. Výška zálohových platieb bude vypočítaná ako aritmetický priemer z 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017145" w:rsidRPr="00017145" w:rsidTr="00017145">
        <w:tc>
          <w:tcPr>
            <w:tcW w:w="43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46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dekan SvF STU</w:t>
            </w:r>
          </w:p>
        </w:tc>
      </w:tr>
    </w:tbl>
    <w:p w:rsidR="00017145" w:rsidRPr="00017145" w:rsidRDefault="00017145" w:rsidP="00017145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83"/>
      </w:tblGrid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KESA – Ing. Mária Čunderlíková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, Nevädzová 4, , 917 01 Trnava</w:t>
            </w:r>
          </w:p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nájomca je zapísaný   na OÚ Trnava, č. Žo – 207 – 2736 sp. č. 1992/1526.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dodatkom č. 1 k NZ č- 72/2016 R-STU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s platnosťou do 30.09.2017 sa predlžuje doba nájmu -  dočasne nepotrebný majetok   -  nebytový priestor (NP)  – sklad pozostávajúci zo skladových miestností nachádzajúcich sa v podzemnom podlaží (v zmysle VZN mesta Trnavy ide o zníženú atraktivitu)  o výmere 805,04m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budovy MTF STU na Hajdóczyho1, Trnava spolu s užívaním výlučne iba WC.  Z toho vykurovacia plocha je 179,00m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. Jedná sa o pivničné priestory, ktoré nedosahujú základný štandard nebytového priestoru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do 31.12.2018,</w:t>
            </w:r>
          </w:p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805,04m</w:t>
            </w:r>
            <w:r w:rsidRPr="000171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skladovanie stavebného materiálu.</w:t>
            </w:r>
          </w:p>
        </w:tc>
      </w:tr>
      <w:tr w:rsidR="00017145" w:rsidRPr="00017145" w:rsidTr="00017145">
        <w:trPr>
          <w:trHeight w:val="259"/>
        </w:trPr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 31.12.2018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cena nájmu v suteréne budovy je dohodnutá na 10,00€/m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/rok – 8 054,40 €, </w:t>
            </w:r>
          </w:p>
          <w:p w:rsidR="00017145" w:rsidRPr="00017145" w:rsidRDefault="00017145" w:rsidP="00AA0B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t. j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 8 054,04 €, </w:t>
            </w:r>
          </w:p>
          <w:p w:rsidR="00017145" w:rsidRPr="00017145" w:rsidRDefault="00017145" w:rsidP="00AA0B2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</w:t>
            </w:r>
          </w:p>
          <w:p w:rsidR="00017145" w:rsidRPr="00017145" w:rsidRDefault="00017145" w:rsidP="00AA0B2A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daného štvrťroka vo výške 2 012,60 €.</w:t>
            </w:r>
          </w:p>
        </w:tc>
      </w:tr>
      <w:tr w:rsidR="00017145" w:rsidRPr="00017145" w:rsidTr="00017145">
        <w:trPr>
          <w:trHeight w:val="50"/>
        </w:trPr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preddavky na náklady za opakované dodávanie energií (voda, teplo a el.</w:t>
            </w:r>
          </w:p>
          <w:p w:rsidR="00017145" w:rsidRPr="00017145" w:rsidRDefault="00017145" w:rsidP="00AA0B2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energia)a služieb vo výške 693,98 € bude nájomca uhrádzať štvrťročne vždy</w:t>
            </w:r>
          </w:p>
          <w:p w:rsidR="00017145" w:rsidRPr="00017145" w:rsidRDefault="00017145" w:rsidP="00AA0B2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 14 dní od prevzatia žiadosti o ich refundáciu (faktúry), ktorej prílohou bude</w:t>
            </w:r>
          </w:p>
          <w:p w:rsidR="00017145" w:rsidRPr="00017145" w:rsidRDefault="00017145" w:rsidP="00AA0B2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doklad preukazujúci skutočne vynaložené náklady k predmetnej službe. 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dekan MTF STU</w:t>
            </w:r>
          </w:p>
        </w:tc>
      </w:tr>
    </w:tbl>
    <w:p w:rsidR="00017145" w:rsidRPr="00017145" w:rsidRDefault="00017145" w:rsidP="00017145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83"/>
      </w:tblGrid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Slovak Business Agency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, Karadžičova 2, 811 09  Bratislava</w:t>
            </w:r>
          </w:p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nájomca je registrovaný na OÚ Bratislava, reg. č. OVVS/467/1997-Ta.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dočasne nepotrebný majetok   -  nebytový priestor(NP)  – miestnosť č. 216 nachádzajúca sa na 2. poschodí a miestnosť č. 318 na 3. poschodí  budovy UTI na Pionierskej 15, Bratislava a hnuteľné veci nachádzajúce sa v predmetnom NP spolu s pomernou časťou spoločných priestorov (chodba, WC, kuchynka a pod.).  Jedná sa o novú nájomnú zmluvu,</w:t>
            </w:r>
          </w:p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77,90m</w:t>
            </w:r>
            <w:r w:rsidRPr="000171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kancelárie/ vykonávanie podnikateľskej  činnosti  na základe predloženého podnikateľského plánu</w:t>
            </w:r>
          </w:p>
        </w:tc>
      </w:tr>
      <w:tr w:rsidR="00017145" w:rsidRPr="00017145" w:rsidTr="00017145">
        <w:trPr>
          <w:trHeight w:val="259"/>
        </w:trPr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od 01.09.2017 do 30.10.2017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miestnosti spolu 77,90m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>-</w:t>
            </w:r>
            <w:r w:rsidRPr="00017145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017145">
              <w:rPr>
                <w:rFonts w:asciiTheme="majorHAnsi" w:hAnsiTheme="majorHAnsi"/>
                <w:sz w:val="18"/>
                <w:szCs w:val="18"/>
              </w:rPr>
              <w:t xml:space="preserve">192,21 €/mesačne najneskôr do 15. dňa príslušného kalendárneho mesiaca za daný mesiac. Nájomné za hnuteľné veci zaplatí nájomca vždy do 15. dňa príslušného mesiaca vo výške 81,23 €/mes. spolu s úhradou sa služby vo výške 196,56€/mes. a  </w:t>
            </w: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>t. j.   468,00€/mesiac.</w:t>
            </w:r>
          </w:p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b/>
                <w:sz w:val="18"/>
                <w:szCs w:val="18"/>
              </w:rPr>
              <w:t xml:space="preserve">Ročne 5 616,00 €,       </w:t>
            </w:r>
          </w:p>
          <w:p w:rsidR="00017145" w:rsidRPr="00017145" w:rsidRDefault="00017145" w:rsidP="006209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nájomné je v súlade so smernicou - - čl.5, bod 2 a v súlade s platným cenníkom UTI STU</w:t>
            </w:r>
          </w:p>
        </w:tc>
      </w:tr>
      <w:tr w:rsidR="00017145" w:rsidRPr="00017145" w:rsidTr="00017145">
        <w:trPr>
          <w:trHeight w:val="50"/>
        </w:trPr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196,56 € mesačne  a sú súčasťou mesačného nájomného </w:t>
            </w:r>
          </w:p>
        </w:tc>
      </w:tr>
      <w:tr w:rsidR="00017145" w:rsidRPr="00017145" w:rsidTr="00017145">
        <w:tc>
          <w:tcPr>
            <w:tcW w:w="426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7145" w:rsidRPr="00017145" w:rsidRDefault="00017145" w:rsidP="00AA0B2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83" w:type="dxa"/>
          </w:tcPr>
          <w:p w:rsidR="00017145" w:rsidRPr="00017145" w:rsidRDefault="00017145" w:rsidP="00AA0B2A">
            <w:pPr>
              <w:rPr>
                <w:rFonts w:asciiTheme="majorHAnsi" w:hAnsiTheme="majorHAnsi"/>
                <w:sz w:val="18"/>
                <w:szCs w:val="18"/>
              </w:rPr>
            </w:pPr>
            <w:r w:rsidRPr="00017145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017145" w:rsidRPr="00C42FAB" w:rsidRDefault="00017145" w:rsidP="00017145">
      <w:pPr>
        <w:jc w:val="both"/>
        <w:rPr>
          <w:rFonts w:asciiTheme="majorHAnsi" w:hAnsiTheme="majorHAnsi"/>
        </w:rPr>
      </w:pPr>
    </w:p>
    <w:p w:rsidR="00470794" w:rsidRDefault="00470794" w:rsidP="002354CE">
      <w:pPr>
        <w:rPr>
          <w:rFonts w:asciiTheme="majorHAnsi" w:hAnsiTheme="majorHAnsi"/>
          <w:sz w:val="18"/>
          <w:szCs w:val="18"/>
        </w:rPr>
      </w:pPr>
    </w:p>
    <w:p w:rsidR="004D0548" w:rsidRDefault="004D0548" w:rsidP="003C138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C1386" w:rsidRDefault="003C1386" w:rsidP="003C138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3C1386" w:rsidRDefault="003C1386" w:rsidP="003C1386">
      <w:pPr>
        <w:ind w:right="140"/>
        <w:rPr>
          <w:rFonts w:ascii="Cambria" w:hAnsi="Cambria" w:cs="Arial"/>
          <w:sz w:val="18"/>
          <w:szCs w:val="18"/>
        </w:rPr>
      </w:pPr>
    </w:p>
    <w:p w:rsidR="003C1386" w:rsidRPr="0063573E" w:rsidRDefault="003C1386" w:rsidP="003C1386">
      <w:p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>Rektor</w:t>
      </w:r>
      <w:r w:rsidR="00F02853">
        <w:rPr>
          <w:rFonts w:asciiTheme="majorHAnsi" w:hAnsiTheme="majorHAnsi" w:cs="Arial"/>
          <w:sz w:val="18"/>
          <w:szCs w:val="18"/>
        </w:rPr>
        <w:t xml:space="preserve"> </w:t>
      </w:r>
    </w:p>
    <w:p w:rsidR="00F02853" w:rsidRPr="006209F7" w:rsidRDefault="005B31EE" w:rsidP="0082326C">
      <w:pPr>
        <w:pStyle w:val="Odsekzoznamu"/>
        <w:numPr>
          <w:ilvl w:val="0"/>
          <w:numId w:val="6"/>
        </w:numPr>
        <w:ind w:right="-144"/>
        <w:rPr>
          <w:rFonts w:asciiTheme="majorHAnsi" w:hAnsiTheme="majorHAnsi" w:cs="Arial"/>
          <w:sz w:val="18"/>
          <w:szCs w:val="18"/>
        </w:rPr>
      </w:pPr>
      <w:r w:rsidRPr="006209F7">
        <w:rPr>
          <w:rFonts w:asciiTheme="majorHAnsi" w:hAnsiTheme="majorHAnsi" w:cs="Arial"/>
          <w:sz w:val="18"/>
          <w:szCs w:val="18"/>
        </w:rPr>
        <w:t xml:space="preserve">informoval </w:t>
      </w:r>
      <w:r w:rsidR="00F02853" w:rsidRPr="006209F7">
        <w:rPr>
          <w:rFonts w:asciiTheme="majorHAnsi" w:hAnsiTheme="majorHAnsi" w:cs="Arial"/>
          <w:sz w:val="18"/>
          <w:szCs w:val="18"/>
        </w:rPr>
        <w:t>o</w:t>
      </w:r>
      <w:r w:rsidR="006209F7" w:rsidRPr="006209F7">
        <w:rPr>
          <w:rFonts w:asciiTheme="majorHAnsi" w:hAnsiTheme="majorHAnsi" w:cs="Arial"/>
          <w:sz w:val="18"/>
          <w:szCs w:val="18"/>
        </w:rPr>
        <w:t xml:space="preserve"> výsledkoch zahraničnej pracovnej cesty - </w:t>
      </w:r>
      <w:r w:rsidR="006209F7" w:rsidRPr="006209F7">
        <w:rPr>
          <w:rFonts w:asciiTheme="majorHAnsi" w:hAnsiTheme="majorHAnsi"/>
          <w:sz w:val="18"/>
          <w:szCs w:val="18"/>
        </w:rPr>
        <w:t>Times Higher Education World Academic Summit v</w:t>
      </w:r>
      <w:r w:rsidR="006209F7">
        <w:rPr>
          <w:rFonts w:asciiTheme="majorHAnsi" w:hAnsiTheme="majorHAnsi"/>
          <w:sz w:val="18"/>
          <w:szCs w:val="18"/>
        </w:rPr>
        <w:t> </w:t>
      </w:r>
      <w:r w:rsidR="006209F7" w:rsidRPr="006209F7">
        <w:rPr>
          <w:rFonts w:asciiTheme="majorHAnsi" w:hAnsiTheme="majorHAnsi"/>
          <w:sz w:val="18"/>
          <w:szCs w:val="18"/>
        </w:rPr>
        <w:t>Londýne</w:t>
      </w:r>
    </w:p>
    <w:p w:rsidR="006209F7" w:rsidRPr="006209F7" w:rsidRDefault="006209F7" w:rsidP="0082326C">
      <w:pPr>
        <w:pStyle w:val="Odsekzoznamu"/>
        <w:numPr>
          <w:ilvl w:val="0"/>
          <w:numId w:val="6"/>
        </w:numPr>
        <w:ind w:right="-14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upozornil na potrebu venovať sa novému Dlhodobému zámeru STU, oboznámil prítomných o svojej predstave ako ďalej, resp. na čo by sa mala STU v budúcnosti zamerať</w:t>
      </w:r>
    </w:p>
    <w:p w:rsidR="00CC2D7E" w:rsidRDefault="00CC2D7E" w:rsidP="007F29CD">
      <w:pPr>
        <w:rPr>
          <w:rFonts w:asciiTheme="majorHAnsi" w:hAnsiTheme="majorHAnsi"/>
          <w:sz w:val="18"/>
          <w:szCs w:val="18"/>
        </w:rPr>
      </w:pPr>
    </w:p>
    <w:p w:rsidR="006209F7" w:rsidRDefault="006209F7" w:rsidP="007F29CD">
      <w:pPr>
        <w:rPr>
          <w:rFonts w:asciiTheme="majorHAnsi" w:hAnsiTheme="majorHAnsi"/>
          <w:sz w:val="18"/>
          <w:szCs w:val="18"/>
        </w:rPr>
      </w:pPr>
    </w:p>
    <w:p w:rsidR="001D12A9" w:rsidRDefault="001D12A9" w:rsidP="007F29CD">
      <w:pPr>
        <w:rPr>
          <w:rFonts w:asciiTheme="majorHAnsi" w:hAnsiTheme="majorHAnsi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694"/>
      </w:tblGrid>
      <w:tr w:rsidR="006209F7" w:rsidRPr="00252B7D" w:rsidTr="004B3AB7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09F7" w:rsidRDefault="006209F7" w:rsidP="006209F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09F7" w:rsidRDefault="006209F7" w:rsidP="00620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13.09.2017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9F7" w:rsidRDefault="006209F7" w:rsidP="006209F7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9F7" w:rsidRDefault="006209F7" w:rsidP="006209F7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09F7" w:rsidRPr="009972C5" w:rsidRDefault="006209F7" w:rsidP="00620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3AB7" w:rsidRPr="00252B7D" w:rsidTr="006209F7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B3AB7" w:rsidRDefault="004B3AB7" w:rsidP="004B3A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AB7" w:rsidRDefault="006209F7" w:rsidP="00620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4B3AB7">
              <w:rPr>
                <w:rFonts w:asciiTheme="majorHAnsi" w:hAnsiTheme="majorHAnsi"/>
                <w:sz w:val="18"/>
                <w:szCs w:val="18"/>
              </w:rPr>
              <w:t>8.0</w:t>
            </w: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="004B3AB7">
              <w:rPr>
                <w:rFonts w:asciiTheme="majorHAnsi" w:hAnsiTheme="majorHAnsi"/>
                <w:sz w:val="18"/>
                <w:szCs w:val="18"/>
              </w:rPr>
              <w:t>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AB7" w:rsidRDefault="004B3AB7" w:rsidP="004B3AB7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AB7" w:rsidRPr="006209F7" w:rsidRDefault="006209F7" w:rsidP="004B3AB7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209F7">
              <w:rPr>
                <w:rFonts w:ascii="Cambria" w:hAnsi="Cambria"/>
                <w:sz w:val="18"/>
                <w:szCs w:val="18"/>
              </w:rPr>
              <w:t>10</w:t>
            </w:r>
            <w:r w:rsidR="004B3AB7" w:rsidRPr="006209F7">
              <w:rPr>
                <w:rFonts w:ascii="Cambria" w:hAnsi="Cambria"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AB7" w:rsidRPr="009972C5" w:rsidRDefault="006209F7" w:rsidP="004B3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Slávnostné otvorenie AR</w:t>
            </w:r>
          </w:p>
        </w:tc>
      </w:tr>
      <w:tr w:rsidR="006209F7" w:rsidRPr="00252B7D" w:rsidTr="006209F7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209F7" w:rsidRDefault="006209F7" w:rsidP="004B3A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09F7" w:rsidRDefault="006209F7" w:rsidP="00620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20.09.2017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9F7" w:rsidRDefault="006209F7" w:rsidP="004B3AB7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209F7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09F7" w:rsidRPr="006209F7" w:rsidRDefault="006209F7" w:rsidP="004B3AB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09F7" w:rsidRDefault="006209F7" w:rsidP="004B3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09F7" w:rsidRPr="00252B7D" w:rsidTr="004B3AB7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9F7" w:rsidRDefault="006209F7" w:rsidP="006209F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09F7" w:rsidRDefault="006209F7" w:rsidP="00620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27.09.2017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9F7" w:rsidRDefault="006209F7" w:rsidP="006209F7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209F7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9F7" w:rsidRPr="006209F7" w:rsidRDefault="006209F7" w:rsidP="006209F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09F7" w:rsidRDefault="006209F7" w:rsidP="006209F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E7873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</w:t>
      </w: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</w:t>
      </w: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4B3AB7">
        <w:rPr>
          <w:rFonts w:ascii="Cambria" w:hAnsi="Cambria" w:cs="Arial"/>
          <w:sz w:val="18"/>
          <w:szCs w:val="18"/>
        </w:rPr>
        <w:t>0</w:t>
      </w:r>
      <w:r w:rsidR="006209F7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6209F7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4B3AB7">
        <w:rPr>
          <w:rFonts w:ascii="Cambria" w:hAnsi="Cambria" w:cs="Arial"/>
          <w:sz w:val="18"/>
          <w:szCs w:val="18"/>
        </w:rPr>
        <w:t>0</w:t>
      </w:r>
      <w:r w:rsidR="00D97A04">
        <w:rPr>
          <w:rFonts w:ascii="Cambria" w:hAnsi="Cambria" w:cs="Arial"/>
          <w:sz w:val="18"/>
          <w:szCs w:val="18"/>
        </w:rPr>
        <w:t>8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6209F7">
        <w:rPr>
          <w:rFonts w:ascii="Cambria" w:hAnsi="Cambria" w:cs="Arial"/>
          <w:sz w:val="18"/>
          <w:szCs w:val="18"/>
        </w:rPr>
        <w:t>9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76652" w:rsidRDefault="00276652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7B00A3" w:rsidRDefault="000F7B91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="007B00A3">
        <w:rPr>
          <w:rFonts w:ascii="Cambria" w:hAnsi="Cambria" w:cs="Arial"/>
          <w:sz w:val="18"/>
          <w:szCs w:val="18"/>
        </w:rPr>
        <w:tab/>
        <w:t>______________________________________</w:t>
      </w:r>
      <w:r w:rsidR="007B00A3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6209F7">
        <w:rPr>
          <w:rFonts w:ascii="Cambria" w:hAnsi="Cambria" w:cs="Arial"/>
          <w:sz w:val="18"/>
          <w:szCs w:val="18"/>
        </w:rPr>
        <w:t>Pavel</w:t>
      </w:r>
      <w:r w:rsidR="00C177F6" w:rsidRPr="00252B7D">
        <w:rPr>
          <w:rFonts w:ascii="Cambria" w:hAnsi="Cambria" w:cs="Arial"/>
          <w:sz w:val="18"/>
          <w:szCs w:val="18"/>
        </w:rPr>
        <w:t xml:space="preserve"> </w:t>
      </w:r>
      <w:r w:rsidR="006209F7">
        <w:rPr>
          <w:rFonts w:ascii="Cambria" w:hAnsi="Cambria" w:cs="Arial"/>
          <w:sz w:val="18"/>
          <w:szCs w:val="18"/>
        </w:rPr>
        <w:t>Čičák</w:t>
      </w:r>
      <w:r w:rsidRPr="00252B7D">
        <w:rPr>
          <w:rFonts w:ascii="Cambria" w:hAnsi="Cambria" w:cs="Arial"/>
          <w:sz w:val="18"/>
          <w:szCs w:val="18"/>
        </w:rPr>
        <w:t>, PhD.</w:t>
      </w:r>
      <w:r w:rsidR="007B00A3">
        <w:rPr>
          <w:rFonts w:ascii="Cambria" w:hAnsi="Cambria" w:cs="Arial"/>
          <w:sz w:val="18"/>
          <w:szCs w:val="18"/>
        </w:rPr>
        <w:tab/>
      </w:r>
      <w:r w:rsidR="001D12A9"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>__</w:t>
      </w:r>
      <w:r w:rsidR="00921EAB">
        <w:rPr>
          <w:rFonts w:ascii="Cambria" w:hAnsi="Cambria" w:cs="Arial"/>
          <w:sz w:val="18"/>
          <w:szCs w:val="18"/>
        </w:rPr>
        <w:t>_________________________________</w:t>
      </w: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bookmarkStart w:id="0" w:name="_GoBack"/>
      <w:bookmarkEnd w:id="0"/>
    </w:p>
    <w:sectPr w:rsidR="007B00A3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B8" w:rsidRDefault="00A24CB8">
      <w:r>
        <w:separator/>
      </w:r>
    </w:p>
  </w:endnote>
  <w:endnote w:type="continuationSeparator" w:id="0">
    <w:p w:rsidR="00A24CB8" w:rsidRDefault="00A2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70" w:rsidRPr="00516930" w:rsidRDefault="00A51970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12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06. 09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97A04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D97A04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70E4B" wp14:editId="190C158F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970" w:rsidRPr="0080567D" w:rsidRDefault="00A51970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97A04" w:rsidRPr="00D97A0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5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A51970" w:rsidRPr="0080567D" w:rsidRDefault="00A51970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D97A04" w:rsidRPr="00D97A0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5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B8" w:rsidRDefault="00A24CB8">
      <w:r>
        <w:separator/>
      </w:r>
    </w:p>
  </w:footnote>
  <w:footnote w:type="continuationSeparator" w:id="0">
    <w:p w:rsidR="00A24CB8" w:rsidRDefault="00A2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70" w:rsidRDefault="00A51970" w:rsidP="00BD3BF4">
    <w:pPr>
      <w:pStyle w:val="Hlavika"/>
      <w:ind w:left="-567"/>
    </w:pPr>
    <w:r>
      <w:rPr>
        <w:noProof/>
      </w:rPr>
      <w:drawing>
        <wp:inline distT="0" distB="0" distL="0" distR="0" wp14:anchorId="6179F08A" wp14:editId="1E0DC44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4F365842"/>
    <w:lvl w:ilvl="0" w:tplc="4C2472F4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8001134"/>
    <w:multiLevelType w:val="hybridMultilevel"/>
    <w:tmpl w:val="A66E6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933"/>
    <w:multiLevelType w:val="hybridMultilevel"/>
    <w:tmpl w:val="997CA010"/>
    <w:lvl w:ilvl="0" w:tplc="0DF867C6">
      <w:start w:val="1"/>
      <w:numFmt w:val="upperLetter"/>
      <w:lvlText w:val="%1)"/>
      <w:lvlJc w:val="left"/>
      <w:pPr>
        <w:ind w:left="2345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1D92757"/>
    <w:multiLevelType w:val="hybridMultilevel"/>
    <w:tmpl w:val="DEB2F524"/>
    <w:lvl w:ilvl="0" w:tplc="F9B2B7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B6429"/>
    <w:multiLevelType w:val="hybridMultilevel"/>
    <w:tmpl w:val="97180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D0724"/>
    <w:multiLevelType w:val="hybridMultilevel"/>
    <w:tmpl w:val="D778B022"/>
    <w:lvl w:ilvl="0" w:tplc="F74844C6">
      <w:start w:val="1"/>
      <w:numFmt w:val="upp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A7E39"/>
    <w:multiLevelType w:val="hybridMultilevel"/>
    <w:tmpl w:val="58C27E1A"/>
    <w:lvl w:ilvl="0" w:tplc="90BC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2ED8"/>
    <w:multiLevelType w:val="hybridMultilevel"/>
    <w:tmpl w:val="B352DE26"/>
    <w:lvl w:ilvl="0" w:tplc="5AFE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0D5E"/>
    <w:multiLevelType w:val="hybridMultilevel"/>
    <w:tmpl w:val="02C8F852"/>
    <w:lvl w:ilvl="0" w:tplc="8B40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4B69"/>
    <w:multiLevelType w:val="hybridMultilevel"/>
    <w:tmpl w:val="7AF46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04A5E"/>
    <w:multiLevelType w:val="hybridMultilevel"/>
    <w:tmpl w:val="F0A8E814"/>
    <w:lvl w:ilvl="0" w:tplc="01AEE0F0">
      <w:start w:val="1"/>
      <w:numFmt w:val="decimal"/>
      <w:lvlText w:val="%1."/>
      <w:lvlJc w:val="left"/>
      <w:pPr>
        <w:ind w:left="1182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902" w:hanging="360"/>
      </w:pPr>
    </w:lvl>
    <w:lvl w:ilvl="2" w:tplc="041B001B" w:tentative="1">
      <w:start w:val="1"/>
      <w:numFmt w:val="lowerRoman"/>
      <w:lvlText w:val="%3."/>
      <w:lvlJc w:val="right"/>
      <w:pPr>
        <w:ind w:left="2622" w:hanging="180"/>
      </w:pPr>
    </w:lvl>
    <w:lvl w:ilvl="3" w:tplc="041B000F" w:tentative="1">
      <w:start w:val="1"/>
      <w:numFmt w:val="decimal"/>
      <w:lvlText w:val="%4."/>
      <w:lvlJc w:val="left"/>
      <w:pPr>
        <w:ind w:left="3342" w:hanging="360"/>
      </w:pPr>
    </w:lvl>
    <w:lvl w:ilvl="4" w:tplc="041B0019" w:tentative="1">
      <w:start w:val="1"/>
      <w:numFmt w:val="lowerLetter"/>
      <w:lvlText w:val="%5."/>
      <w:lvlJc w:val="left"/>
      <w:pPr>
        <w:ind w:left="4062" w:hanging="360"/>
      </w:pPr>
    </w:lvl>
    <w:lvl w:ilvl="5" w:tplc="041B001B" w:tentative="1">
      <w:start w:val="1"/>
      <w:numFmt w:val="lowerRoman"/>
      <w:lvlText w:val="%6."/>
      <w:lvlJc w:val="right"/>
      <w:pPr>
        <w:ind w:left="4782" w:hanging="180"/>
      </w:pPr>
    </w:lvl>
    <w:lvl w:ilvl="6" w:tplc="041B000F" w:tentative="1">
      <w:start w:val="1"/>
      <w:numFmt w:val="decimal"/>
      <w:lvlText w:val="%7."/>
      <w:lvlJc w:val="left"/>
      <w:pPr>
        <w:ind w:left="5502" w:hanging="360"/>
      </w:pPr>
    </w:lvl>
    <w:lvl w:ilvl="7" w:tplc="041B0019" w:tentative="1">
      <w:start w:val="1"/>
      <w:numFmt w:val="lowerLetter"/>
      <w:lvlText w:val="%8."/>
      <w:lvlJc w:val="left"/>
      <w:pPr>
        <w:ind w:left="6222" w:hanging="360"/>
      </w:pPr>
    </w:lvl>
    <w:lvl w:ilvl="8" w:tplc="041B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37DE743D"/>
    <w:multiLevelType w:val="hybridMultilevel"/>
    <w:tmpl w:val="EFBA7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205B2"/>
    <w:multiLevelType w:val="hybridMultilevel"/>
    <w:tmpl w:val="C5EEEB3C"/>
    <w:lvl w:ilvl="0" w:tplc="341ECE96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6A3EBD"/>
    <w:multiLevelType w:val="hybridMultilevel"/>
    <w:tmpl w:val="49687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37B8A"/>
    <w:multiLevelType w:val="hybridMultilevel"/>
    <w:tmpl w:val="B2EEE134"/>
    <w:lvl w:ilvl="0" w:tplc="2F507436">
      <w:start w:val="1006"/>
      <w:numFmt w:val="decimal"/>
      <w:lvlText w:val="%1"/>
      <w:lvlJc w:val="left"/>
      <w:pPr>
        <w:ind w:left="900" w:hanging="540"/>
      </w:pPr>
      <w:rPr>
        <w:rFonts w:ascii="Cambria" w:eastAsia="MS Mincho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16">
    <w:nsid w:val="6B38121C"/>
    <w:multiLevelType w:val="hybridMultilevel"/>
    <w:tmpl w:val="C2586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7045C"/>
    <w:multiLevelType w:val="hybridMultilevel"/>
    <w:tmpl w:val="948AF53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2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792E"/>
    <w:rsid w:val="00010142"/>
    <w:rsid w:val="0001171E"/>
    <w:rsid w:val="00011AEC"/>
    <w:rsid w:val="00013842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20D2"/>
    <w:rsid w:val="000D20D5"/>
    <w:rsid w:val="000D2B55"/>
    <w:rsid w:val="000D4026"/>
    <w:rsid w:val="000D4D7E"/>
    <w:rsid w:val="000D54F5"/>
    <w:rsid w:val="000D63DE"/>
    <w:rsid w:val="000D7476"/>
    <w:rsid w:val="000D7FA1"/>
    <w:rsid w:val="000E01CE"/>
    <w:rsid w:val="000E0D35"/>
    <w:rsid w:val="000E2D55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67F4E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05C0"/>
    <w:rsid w:val="00191661"/>
    <w:rsid w:val="00191FDB"/>
    <w:rsid w:val="00193582"/>
    <w:rsid w:val="0019365D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7CC"/>
    <w:rsid w:val="00270B57"/>
    <w:rsid w:val="00271428"/>
    <w:rsid w:val="00273475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5F12"/>
    <w:rsid w:val="002C6666"/>
    <w:rsid w:val="002D0198"/>
    <w:rsid w:val="002D0B9C"/>
    <w:rsid w:val="002D23CE"/>
    <w:rsid w:val="002D3570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2F5CAD"/>
    <w:rsid w:val="002F6842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556D"/>
    <w:rsid w:val="00316F09"/>
    <w:rsid w:val="00316F5B"/>
    <w:rsid w:val="003208D0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2723"/>
    <w:rsid w:val="00383286"/>
    <w:rsid w:val="003842A6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70794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D029A"/>
    <w:rsid w:val="004D0548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440C"/>
    <w:rsid w:val="005544D8"/>
    <w:rsid w:val="005544DC"/>
    <w:rsid w:val="00554A9F"/>
    <w:rsid w:val="00560796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31EE"/>
    <w:rsid w:val="005B5489"/>
    <w:rsid w:val="005B54F3"/>
    <w:rsid w:val="005B70A8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11BD"/>
    <w:rsid w:val="00651807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B09"/>
    <w:rsid w:val="006D0C93"/>
    <w:rsid w:val="006D344D"/>
    <w:rsid w:val="006D3AAD"/>
    <w:rsid w:val="006D3F4A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843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1220"/>
    <w:rsid w:val="00892527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588F"/>
    <w:rsid w:val="0092626A"/>
    <w:rsid w:val="0092709D"/>
    <w:rsid w:val="009275B3"/>
    <w:rsid w:val="009308A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5E7"/>
    <w:rsid w:val="00972688"/>
    <w:rsid w:val="009744D9"/>
    <w:rsid w:val="00976E1C"/>
    <w:rsid w:val="0098058C"/>
    <w:rsid w:val="00980D92"/>
    <w:rsid w:val="00982C43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2F7D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4CB8"/>
    <w:rsid w:val="00A25138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1970"/>
    <w:rsid w:val="00A52357"/>
    <w:rsid w:val="00A53120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3B0E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7942"/>
    <w:rsid w:val="00AD79C7"/>
    <w:rsid w:val="00AD7D4E"/>
    <w:rsid w:val="00AE00AD"/>
    <w:rsid w:val="00AE0162"/>
    <w:rsid w:val="00AE1A0F"/>
    <w:rsid w:val="00AE2A85"/>
    <w:rsid w:val="00AE2F13"/>
    <w:rsid w:val="00AE4FAA"/>
    <w:rsid w:val="00AE55BC"/>
    <w:rsid w:val="00AE6F7A"/>
    <w:rsid w:val="00AF1AA2"/>
    <w:rsid w:val="00AF373E"/>
    <w:rsid w:val="00AF4EE6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3769"/>
    <w:rsid w:val="00B33D7D"/>
    <w:rsid w:val="00B34751"/>
    <w:rsid w:val="00B349D4"/>
    <w:rsid w:val="00B35967"/>
    <w:rsid w:val="00B36F61"/>
    <w:rsid w:val="00B373F8"/>
    <w:rsid w:val="00B37DCE"/>
    <w:rsid w:val="00B41F6B"/>
    <w:rsid w:val="00B420F0"/>
    <w:rsid w:val="00B42168"/>
    <w:rsid w:val="00B45B61"/>
    <w:rsid w:val="00B4607B"/>
    <w:rsid w:val="00B5027B"/>
    <w:rsid w:val="00B51BF0"/>
    <w:rsid w:val="00B51DEF"/>
    <w:rsid w:val="00B528BF"/>
    <w:rsid w:val="00B528DA"/>
    <w:rsid w:val="00B53A51"/>
    <w:rsid w:val="00B54B6D"/>
    <w:rsid w:val="00B567B5"/>
    <w:rsid w:val="00B621CB"/>
    <w:rsid w:val="00B628AF"/>
    <w:rsid w:val="00B62B19"/>
    <w:rsid w:val="00B62BFE"/>
    <w:rsid w:val="00B64425"/>
    <w:rsid w:val="00B64AB6"/>
    <w:rsid w:val="00B653B7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2823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A8E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3F3"/>
    <w:rsid w:val="00CB49A1"/>
    <w:rsid w:val="00CB5BE6"/>
    <w:rsid w:val="00CB6ACF"/>
    <w:rsid w:val="00CB6DEF"/>
    <w:rsid w:val="00CB77F7"/>
    <w:rsid w:val="00CC0B49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2FC8"/>
    <w:rsid w:val="00D9442F"/>
    <w:rsid w:val="00D956E3"/>
    <w:rsid w:val="00D95866"/>
    <w:rsid w:val="00D97A04"/>
    <w:rsid w:val="00D97CBC"/>
    <w:rsid w:val="00DA0F84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BE"/>
    <w:rsid w:val="00E066A4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231F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636D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88F"/>
    <w:rsid w:val="00EB2BCF"/>
    <w:rsid w:val="00EB3FA7"/>
    <w:rsid w:val="00EB46C7"/>
    <w:rsid w:val="00EB5AF6"/>
    <w:rsid w:val="00EB64A1"/>
    <w:rsid w:val="00EC0C86"/>
    <w:rsid w:val="00EC1315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441C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2C7D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1FE1-4AC8-40CE-80C2-1864AFB2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6</cp:revision>
  <cp:lastPrinted>2017-09-08T10:28:00Z</cp:lastPrinted>
  <dcterms:created xsi:type="dcterms:W3CDTF">2017-09-07T08:09:00Z</dcterms:created>
  <dcterms:modified xsi:type="dcterms:W3CDTF">2017-09-08T10:28:00Z</dcterms:modified>
</cp:coreProperties>
</file>