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B0E5C" w:rsidRPr="00BD0F1B">
        <w:rPr>
          <w:rFonts w:ascii="Cambria" w:hAnsi="Cambria" w:cs="Arial"/>
          <w:sz w:val="18"/>
          <w:szCs w:val="18"/>
        </w:rPr>
        <w:t>2</w:t>
      </w:r>
      <w:r w:rsidR="00470BCB">
        <w:rPr>
          <w:rFonts w:ascii="Cambria" w:hAnsi="Cambria" w:cs="Arial"/>
          <w:sz w:val="18"/>
          <w:szCs w:val="18"/>
        </w:rPr>
        <w:t>4</w:t>
      </w:r>
      <w:r w:rsidRPr="00BD0F1B">
        <w:rPr>
          <w:rFonts w:ascii="Cambria" w:hAnsi="Cambria" w:cs="Arial"/>
          <w:sz w:val="18"/>
          <w:szCs w:val="18"/>
        </w:rPr>
        <w:t>/201</w:t>
      </w:r>
      <w:r w:rsidR="00FF4B16" w:rsidRPr="00BD0F1B">
        <w:rPr>
          <w:rFonts w:ascii="Cambria" w:hAnsi="Cambria" w:cs="Arial"/>
          <w:sz w:val="18"/>
          <w:szCs w:val="18"/>
        </w:rPr>
        <w:t>5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470BCB">
        <w:rPr>
          <w:rFonts w:ascii="Cambria" w:hAnsi="Cambria" w:cs="Arial"/>
          <w:sz w:val="18"/>
          <w:szCs w:val="18"/>
        </w:rPr>
        <w:t>16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4B0E5C" w:rsidRPr="00BD0F1B">
        <w:rPr>
          <w:rFonts w:ascii="Cambria" w:hAnsi="Cambria" w:cs="Arial"/>
          <w:sz w:val="18"/>
          <w:szCs w:val="18"/>
        </w:rPr>
        <w:t>1</w:t>
      </w:r>
      <w:r w:rsidR="00470BCB">
        <w:rPr>
          <w:rFonts w:ascii="Cambria" w:hAnsi="Cambria" w:cs="Arial"/>
          <w:sz w:val="18"/>
          <w:szCs w:val="18"/>
        </w:rPr>
        <w:t>2</w:t>
      </w:r>
      <w:r w:rsidRPr="00BD0F1B">
        <w:rPr>
          <w:rFonts w:ascii="Cambria" w:hAnsi="Cambria" w:cs="Arial"/>
          <w:sz w:val="18"/>
          <w:szCs w:val="18"/>
        </w:rPr>
        <w:t>. 201</w:t>
      </w:r>
      <w:r w:rsidR="00FF4B16" w:rsidRPr="00BD0F1B">
        <w:rPr>
          <w:rFonts w:ascii="Cambria" w:hAnsi="Cambria" w:cs="Arial"/>
          <w:sz w:val="18"/>
          <w:szCs w:val="18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D97CBC" w:rsidRPr="00D97CBC" w:rsidRDefault="00D97CBC" w:rsidP="00EF6E5A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 xml:space="preserve">Finančné vysporiadanie projektov  UVP – aktuálne informácie </w:t>
      </w:r>
    </w:p>
    <w:p w:rsidR="00D97CBC" w:rsidRPr="00D97CBC" w:rsidRDefault="00D97CBC" w:rsidP="00EF6E5A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>Aktuálny stav plnenia úloh v rámci p</w:t>
      </w:r>
      <w:r w:rsidRPr="00D97CBC">
        <w:rPr>
          <w:rFonts w:asciiTheme="majorHAnsi" w:hAnsiTheme="majorHAnsi" w:cs="Calibri"/>
          <w:sz w:val="18"/>
          <w:szCs w:val="18"/>
        </w:rPr>
        <w:t xml:space="preserve">lánu činností </w:t>
      </w:r>
      <w:r w:rsidRPr="00D97CBC">
        <w:rPr>
          <w:rFonts w:asciiTheme="majorHAnsi" w:hAnsiTheme="majorHAnsi"/>
          <w:sz w:val="18"/>
          <w:szCs w:val="18"/>
        </w:rPr>
        <w:t xml:space="preserve">na </w:t>
      </w:r>
      <w:r w:rsidRPr="00D97CBC">
        <w:rPr>
          <w:rFonts w:asciiTheme="majorHAnsi" w:hAnsiTheme="majorHAnsi" w:cs="Calibri"/>
          <w:sz w:val="18"/>
          <w:szCs w:val="18"/>
        </w:rPr>
        <w:t>zabezpečenie plnenia Dlhodobého zámeru STU v roku 2015 (ústna informácia prorektorov a kvestora)</w:t>
      </w:r>
    </w:p>
    <w:p w:rsidR="00D97CBC" w:rsidRPr="00D97CBC" w:rsidRDefault="00D97CBC" w:rsidP="00EF6E5A">
      <w:pPr>
        <w:pStyle w:val="Normlnywebov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>Harmonogramu akad. roka 2016/2017 (Š. Stanko)</w:t>
      </w:r>
    </w:p>
    <w:p w:rsidR="00D97CBC" w:rsidRPr="00D97CBC" w:rsidRDefault="00D97CBC" w:rsidP="00EF6E5A">
      <w:pPr>
        <w:pStyle w:val="Normlnywebov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>Počty študentov STU v akad. roku 2015/2016 k 31.10.2015 (Š. Stanko)</w:t>
      </w:r>
    </w:p>
    <w:p w:rsidR="00D97CBC" w:rsidRPr="00D97CBC" w:rsidRDefault="00D97CBC" w:rsidP="00EF6E5A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>80. výročie založenia univerzity (M. Peciar)</w:t>
      </w:r>
    </w:p>
    <w:p w:rsidR="00D97CBC" w:rsidRPr="00D97CBC" w:rsidRDefault="00D97CBC" w:rsidP="00EF6E5A">
      <w:pPr>
        <w:pStyle w:val="Normlnywebov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>Správa o účasti STU na veľtrhoch v roku 2015 (M. Peciar)</w:t>
      </w:r>
    </w:p>
    <w:p w:rsidR="00D97CBC" w:rsidRPr="00D97CBC" w:rsidRDefault="00D97CBC" w:rsidP="00EF6E5A">
      <w:pPr>
        <w:pStyle w:val="Normlnywebov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>Príprava internetových stránok fakúlt v novom redizajne (M. Peciar)</w:t>
      </w:r>
    </w:p>
    <w:p w:rsidR="00D97CBC" w:rsidRPr="00D97CBC" w:rsidRDefault="00D97CBC" w:rsidP="00EF6E5A">
      <w:pPr>
        <w:pStyle w:val="Obyajntext"/>
        <w:numPr>
          <w:ilvl w:val="0"/>
          <w:numId w:val="2"/>
        </w:numPr>
        <w:ind w:left="426" w:hanging="426"/>
        <w:rPr>
          <w:rFonts w:asciiTheme="majorHAnsi" w:hAnsiTheme="majorHAnsi"/>
          <w:szCs w:val="18"/>
        </w:rPr>
      </w:pPr>
      <w:r w:rsidRPr="00D97CBC">
        <w:rPr>
          <w:rFonts w:asciiTheme="majorHAnsi" w:hAnsiTheme="majorHAnsi"/>
          <w:szCs w:val="18"/>
        </w:rPr>
        <w:t>Požiadavka na vypracovanie rezervačného systému zasadačiek R-STU – ústna informácia (M. Peciar)</w:t>
      </w:r>
    </w:p>
    <w:p w:rsidR="00D97CBC" w:rsidRPr="00D97CBC" w:rsidRDefault="00D97CBC" w:rsidP="00EF6E5A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>Návrh príkazu rektora: Používanie platobných kariet na STU v Bratislave (D. Faktor)</w:t>
      </w:r>
    </w:p>
    <w:p w:rsidR="00D97CBC" w:rsidRPr="00D97CBC" w:rsidRDefault="00D97CBC" w:rsidP="00EF6E5A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>Koncepcia ubytovania zamestnancov STU v ŠD Akademik (D. Faktor)</w:t>
      </w:r>
    </w:p>
    <w:p w:rsidR="00D97CBC" w:rsidRPr="00D97CBC" w:rsidRDefault="00D97CBC" w:rsidP="00EF6E5A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>Návrh na odsúhlasenie NZ a dodatkov k NZ (D. Faktor)</w:t>
      </w:r>
    </w:p>
    <w:p w:rsidR="00D97CBC" w:rsidRPr="00D97CBC" w:rsidRDefault="00D97CBC" w:rsidP="00EF6E5A">
      <w:pPr>
        <w:pStyle w:val="Obyajntext"/>
        <w:numPr>
          <w:ilvl w:val="0"/>
          <w:numId w:val="2"/>
        </w:numPr>
        <w:ind w:left="426" w:hanging="426"/>
        <w:rPr>
          <w:rFonts w:asciiTheme="majorHAnsi" w:hAnsiTheme="majorHAnsi"/>
          <w:szCs w:val="18"/>
        </w:rPr>
      </w:pPr>
      <w:r w:rsidRPr="00D97CBC">
        <w:rPr>
          <w:rFonts w:asciiTheme="majorHAnsi" w:hAnsiTheme="majorHAnsi"/>
          <w:szCs w:val="18"/>
        </w:rPr>
        <w:t>Návrhy na zahraničné pracovné cesty  (Š. Stanko)</w:t>
      </w:r>
    </w:p>
    <w:p w:rsidR="00B65FE2" w:rsidRPr="00106A85" w:rsidRDefault="00B65FE2" w:rsidP="00EF6E5A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Rôzne</w:t>
      </w:r>
    </w:p>
    <w:p w:rsidR="00427E1C" w:rsidRPr="00427E1C" w:rsidRDefault="00427E1C" w:rsidP="00EF6E5A">
      <w:pPr>
        <w:pStyle w:val="Obyajntext"/>
        <w:ind w:left="425"/>
        <w:rPr>
          <w:rFonts w:asciiTheme="majorHAnsi" w:hAnsiTheme="majorHAnsi"/>
          <w:szCs w:val="18"/>
        </w:rPr>
      </w:pPr>
    </w:p>
    <w:p w:rsidR="001816A5" w:rsidRPr="007D42C2" w:rsidRDefault="001816A5" w:rsidP="00EF6E5A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F6E5A">
      <w:pPr>
        <w:rPr>
          <w:rFonts w:ascii="Cambria" w:hAnsi="Cambria" w:cs="Arial"/>
          <w:sz w:val="18"/>
          <w:szCs w:val="18"/>
        </w:rPr>
      </w:pPr>
    </w:p>
    <w:p w:rsidR="00D97CBC" w:rsidRPr="00D97CBC" w:rsidRDefault="00D97CBC" w:rsidP="00EF6E5A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>Aktuálny stav plnenia úloh v rámci p</w:t>
      </w:r>
      <w:r w:rsidRPr="00D97CBC">
        <w:rPr>
          <w:rFonts w:asciiTheme="majorHAnsi" w:hAnsiTheme="majorHAnsi" w:cs="Calibri"/>
          <w:sz w:val="18"/>
          <w:szCs w:val="18"/>
        </w:rPr>
        <w:t xml:space="preserve">lánu činností </w:t>
      </w:r>
      <w:r w:rsidRPr="00D97CBC">
        <w:rPr>
          <w:rFonts w:asciiTheme="majorHAnsi" w:hAnsiTheme="majorHAnsi"/>
          <w:sz w:val="18"/>
          <w:szCs w:val="18"/>
        </w:rPr>
        <w:t xml:space="preserve">na </w:t>
      </w:r>
      <w:r w:rsidRPr="00D97CBC">
        <w:rPr>
          <w:rFonts w:asciiTheme="majorHAnsi" w:hAnsiTheme="majorHAnsi" w:cs="Calibri"/>
          <w:sz w:val="18"/>
          <w:szCs w:val="18"/>
        </w:rPr>
        <w:t xml:space="preserve">zabezpečenie plnenia Dlhodobého zámeru STU v roku 2015 </w:t>
      </w:r>
    </w:p>
    <w:p w:rsidR="00D97CBC" w:rsidRDefault="00D97CBC" w:rsidP="00EF6E5A">
      <w:pPr>
        <w:pStyle w:val="Normlnywebov"/>
        <w:numPr>
          <w:ilvl w:val="0"/>
          <w:numId w:val="4"/>
        </w:numPr>
        <w:spacing w:before="0" w:beforeAutospacing="0" w:after="0" w:afterAutospacing="0"/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>Ha</w:t>
      </w:r>
      <w:r>
        <w:rPr>
          <w:rFonts w:asciiTheme="majorHAnsi" w:hAnsiTheme="majorHAnsi"/>
          <w:sz w:val="18"/>
          <w:szCs w:val="18"/>
        </w:rPr>
        <w:t>rmonogramu akad. roka 2016/2017</w:t>
      </w:r>
    </w:p>
    <w:p w:rsidR="00D97CBC" w:rsidRPr="00D97CBC" w:rsidRDefault="00D97CBC" w:rsidP="00EF6E5A">
      <w:pPr>
        <w:pStyle w:val="Normlnywebov"/>
        <w:numPr>
          <w:ilvl w:val="0"/>
          <w:numId w:val="4"/>
        </w:numPr>
        <w:spacing w:before="0" w:beforeAutospacing="0" w:after="0" w:afterAutospacing="0"/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>Počty študentov STU v akad. roku 2015/2016 k 31.10.</w:t>
      </w:r>
      <w:r w:rsidR="00EF6E5A">
        <w:rPr>
          <w:rFonts w:asciiTheme="majorHAnsi" w:hAnsiTheme="majorHAnsi"/>
          <w:sz w:val="18"/>
          <w:szCs w:val="18"/>
        </w:rPr>
        <w:t>2015</w:t>
      </w:r>
    </w:p>
    <w:p w:rsidR="00D97CBC" w:rsidRPr="00D97CBC" w:rsidRDefault="00D97CBC" w:rsidP="00EF6E5A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 xml:space="preserve">80. výročie založenia univerzity </w:t>
      </w:r>
    </w:p>
    <w:p w:rsidR="00D97CBC" w:rsidRPr="00D97CBC" w:rsidRDefault="00D97CBC" w:rsidP="00EF6E5A">
      <w:pPr>
        <w:pStyle w:val="Normlnywebov"/>
        <w:numPr>
          <w:ilvl w:val="0"/>
          <w:numId w:val="4"/>
        </w:numPr>
        <w:spacing w:before="0" w:beforeAutospacing="0" w:after="0" w:afterAutospacing="0"/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 xml:space="preserve">Správa o účasti STU na veľtrhoch v roku 2015 </w:t>
      </w:r>
    </w:p>
    <w:p w:rsidR="00D97CBC" w:rsidRPr="00D97CBC" w:rsidRDefault="00D97CBC" w:rsidP="00EF6E5A">
      <w:pPr>
        <w:pStyle w:val="Normlnywebov"/>
        <w:numPr>
          <w:ilvl w:val="0"/>
          <w:numId w:val="4"/>
        </w:numPr>
        <w:spacing w:before="0" w:beforeAutospacing="0" w:after="0" w:afterAutospacing="0"/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 xml:space="preserve">Príprava internetových stránok fakúlt v novom redizajne </w:t>
      </w:r>
    </w:p>
    <w:p w:rsidR="00D97CBC" w:rsidRPr="00D97CBC" w:rsidRDefault="00D97CBC" w:rsidP="00EF6E5A">
      <w:pPr>
        <w:pStyle w:val="Obyajntext"/>
        <w:numPr>
          <w:ilvl w:val="0"/>
          <w:numId w:val="4"/>
        </w:numPr>
        <w:ind w:left="426" w:hanging="426"/>
        <w:rPr>
          <w:rFonts w:asciiTheme="majorHAnsi" w:hAnsiTheme="majorHAnsi"/>
          <w:szCs w:val="18"/>
        </w:rPr>
      </w:pPr>
      <w:r w:rsidRPr="00D97CBC">
        <w:rPr>
          <w:rFonts w:asciiTheme="majorHAnsi" w:hAnsiTheme="majorHAnsi"/>
          <w:szCs w:val="18"/>
        </w:rPr>
        <w:t xml:space="preserve">Požiadavka na vypracovanie rezervačného systému zasadačiek R-STU </w:t>
      </w:r>
    </w:p>
    <w:p w:rsidR="00D97CBC" w:rsidRPr="00D97CBC" w:rsidRDefault="00D97CBC" w:rsidP="00EF6E5A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 xml:space="preserve">Návrh príkazu rektora: Používanie platobných kariet na STU v Bratislave </w:t>
      </w:r>
    </w:p>
    <w:p w:rsidR="00D97CBC" w:rsidRPr="00D97CBC" w:rsidRDefault="00D97CBC" w:rsidP="00EF6E5A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 xml:space="preserve">Koncepcia ubytovania zamestnancov STU v ŠD Akademik </w:t>
      </w:r>
    </w:p>
    <w:p w:rsidR="00D97CBC" w:rsidRPr="00D97CBC" w:rsidRDefault="00D97CBC" w:rsidP="00EF6E5A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 xml:space="preserve">Návrh na odsúhlasenie NZ a dodatkov k NZ </w:t>
      </w:r>
    </w:p>
    <w:p w:rsidR="00C91594" w:rsidRDefault="00D97CBC" w:rsidP="00C91594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/>
          <w:sz w:val="18"/>
          <w:szCs w:val="18"/>
        </w:rPr>
        <w:t>Návrhy na zahran</w:t>
      </w:r>
      <w:r>
        <w:rPr>
          <w:rFonts w:asciiTheme="majorHAnsi" w:hAnsiTheme="majorHAnsi"/>
          <w:sz w:val="18"/>
          <w:szCs w:val="18"/>
        </w:rPr>
        <w:t>ičné pracovné cesty</w:t>
      </w:r>
    </w:p>
    <w:p w:rsidR="00C91594" w:rsidRPr="00C91594" w:rsidRDefault="00C91594" w:rsidP="00C91594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91594">
        <w:rPr>
          <w:rFonts w:asciiTheme="majorHAnsi" w:hAnsiTheme="majorHAnsi"/>
          <w:bCs/>
          <w:sz w:val="18"/>
          <w:szCs w:val="18"/>
        </w:rPr>
        <w:t>Rôzne</w:t>
      </w:r>
    </w:p>
    <w:p w:rsidR="00C91594" w:rsidRPr="00C91594" w:rsidRDefault="00C91594" w:rsidP="00C91594">
      <w:pPr>
        <w:pStyle w:val="Odsekzoznamu"/>
        <w:ind w:left="42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A.</w:t>
      </w:r>
      <w:r>
        <w:rPr>
          <w:rFonts w:asciiTheme="majorHAnsi" w:hAnsiTheme="majorHAnsi"/>
          <w:bCs/>
          <w:sz w:val="18"/>
          <w:szCs w:val="18"/>
        </w:rPr>
        <w:tab/>
        <w:t>Distribúcia informácií hromadným e-mailom</w:t>
      </w:r>
    </w:p>
    <w:p w:rsidR="00427E1C" w:rsidRDefault="00427E1C" w:rsidP="00EF6E5A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E0D35" w:rsidRDefault="000E0D35" w:rsidP="00EF6E5A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E0D35" w:rsidRDefault="000E0D35" w:rsidP="00EF6E5A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E0D35" w:rsidRDefault="000E0D35" w:rsidP="00EF6E5A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E0D35" w:rsidRDefault="000E0D35" w:rsidP="00EF6E5A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E0D35" w:rsidRDefault="000E0D35" w:rsidP="00EF6E5A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64EF0" w:rsidRPr="000C29FE" w:rsidRDefault="001816A5" w:rsidP="00164EF0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 BODU 1: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>Finančné vysporiadanie projektov UVP – aktuálne informácie</w:t>
      </w:r>
    </w:p>
    <w:p w:rsidR="001816A5" w:rsidRPr="000C29FE" w:rsidRDefault="001816A5" w:rsidP="00164EF0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sz w:val="18"/>
          <w:szCs w:val="18"/>
          <w:u w:val="single"/>
        </w:rPr>
      </w:pPr>
    </w:p>
    <w:p w:rsidR="00962266" w:rsidRDefault="00962266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Prizvaný: </w:t>
      </w:r>
      <w:r w:rsidR="00F91F6F">
        <w:rPr>
          <w:rFonts w:asciiTheme="majorHAnsi" w:hAnsiTheme="majorHAnsi" w:cs="Arial"/>
          <w:sz w:val="18"/>
          <w:szCs w:val="18"/>
        </w:rPr>
        <w:t>p. Špaček</w:t>
      </w:r>
      <w:r>
        <w:rPr>
          <w:rFonts w:asciiTheme="majorHAnsi" w:hAnsiTheme="majorHAnsi" w:cs="Arial"/>
          <w:sz w:val="18"/>
          <w:szCs w:val="18"/>
        </w:rPr>
        <w:t>.</w:t>
      </w:r>
    </w:p>
    <w:p w:rsidR="00F91F6F" w:rsidRDefault="00F91F6F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Pán Špaček</w:t>
      </w:r>
      <w:r w:rsidR="00962266">
        <w:rPr>
          <w:rFonts w:asciiTheme="majorHAnsi" w:hAnsiTheme="majorHAnsi" w:cs="Arial"/>
          <w:sz w:val="18"/>
          <w:szCs w:val="18"/>
        </w:rPr>
        <w:t xml:space="preserve"> </w:t>
      </w:r>
      <w:r w:rsidR="00B65FE2">
        <w:rPr>
          <w:rFonts w:asciiTheme="majorHAnsi" w:hAnsiTheme="majorHAnsi" w:cs="Arial"/>
          <w:sz w:val="18"/>
          <w:szCs w:val="18"/>
        </w:rPr>
        <w:t>oboznámil</w:t>
      </w:r>
      <w:r w:rsidR="00962266">
        <w:rPr>
          <w:rFonts w:asciiTheme="majorHAnsi" w:hAnsiTheme="majorHAnsi" w:cs="Arial"/>
          <w:sz w:val="18"/>
          <w:szCs w:val="18"/>
        </w:rPr>
        <w:t xml:space="preserve"> členov vedenia o</w:t>
      </w:r>
      <w:r>
        <w:rPr>
          <w:rFonts w:asciiTheme="majorHAnsi" w:hAnsiTheme="majorHAnsi" w:cs="Arial"/>
          <w:sz w:val="18"/>
          <w:szCs w:val="18"/>
        </w:rPr>
        <w:t xml:space="preserve"> aktuálnom finančnom čerpaní </w:t>
      </w:r>
      <w:r w:rsidR="00B65FE2">
        <w:rPr>
          <w:rFonts w:asciiTheme="majorHAnsi" w:hAnsiTheme="majorHAnsi" w:cs="Arial"/>
          <w:sz w:val="18"/>
          <w:szCs w:val="18"/>
        </w:rPr>
        <w:t>projektov UVP</w:t>
      </w:r>
      <w:r>
        <w:rPr>
          <w:rFonts w:asciiTheme="majorHAnsi" w:hAnsiTheme="majorHAnsi" w:cs="Arial"/>
          <w:sz w:val="18"/>
          <w:szCs w:val="18"/>
        </w:rPr>
        <w:t>.</w:t>
      </w:r>
    </w:p>
    <w:p w:rsidR="006F0FFB" w:rsidRDefault="006F0FFB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 informoval, že v</w:t>
      </w:r>
      <w:r w:rsidR="00F91F6F">
        <w:rPr>
          <w:rFonts w:asciiTheme="majorHAnsi" w:hAnsiTheme="majorHAnsi" w:cs="Arial"/>
          <w:sz w:val="18"/>
          <w:szCs w:val="18"/>
        </w:rPr>
        <w:t xml:space="preserve"> rámci akcie „Obnova obalového plášťa FCHPT“ bola zaslaná </w:t>
      </w:r>
    </w:p>
    <w:p w:rsidR="006F0FFB" w:rsidRDefault="00F91F6F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firme Dúha a.s. žiadosť o vypratanie staveniska. V nadväznosti na uvedené riaditeľ Divízie Západ </w:t>
      </w:r>
    </w:p>
    <w:p w:rsidR="006F0FFB" w:rsidRDefault="00F91F6F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Dúha, a.s. informoval písomne STU, že bývalé priestory staveniska považujú za vypratané </w:t>
      </w:r>
    </w:p>
    <w:p w:rsidR="006F0FFB" w:rsidRDefault="00F91F6F" w:rsidP="005868A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k 26.11.2015. </w:t>
      </w:r>
      <w:r w:rsidR="009F46A5">
        <w:rPr>
          <w:rFonts w:asciiTheme="majorHAnsi" w:hAnsiTheme="majorHAnsi" w:cs="Arial"/>
          <w:sz w:val="18"/>
          <w:szCs w:val="18"/>
        </w:rPr>
        <w:t>V tejto súvislosti p</w:t>
      </w:r>
      <w:r>
        <w:rPr>
          <w:rFonts w:asciiTheme="majorHAnsi" w:hAnsiTheme="majorHAnsi" w:cs="Arial"/>
          <w:sz w:val="18"/>
          <w:szCs w:val="18"/>
        </w:rPr>
        <w:t xml:space="preserve">rorektor Moravčík predložil fotodokumentáciu, ktorá </w:t>
      </w:r>
    </w:p>
    <w:p w:rsidR="005868A4" w:rsidRPr="000C29FE" w:rsidRDefault="00F91F6F" w:rsidP="009F46A5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</w:t>
      </w:r>
      <w:r w:rsidR="009F46A5">
        <w:rPr>
          <w:rFonts w:asciiTheme="majorHAnsi" w:hAnsiTheme="majorHAnsi" w:cs="Arial"/>
          <w:sz w:val="18"/>
          <w:szCs w:val="18"/>
        </w:rPr>
        <w:t>reukazuje opak uvedeného tvrdenia</w:t>
      </w:r>
      <w:r>
        <w:rPr>
          <w:rFonts w:asciiTheme="majorHAnsi" w:hAnsiTheme="majorHAnsi" w:cs="Arial"/>
          <w:sz w:val="18"/>
          <w:szCs w:val="18"/>
        </w:rPr>
        <w:t>.</w:t>
      </w:r>
      <w:r w:rsidR="00B65FE2">
        <w:rPr>
          <w:rFonts w:asciiTheme="majorHAnsi" w:hAnsiTheme="majorHAnsi" w:cs="Arial"/>
          <w:sz w:val="18"/>
          <w:szCs w:val="18"/>
        </w:rPr>
        <w:t xml:space="preserve"> </w:t>
      </w:r>
    </w:p>
    <w:p w:rsidR="001816A5" w:rsidRPr="00552154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UZNESENIE: 2</w:t>
      </w:r>
      <w:r w:rsidR="009F46A5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3322E9" w:rsidRDefault="00E7660A" w:rsidP="009F46A5">
      <w:pPr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/>
          <w:sz w:val="18"/>
          <w:szCs w:val="18"/>
        </w:rPr>
        <w:t xml:space="preserve">Vedenie STU </w:t>
      </w:r>
      <w:r w:rsidR="00C74EBB">
        <w:rPr>
          <w:rFonts w:asciiTheme="majorHAnsi" w:hAnsiTheme="majorHAnsi"/>
          <w:sz w:val="18"/>
          <w:szCs w:val="18"/>
        </w:rPr>
        <w:t xml:space="preserve">berie na vedomie </w:t>
      </w:r>
      <w:r w:rsidR="009F46A5">
        <w:rPr>
          <w:rFonts w:asciiTheme="majorHAnsi" w:hAnsiTheme="majorHAnsi"/>
          <w:sz w:val="18"/>
          <w:szCs w:val="18"/>
        </w:rPr>
        <w:t xml:space="preserve">informácie o </w:t>
      </w:r>
      <w:r w:rsidR="009F46A5">
        <w:rPr>
          <w:rFonts w:asciiTheme="majorHAnsi" w:hAnsiTheme="majorHAnsi" w:cs="Arial"/>
          <w:sz w:val="18"/>
          <w:szCs w:val="18"/>
        </w:rPr>
        <w:t xml:space="preserve">finančnom čerpaní projektov UVP a informácie o stave </w:t>
      </w:r>
      <w:r w:rsidR="006F0FFB">
        <w:rPr>
          <w:rFonts w:asciiTheme="majorHAnsi" w:hAnsiTheme="majorHAnsi" w:cs="Arial"/>
          <w:sz w:val="18"/>
          <w:szCs w:val="18"/>
        </w:rPr>
        <w:t xml:space="preserve">staveniska </w:t>
      </w:r>
      <w:r w:rsidR="009F46A5">
        <w:rPr>
          <w:rFonts w:asciiTheme="majorHAnsi" w:hAnsiTheme="majorHAnsi" w:cs="Arial"/>
          <w:sz w:val="18"/>
          <w:szCs w:val="18"/>
        </w:rPr>
        <w:t>na FCHPT STU.</w:t>
      </w:r>
    </w:p>
    <w:p w:rsidR="009F46A5" w:rsidRDefault="009F46A5" w:rsidP="009F46A5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C3568" w:rsidRPr="002C3568" w:rsidRDefault="000F7B91" w:rsidP="002C356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C3568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040CB9" w:rsidRPr="002C3568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2C3568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040CB9" w:rsidRPr="002C3568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2C3568">
        <w:rPr>
          <w:rFonts w:asciiTheme="majorHAnsi" w:hAnsiTheme="majorHAnsi" w:cs="Arial"/>
          <w:b/>
          <w:sz w:val="18"/>
          <w:szCs w:val="18"/>
          <w:u w:val="single"/>
        </w:rPr>
        <w:t>2:</w:t>
      </w:r>
      <w:r w:rsidRPr="002C3568">
        <w:rPr>
          <w:rFonts w:asciiTheme="majorHAnsi" w:hAnsiTheme="majorHAnsi" w:cs="Arial"/>
          <w:b/>
          <w:sz w:val="18"/>
          <w:szCs w:val="18"/>
        </w:rPr>
        <w:tab/>
      </w:r>
      <w:r w:rsidR="009F46A5" w:rsidRPr="009F46A5">
        <w:rPr>
          <w:rFonts w:asciiTheme="majorHAnsi" w:hAnsiTheme="majorHAnsi"/>
          <w:b/>
          <w:sz w:val="18"/>
          <w:szCs w:val="18"/>
          <w:u w:val="single"/>
        </w:rPr>
        <w:t>Aktuálny stav plnenia úloh v rámci p</w:t>
      </w:r>
      <w:r w:rsidR="009F46A5" w:rsidRPr="009F46A5">
        <w:rPr>
          <w:rFonts w:asciiTheme="majorHAnsi" w:hAnsiTheme="majorHAnsi" w:cs="Calibri"/>
          <w:b/>
          <w:sz w:val="18"/>
          <w:szCs w:val="18"/>
          <w:u w:val="single"/>
        </w:rPr>
        <w:t xml:space="preserve">lánu činností </w:t>
      </w:r>
      <w:r w:rsidR="009F46A5" w:rsidRPr="009F46A5">
        <w:rPr>
          <w:rFonts w:asciiTheme="majorHAnsi" w:hAnsiTheme="majorHAnsi"/>
          <w:b/>
          <w:sz w:val="18"/>
          <w:szCs w:val="18"/>
          <w:u w:val="single"/>
        </w:rPr>
        <w:t xml:space="preserve">na </w:t>
      </w:r>
      <w:r w:rsidR="009F46A5" w:rsidRPr="009F46A5">
        <w:rPr>
          <w:rFonts w:asciiTheme="majorHAnsi" w:hAnsiTheme="majorHAnsi" w:cs="Calibri"/>
          <w:b/>
          <w:sz w:val="18"/>
          <w:szCs w:val="18"/>
          <w:u w:val="single"/>
        </w:rPr>
        <w:t>zabezpečenie plnenia Dlhodobého zámeru STU v roku 2015</w:t>
      </w:r>
    </w:p>
    <w:p w:rsidR="00634100" w:rsidRDefault="00634100" w:rsidP="00FD47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9F46A5" w:rsidRPr="009F46A5" w:rsidRDefault="009F46A5" w:rsidP="00FD4774">
      <w:pPr>
        <w:ind w:left="1410" w:hanging="1410"/>
        <w:rPr>
          <w:rFonts w:asciiTheme="majorHAnsi" w:hAnsiTheme="majorHAnsi"/>
          <w:sz w:val="18"/>
          <w:szCs w:val="18"/>
        </w:rPr>
      </w:pPr>
      <w:r w:rsidRPr="009F46A5">
        <w:rPr>
          <w:rFonts w:asciiTheme="majorHAnsi" w:hAnsiTheme="majorHAnsi"/>
          <w:sz w:val="18"/>
          <w:szCs w:val="18"/>
        </w:rPr>
        <w:t xml:space="preserve">Stav plnenia hlavných úloh bol detailne </w:t>
      </w:r>
      <w:r w:rsidR="006F0FFB">
        <w:rPr>
          <w:rFonts w:asciiTheme="majorHAnsi" w:hAnsiTheme="majorHAnsi"/>
          <w:sz w:val="18"/>
          <w:szCs w:val="18"/>
        </w:rPr>
        <w:t>diskutovaný</w:t>
      </w:r>
      <w:r w:rsidRPr="009F46A5">
        <w:rPr>
          <w:rFonts w:asciiTheme="majorHAnsi" w:hAnsiTheme="majorHAnsi"/>
          <w:sz w:val="18"/>
          <w:szCs w:val="18"/>
        </w:rPr>
        <w:t xml:space="preserve"> priamo na zasadnutí.</w:t>
      </w:r>
    </w:p>
    <w:p w:rsidR="0046166D" w:rsidRPr="00452235" w:rsidRDefault="0046166D" w:rsidP="0046166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452235">
        <w:rPr>
          <w:rFonts w:asciiTheme="majorHAnsi" w:hAnsiTheme="majorHAnsi" w:cs="Arial"/>
          <w:b/>
          <w:color w:val="C00000"/>
          <w:sz w:val="18"/>
          <w:szCs w:val="18"/>
        </w:rPr>
        <w:t>UZNESENIE: 2</w:t>
      </w:r>
      <w:r w:rsidR="009F46A5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452235">
        <w:rPr>
          <w:rFonts w:asciiTheme="majorHAnsi" w:hAnsiTheme="majorHAnsi" w:cs="Arial"/>
          <w:b/>
          <w:color w:val="C00000"/>
          <w:sz w:val="18"/>
          <w:szCs w:val="18"/>
        </w:rPr>
        <w:t>.2/</w:t>
      </w:r>
      <w:r w:rsidRPr="0045223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9F46A5" w:rsidRDefault="0046166D" w:rsidP="0046166D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</w:t>
      </w:r>
      <w:r w:rsidR="009F46A5">
        <w:rPr>
          <w:rFonts w:asciiTheme="majorHAnsi" w:hAnsiTheme="majorHAnsi"/>
          <w:sz w:val="18"/>
          <w:szCs w:val="18"/>
        </w:rPr>
        <w:t>a</w:t>
      </w:r>
      <w:r w:rsidR="009F46A5" w:rsidRPr="00D97CBC">
        <w:rPr>
          <w:rFonts w:asciiTheme="majorHAnsi" w:hAnsiTheme="majorHAnsi"/>
          <w:sz w:val="18"/>
          <w:szCs w:val="18"/>
        </w:rPr>
        <w:t>ktuálny stav plnenia úloh v rámci p</w:t>
      </w:r>
      <w:r w:rsidR="009F46A5" w:rsidRPr="00D97CBC">
        <w:rPr>
          <w:rFonts w:asciiTheme="majorHAnsi" w:hAnsiTheme="majorHAnsi" w:cs="Calibri"/>
          <w:sz w:val="18"/>
          <w:szCs w:val="18"/>
        </w:rPr>
        <w:t xml:space="preserve">lánu činností </w:t>
      </w:r>
      <w:r w:rsidR="009F46A5" w:rsidRPr="00D97CBC">
        <w:rPr>
          <w:rFonts w:asciiTheme="majorHAnsi" w:hAnsiTheme="majorHAnsi"/>
          <w:sz w:val="18"/>
          <w:szCs w:val="18"/>
        </w:rPr>
        <w:t xml:space="preserve">na </w:t>
      </w:r>
    </w:p>
    <w:p w:rsidR="0046166D" w:rsidRDefault="009F46A5" w:rsidP="0046166D">
      <w:pPr>
        <w:ind w:left="1410" w:hanging="1410"/>
        <w:rPr>
          <w:rFonts w:asciiTheme="majorHAnsi" w:hAnsiTheme="majorHAnsi"/>
          <w:sz w:val="18"/>
          <w:szCs w:val="18"/>
        </w:rPr>
      </w:pPr>
      <w:r w:rsidRPr="00D97CBC">
        <w:rPr>
          <w:rFonts w:asciiTheme="majorHAnsi" w:hAnsiTheme="majorHAnsi" w:cs="Calibri"/>
          <w:sz w:val="18"/>
          <w:szCs w:val="18"/>
        </w:rPr>
        <w:t>zabezpečenie plnenia Dlhodobého zámeru STU v roku 2015</w:t>
      </w:r>
      <w:r>
        <w:rPr>
          <w:rFonts w:asciiTheme="majorHAnsi" w:hAnsiTheme="majorHAnsi" w:cs="Calibri"/>
          <w:sz w:val="18"/>
          <w:szCs w:val="18"/>
        </w:rPr>
        <w:t xml:space="preserve"> s pripomienkami</w:t>
      </w:r>
      <w:r w:rsidR="0046166D">
        <w:rPr>
          <w:rFonts w:asciiTheme="majorHAnsi" w:hAnsiTheme="majorHAnsi"/>
          <w:sz w:val="18"/>
          <w:szCs w:val="18"/>
        </w:rPr>
        <w:t>.</w:t>
      </w:r>
    </w:p>
    <w:p w:rsidR="009F46A5" w:rsidRPr="002B5D9F" w:rsidRDefault="009F46A5" w:rsidP="009F46A5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2B5D9F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24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.1/20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15-V</w:t>
      </w:r>
    </w:p>
    <w:p w:rsidR="009F46A5" w:rsidRPr="009F46A5" w:rsidRDefault="009F46A5" w:rsidP="009F46A5">
      <w:pPr>
        <w:shd w:val="clear" w:color="auto" w:fill="FFFFFF"/>
        <w:ind w:right="284"/>
        <w:jc w:val="both"/>
        <w:rPr>
          <w:rFonts w:ascii="Cambria" w:hAnsi="Cambria" w:cs="Calibri"/>
          <w:sz w:val="18"/>
          <w:szCs w:val="18"/>
        </w:rPr>
      </w:pPr>
      <w:r w:rsidRPr="009F46A5">
        <w:rPr>
          <w:rFonts w:ascii="Cambria" w:hAnsi="Cambria" w:cs="Calibri"/>
          <w:sz w:val="18"/>
          <w:szCs w:val="18"/>
        </w:rPr>
        <w:t xml:space="preserve">Vedenie STU </w:t>
      </w:r>
      <w:r>
        <w:rPr>
          <w:rFonts w:ascii="Cambria" w:hAnsi="Cambria" w:cs="Calibri"/>
          <w:sz w:val="18"/>
          <w:szCs w:val="18"/>
        </w:rPr>
        <w:t>ukladá dopln</w:t>
      </w:r>
      <w:r w:rsidRPr="009F46A5">
        <w:rPr>
          <w:rFonts w:ascii="Cambria" w:hAnsi="Cambria" w:cs="Calibri"/>
          <w:sz w:val="18"/>
          <w:szCs w:val="18"/>
        </w:rPr>
        <w:t>i</w:t>
      </w:r>
      <w:r>
        <w:rPr>
          <w:rFonts w:ascii="Cambria" w:hAnsi="Cambria" w:cs="Calibri"/>
          <w:sz w:val="18"/>
          <w:szCs w:val="18"/>
        </w:rPr>
        <w:t>ť do dokumentu</w:t>
      </w:r>
      <w:r w:rsidRPr="009F46A5">
        <w:rPr>
          <w:rFonts w:ascii="Cambria" w:hAnsi="Cambria" w:cs="Calibri"/>
          <w:sz w:val="18"/>
          <w:szCs w:val="18"/>
        </w:rPr>
        <w:t xml:space="preserve"> </w:t>
      </w:r>
      <w:r w:rsidR="006F0FFB">
        <w:rPr>
          <w:rFonts w:ascii="Cambria" w:hAnsi="Cambria" w:cs="Calibri"/>
          <w:sz w:val="18"/>
          <w:szCs w:val="18"/>
        </w:rPr>
        <w:t xml:space="preserve">hlavných úloh ich </w:t>
      </w:r>
      <w:r w:rsidRPr="009F46A5">
        <w:rPr>
          <w:rFonts w:ascii="Cambria" w:hAnsi="Cambria" w:cs="Calibri"/>
          <w:sz w:val="18"/>
          <w:szCs w:val="18"/>
        </w:rPr>
        <w:t>aktuáln</w:t>
      </w:r>
      <w:r>
        <w:rPr>
          <w:rFonts w:ascii="Cambria" w:hAnsi="Cambria" w:cs="Calibri"/>
          <w:sz w:val="18"/>
          <w:szCs w:val="18"/>
        </w:rPr>
        <w:t>y</w:t>
      </w:r>
      <w:r w:rsidRPr="009F46A5">
        <w:rPr>
          <w:rFonts w:ascii="Cambria" w:hAnsi="Cambria" w:cs="Calibri"/>
          <w:sz w:val="18"/>
          <w:szCs w:val="18"/>
        </w:rPr>
        <w:t xml:space="preserve"> stav, resp. priebeh plnenia úloh</w:t>
      </w:r>
      <w:r>
        <w:rPr>
          <w:rFonts w:ascii="Cambria" w:hAnsi="Cambria" w:cs="Calibri"/>
          <w:sz w:val="18"/>
          <w:szCs w:val="18"/>
        </w:rPr>
        <w:t xml:space="preserve"> aj s príslušnými termínmi</w:t>
      </w:r>
      <w:r w:rsidRPr="009F46A5">
        <w:rPr>
          <w:rFonts w:ascii="Cambria" w:hAnsi="Cambria" w:cs="Calibri"/>
          <w:sz w:val="18"/>
          <w:szCs w:val="18"/>
        </w:rPr>
        <w:t xml:space="preserve">.  </w:t>
      </w:r>
    </w:p>
    <w:p w:rsidR="009F46A5" w:rsidRPr="0046166D" w:rsidRDefault="009F46A5" w:rsidP="009F46A5">
      <w:pPr>
        <w:rPr>
          <w:rFonts w:asciiTheme="majorHAnsi" w:hAnsiTheme="majorHAnsi" w:cs="Calibri"/>
          <w:sz w:val="18"/>
          <w:szCs w:val="18"/>
        </w:rPr>
      </w:pPr>
      <w:r w:rsidRPr="0046166D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členovia vedenia</w:t>
      </w:r>
    </w:p>
    <w:p w:rsidR="009F46A5" w:rsidRDefault="009F46A5" w:rsidP="009F46A5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27.01.2016</w:t>
      </w:r>
    </w:p>
    <w:p w:rsidR="0046166D" w:rsidRDefault="0046166D" w:rsidP="0046166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</w:p>
    <w:p w:rsidR="00EB3FA7" w:rsidRPr="00EB3FA7" w:rsidRDefault="008E1F4C" w:rsidP="00EB3FA7">
      <w:pPr>
        <w:rPr>
          <w:rFonts w:asciiTheme="majorHAnsi" w:hAnsiTheme="majorHAnsi"/>
          <w:sz w:val="18"/>
          <w:szCs w:val="18"/>
        </w:rPr>
      </w:pPr>
      <w:r w:rsidRPr="00EB3FA7">
        <w:rPr>
          <w:rFonts w:asciiTheme="majorHAnsi" w:hAnsiTheme="majorHAnsi" w:cs="Arial"/>
          <w:b/>
          <w:sz w:val="18"/>
          <w:szCs w:val="18"/>
          <w:u w:val="single"/>
        </w:rPr>
        <w:t>K BODU 3:</w:t>
      </w:r>
      <w:r w:rsidRPr="00EB3FA7">
        <w:rPr>
          <w:rFonts w:asciiTheme="majorHAnsi" w:hAnsiTheme="majorHAnsi" w:cs="Arial"/>
          <w:b/>
          <w:sz w:val="18"/>
          <w:szCs w:val="18"/>
        </w:rPr>
        <w:tab/>
      </w:r>
      <w:r w:rsidR="00082F5A" w:rsidRPr="00082F5A">
        <w:rPr>
          <w:rFonts w:asciiTheme="majorHAnsi" w:hAnsiTheme="majorHAnsi"/>
          <w:b/>
          <w:sz w:val="18"/>
          <w:szCs w:val="18"/>
          <w:u w:val="single"/>
        </w:rPr>
        <w:t>Harmonogramu akad. roka 2016/2017</w:t>
      </w:r>
    </w:p>
    <w:p w:rsidR="00A05447" w:rsidRPr="00A05447" w:rsidRDefault="00A05447" w:rsidP="00A05447">
      <w:pPr>
        <w:ind w:left="1410" w:hanging="1410"/>
        <w:rPr>
          <w:rFonts w:asciiTheme="majorHAnsi" w:hAnsiTheme="majorHAnsi"/>
          <w:sz w:val="18"/>
          <w:szCs w:val="18"/>
        </w:rPr>
      </w:pPr>
    </w:p>
    <w:p w:rsidR="007233C1" w:rsidRDefault="00EF6E5A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</w:t>
      </w:r>
      <w:r w:rsidR="00452235">
        <w:rPr>
          <w:rFonts w:asciiTheme="majorHAnsi" w:hAnsiTheme="majorHAnsi" w:cs="Arial"/>
          <w:sz w:val="18"/>
          <w:szCs w:val="18"/>
        </w:rPr>
        <w:t>uviedol</w:t>
      </w:r>
      <w:r w:rsidR="004D591C" w:rsidRPr="000C29FE">
        <w:rPr>
          <w:rFonts w:asciiTheme="majorHAnsi" w:hAnsiTheme="majorHAnsi" w:cs="Arial"/>
          <w:sz w:val="18"/>
          <w:szCs w:val="18"/>
        </w:rPr>
        <w:t xml:space="preserve"> </w:t>
      </w:r>
      <w:r w:rsidR="00EB3FA7">
        <w:rPr>
          <w:rFonts w:asciiTheme="majorHAnsi" w:hAnsiTheme="majorHAnsi" w:cs="Arial"/>
          <w:sz w:val="18"/>
          <w:szCs w:val="18"/>
        </w:rPr>
        <w:t xml:space="preserve">prorektor </w:t>
      </w:r>
      <w:r w:rsidR="00082F5A">
        <w:rPr>
          <w:rFonts w:asciiTheme="majorHAnsi" w:hAnsiTheme="majorHAnsi" w:cs="Arial"/>
          <w:sz w:val="18"/>
          <w:szCs w:val="18"/>
        </w:rPr>
        <w:t>Stanko</w:t>
      </w:r>
      <w:r w:rsidR="00A05447">
        <w:rPr>
          <w:rFonts w:asciiTheme="majorHAnsi" w:hAnsiTheme="majorHAnsi" w:cs="Arial"/>
          <w:sz w:val="18"/>
          <w:szCs w:val="18"/>
        </w:rPr>
        <w:t>.</w:t>
      </w:r>
      <w:r w:rsidR="007233C1" w:rsidRPr="000C29FE">
        <w:rPr>
          <w:rFonts w:asciiTheme="majorHAnsi" w:hAnsiTheme="majorHAnsi" w:cs="Arial"/>
          <w:sz w:val="18"/>
          <w:szCs w:val="18"/>
        </w:rPr>
        <w:t xml:space="preserve"> </w:t>
      </w:r>
    </w:p>
    <w:p w:rsidR="00082F5A" w:rsidRDefault="00082F5A" w:rsidP="008E1F4C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 w:rsidRPr="00082F5A">
        <w:rPr>
          <w:rFonts w:asciiTheme="majorHAnsi" w:hAnsiTheme="majorHAnsi" w:cstheme="minorHAnsi"/>
          <w:sz w:val="18"/>
          <w:szCs w:val="18"/>
        </w:rPr>
        <w:t xml:space="preserve">Materiál bol </w:t>
      </w:r>
      <w:r w:rsidRPr="00082F5A">
        <w:rPr>
          <w:rFonts w:asciiTheme="majorHAnsi" w:hAnsiTheme="majorHAnsi"/>
          <w:sz w:val="18"/>
          <w:szCs w:val="18"/>
        </w:rPr>
        <w:t>v</w:t>
      </w:r>
      <w:r w:rsidRPr="00082F5A"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 zmysle čl. 8 bod 3 </w:t>
      </w:r>
      <w:r w:rsidRPr="00082F5A">
        <w:rPr>
          <w:rFonts w:asciiTheme="majorHAnsi" w:hAnsiTheme="majorHAnsi" w:cstheme="minorHAnsi"/>
          <w:sz w:val="18"/>
          <w:szCs w:val="18"/>
        </w:rPr>
        <w:t xml:space="preserve">Študijného poriadku STU schválený na porade prorektora </w:t>
      </w:r>
    </w:p>
    <w:p w:rsidR="00082F5A" w:rsidRDefault="00082F5A" w:rsidP="008E1F4C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 w:rsidRPr="00082F5A">
        <w:rPr>
          <w:rFonts w:asciiTheme="majorHAnsi" w:hAnsiTheme="majorHAnsi" w:cstheme="minorHAnsi"/>
          <w:sz w:val="18"/>
          <w:szCs w:val="18"/>
        </w:rPr>
        <w:t>a prodekanov pre vzdelávanie dňa 7.12.2015.</w:t>
      </w:r>
    </w:p>
    <w:p w:rsidR="00082F5A" w:rsidRDefault="00082F5A" w:rsidP="008E1F4C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 rámci diskusie sa členovia vedenia dohodli:</w:t>
      </w:r>
    </w:p>
    <w:p w:rsidR="00082F5A" w:rsidRDefault="00082F5A" w:rsidP="008E1F4C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1. zrušiť rektorské voľno dňa 18.11.2016</w:t>
      </w:r>
    </w:p>
    <w:p w:rsidR="00082F5A" w:rsidRPr="00082F5A" w:rsidRDefault="00082F5A" w:rsidP="008E1F4C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2. zvýšiť počet dní prázdnin o</w:t>
      </w:r>
      <w:r w:rsidR="006F0FFB">
        <w:rPr>
          <w:rFonts w:asciiTheme="majorHAnsi" w:hAnsiTheme="majorHAnsi" w:cstheme="minorHAnsi"/>
          <w:sz w:val="18"/>
          <w:szCs w:val="18"/>
        </w:rPr>
        <w:t xml:space="preserve"> jeden </w:t>
      </w:r>
      <w:r>
        <w:rPr>
          <w:rFonts w:asciiTheme="majorHAnsi" w:hAnsiTheme="majorHAnsi" w:cstheme="minorHAnsi"/>
          <w:sz w:val="18"/>
          <w:szCs w:val="18"/>
        </w:rPr>
        <w:t>deň</w:t>
      </w:r>
      <w:r w:rsidR="006F0FFB">
        <w:rPr>
          <w:rFonts w:asciiTheme="majorHAnsi" w:hAnsiTheme="majorHAnsi" w:cstheme="minorHAnsi"/>
          <w:sz w:val="18"/>
          <w:szCs w:val="18"/>
        </w:rPr>
        <w:t>,</w:t>
      </w:r>
      <w:r>
        <w:rPr>
          <w:rFonts w:asciiTheme="majorHAnsi" w:hAnsiTheme="majorHAnsi" w:cstheme="minorHAnsi"/>
          <w:sz w:val="18"/>
          <w:szCs w:val="18"/>
        </w:rPr>
        <w:t xml:space="preserve"> 31.10.2016</w:t>
      </w:r>
    </w:p>
    <w:p w:rsidR="008E1F4C" w:rsidRPr="000C29FE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5223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082F5A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.3/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2015-V</w:t>
      </w:r>
    </w:p>
    <w:p w:rsidR="007233C1" w:rsidRPr="00367C1B" w:rsidRDefault="008E1F4C" w:rsidP="0058684C">
      <w:pPr>
        <w:rPr>
          <w:rFonts w:asciiTheme="majorHAnsi" w:hAnsiTheme="majorHAnsi"/>
          <w:sz w:val="18"/>
          <w:szCs w:val="18"/>
        </w:rPr>
      </w:pPr>
      <w:r w:rsidRPr="0058684C">
        <w:rPr>
          <w:rFonts w:asciiTheme="majorHAnsi" w:hAnsiTheme="majorHAnsi"/>
          <w:sz w:val="18"/>
          <w:szCs w:val="18"/>
        </w:rPr>
        <w:t xml:space="preserve">Vedenie STU </w:t>
      </w:r>
      <w:r w:rsidR="00082F5A">
        <w:rPr>
          <w:rFonts w:asciiTheme="majorHAnsi" w:hAnsiTheme="majorHAnsi"/>
          <w:sz w:val="18"/>
          <w:szCs w:val="18"/>
        </w:rPr>
        <w:t>schvaľuje harmonogram akademického roka 2016/2017</w:t>
      </w:r>
      <w:r w:rsidR="0058684C">
        <w:rPr>
          <w:rFonts w:asciiTheme="majorHAnsi" w:hAnsiTheme="majorHAnsi"/>
          <w:sz w:val="18"/>
          <w:szCs w:val="18"/>
        </w:rPr>
        <w:t xml:space="preserve"> s pripomienk</w:t>
      </w:r>
      <w:r w:rsidR="00EF6E5A">
        <w:rPr>
          <w:rFonts w:asciiTheme="majorHAnsi" w:hAnsiTheme="majorHAnsi"/>
          <w:sz w:val="18"/>
          <w:szCs w:val="18"/>
        </w:rPr>
        <w:t>ami</w:t>
      </w:r>
      <w:r w:rsidR="0058684C">
        <w:rPr>
          <w:rFonts w:asciiTheme="majorHAnsi" w:hAnsiTheme="majorHAnsi"/>
          <w:sz w:val="18"/>
          <w:szCs w:val="18"/>
        </w:rPr>
        <w:t>. Po zapracovaní pripomienok odporúča predložiť predmetný návrh na zasa</w:t>
      </w:r>
      <w:r w:rsidR="00EF6E5A">
        <w:rPr>
          <w:rFonts w:asciiTheme="majorHAnsi" w:hAnsiTheme="majorHAnsi"/>
          <w:sz w:val="18"/>
          <w:szCs w:val="18"/>
        </w:rPr>
        <w:t>dnutie Kolégia rektora STU dňa 13</w:t>
      </w:r>
      <w:r w:rsidR="0058684C">
        <w:rPr>
          <w:rFonts w:asciiTheme="majorHAnsi" w:hAnsiTheme="majorHAnsi"/>
          <w:sz w:val="18"/>
          <w:szCs w:val="18"/>
        </w:rPr>
        <w:t xml:space="preserve">. </w:t>
      </w:r>
      <w:r w:rsidR="00EF6E5A">
        <w:rPr>
          <w:rFonts w:asciiTheme="majorHAnsi" w:hAnsiTheme="majorHAnsi"/>
          <w:sz w:val="18"/>
          <w:szCs w:val="18"/>
        </w:rPr>
        <w:t>01</w:t>
      </w:r>
      <w:r w:rsidR="0058684C">
        <w:rPr>
          <w:rFonts w:asciiTheme="majorHAnsi" w:hAnsiTheme="majorHAnsi"/>
          <w:sz w:val="18"/>
          <w:szCs w:val="18"/>
        </w:rPr>
        <w:t>. 201</w:t>
      </w:r>
      <w:r w:rsidR="00EF6E5A">
        <w:rPr>
          <w:rFonts w:asciiTheme="majorHAnsi" w:hAnsiTheme="majorHAnsi"/>
          <w:sz w:val="18"/>
          <w:szCs w:val="18"/>
        </w:rPr>
        <w:t>6</w:t>
      </w:r>
      <w:r w:rsidR="0058684C">
        <w:rPr>
          <w:rFonts w:asciiTheme="majorHAnsi" w:hAnsiTheme="majorHAnsi"/>
          <w:sz w:val="18"/>
          <w:szCs w:val="18"/>
        </w:rPr>
        <w:t>.</w:t>
      </w:r>
    </w:p>
    <w:p w:rsidR="0017643C" w:rsidRDefault="0017643C" w:rsidP="008E1F4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EF6E5A" w:rsidRDefault="008E1F4C" w:rsidP="00EF6E5A">
      <w:pPr>
        <w:ind w:left="1410" w:hanging="1410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EF6E5A" w:rsidRPr="00EF6E5A">
        <w:rPr>
          <w:rFonts w:asciiTheme="majorHAnsi" w:hAnsiTheme="majorHAnsi"/>
          <w:b/>
          <w:sz w:val="18"/>
          <w:szCs w:val="18"/>
          <w:u w:val="single"/>
        </w:rPr>
        <w:t>Počty študentov STU v akad. roku 2015/2016 k 31.10.2015</w:t>
      </w:r>
      <w:r w:rsidR="00EF6E5A" w:rsidRPr="00D97CBC">
        <w:rPr>
          <w:rFonts w:asciiTheme="majorHAnsi" w:hAnsiTheme="majorHAnsi"/>
          <w:sz w:val="18"/>
          <w:szCs w:val="18"/>
        </w:rPr>
        <w:t xml:space="preserve"> </w:t>
      </w:r>
    </w:p>
    <w:p w:rsidR="00EF6E5A" w:rsidRDefault="00EF6E5A" w:rsidP="00EF6E5A">
      <w:pPr>
        <w:ind w:left="1410" w:hanging="1410"/>
        <w:rPr>
          <w:rFonts w:asciiTheme="majorHAnsi" w:hAnsiTheme="majorHAnsi" w:cs="Arial"/>
          <w:sz w:val="18"/>
          <w:szCs w:val="18"/>
        </w:rPr>
      </w:pPr>
    </w:p>
    <w:p w:rsidR="00EF6E5A" w:rsidRDefault="00EF6E5A" w:rsidP="00EF6E5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Dokument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uviedol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prorektor Stanko.</w:t>
      </w:r>
      <w:r w:rsidRPr="000C29FE">
        <w:rPr>
          <w:rFonts w:asciiTheme="majorHAnsi" w:hAnsiTheme="majorHAnsi" w:cs="Arial"/>
          <w:sz w:val="18"/>
          <w:szCs w:val="18"/>
        </w:rPr>
        <w:t xml:space="preserve"> </w:t>
      </w:r>
    </w:p>
    <w:p w:rsidR="000208F6" w:rsidRPr="0058684C" w:rsidRDefault="00EF6E5A" w:rsidP="00EF6E5A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Materiál bol predložený k 31.10.2015 ako </w:t>
      </w:r>
      <w:r w:rsidRPr="00EF6E5A">
        <w:rPr>
          <w:rFonts w:asciiTheme="majorHAnsi" w:hAnsiTheme="majorHAnsi" w:cstheme="majorHAnsi"/>
          <w:sz w:val="18"/>
          <w:szCs w:val="18"/>
        </w:rPr>
        <w:t>podklad pre štatistické výkazy Škol(MŠVVŠ SR) V 11 01 spracovávané Centrom vedecko-technických informácií SR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FD4774" w:rsidRDefault="00FD4774" w:rsidP="00FD47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34751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EF6E5A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F6E5A" w:rsidRPr="00367C1B" w:rsidRDefault="00FD4774" w:rsidP="00EF6E5A">
      <w:pPr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EF6E5A">
        <w:rPr>
          <w:rFonts w:asciiTheme="majorHAnsi" w:hAnsiTheme="majorHAnsi"/>
          <w:sz w:val="18"/>
          <w:szCs w:val="18"/>
        </w:rPr>
        <w:t>berie na vedomie informáciu o p</w:t>
      </w:r>
      <w:r w:rsidR="00EF6E5A" w:rsidRPr="00D97CBC">
        <w:rPr>
          <w:rFonts w:asciiTheme="majorHAnsi" w:hAnsiTheme="majorHAnsi"/>
          <w:sz w:val="18"/>
          <w:szCs w:val="18"/>
        </w:rPr>
        <w:t>očt</w:t>
      </w:r>
      <w:r w:rsidR="00EF6E5A">
        <w:rPr>
          <w:rFonts w:asciiTheme="majorHAnsi" w:hAnsiTheme="majorHAnsi"/>
          <w:sz w:val="18"/>
          <w:szCs w:val="18"/>
        </w:rPr>
        <w:t>e</w:t>
      </w:r>
      <w:r w:rsidR="00EF6E5A" w:rsidRPr="00D97CBC">
        <w:rPr>
          <w:rFonts w:asciiTheme="majorHAnsi" w:hAnsiTheme="majorHAnsi"/>
          <w:sz w:val="18"/>
          <w:szCs w:val="18"/>
        </w:rPr>
        <w:t xml:space="preserve"> študentov STU v akad. roku 2015/2016 k 31.1</w:t>
      </w:r>
      <w:r w:rsidR="00EF6E5A">
        <w:rPr>
          <w:rFonts w:asciiTheme="majorHAnsi" w:hAnsiTheme="majorHAnsi"/>
          <w:sz w:val="18"/>
          <w:szCs w:val="18"/>
        </w:rPr>
        <w:t>0</w:t>
      </w:r>
      <w:r w:rsidR="000208F6">
        <w:rPr>
          <w:rFonts w:asciiTheme="majorHAnsi" w:hAnsiTheme="majorHAnsi"/>
          <w:sz w:val="18"/>
          <w:szCs w:val="18"/>
        </w:rPr>
        <w:t>.</w:t>
      </w:r>
      <w:r w:rsidR="00EF6E5A">
        <w:rPr>
          <w:rFonts w:asciiTheme="majorHAnsi" w:hAnsiTheme="majorHAnsi"/>
          <w:sz w:val="18"/>
          <w:szCs w:val="18"/>
        </w:rPr>
        <w:t xml:space="preserve">2015 a odporúča predložiť informáciu na zasadnutie Kolégia rektora dňa 13. 01. 2016. </w:t>
      </w:r>
    </w:p>
    <w:p w:rsidR="001C6074" w:rsidRPr="00EF6E5A" w:rsidRDefault="001C6074" w:rsidP="001C60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EF6E5A" w:rsidRPr="00EF6E5A">
        <w:rPr>
          <w:rFonts w:asciiTheme="majorHAnsi" w:hAnsiTheme="majorHAnsi"/>
          <w:b/>
          <w:sz w:val="18"/>
          <w:szCs w:val="18"/>
          <w:u w:val="single"/>
        </w:rPr>
        <w:t>80. výročie založenia univerzity</w:t>
      </w:r>
    </w:p>
    <w:p w:rsidR="001C6074" w:rsidRPr="000C29FE" w:rsidRDefault="001C6074" w:rsidP="001C6074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0208F6" w:rsidRDefault="00A44BE5" w:rsidP="000208F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EF6E5A">
        <w:rPr>
          <w:rFonts w:asciiTheme="majorHAnsi" w:hAnsiTheme="majorHAnsi" w:cs="Arial"/>
          <w:sz w:val="18"/>
          <w:szCs w:val="18"/>
        </w:rPr>
        <w:t>prorektor Peciar</w:t>
      </w:r>
      <w:r w:rsidR="000208F6">
        <w:rPr>
          <w:rFonts w:asciiTheme="majorHAnsi" w:hAnsiTheme="majorHAnsi" w:cs="Arial"/>
          <w:sz w:val="18"/>
          <w:szCs w:val="18"/>
        </w:rPr>
        <w:t>.</w:t>
      </w:r>
    </w:p>
    <w:p w:rsidR="00A44BE5" w:rsidRDefault="000208F6" w:rsidP="00A44BE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</w:t>
      </w:r>
      <w:r w:rsidR="00EF6E5A">
        <w:rPr>
          <w:rFonts w:asciiTheme="majorHAnsi" w:hAnsiTheme="majorHAnsi" w:cs="Arial"/>
          <w:sz w:val="18"/>
          <w:szCs w:val="18"/>
        </w:rPr>
        <w:t>v súvislosti s prípravou osláv 80. výročia založenia STU</w:t>
      </w:r>
      <w:r>
        <w:rPr>
          <w:rFonts w:asciiTheme="majorHAnsi" w:hAnsiTheme="majorHAnsi" w:cs="Arial"/>
          <w:sz w:val="18"/>
          <w:szCs w:val="18"/>
        </w:rPr>
        <w:t>.</w:t>
      </w:r>
    </w:p>
    <w:p w:rsidR="001C6074" w:rsidRDefault="001C6074" w:rsidP="001C60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84527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EF6E5A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F6E5A" w:rsidRDefault="000208F6" w:rsidP="000208F6">
      <w:pPr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prerokovalo návrh </w:t>
      </w:r>
      <w:r w:rsidR="00EF6E5A">
        <w:rPr>
          <w:rFonts w:asciiTheme="majorHAnsi" w:hAnsiTheme="majorHAnsi"/>
          <w:sz w:val="18"/>
          <w:szCs w:val="18"/>
        </w:rPr>
        <w:t>programu a podujatí osláv 80. výročia založenia STU s pripomienkami.</w:t>
      </w:r>
    </w:p>
    <w:p w:rsidR="00EF6E5A" w:rsidRDefault="00EF6E5A" w:rsidP="000208F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žiada doplniť návrh o zodpovedné osoby, termíny a odhad finančných požiadaviek na jednotlivé položky.</w:t>
      </w:r>
    </w:p>
    <w:p w:rsidR="001C6074" w:rsidRDefault="001C6074" w:rsidP="008E1F4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</w:p>
    <w:p w:rsidR="00C84527" w:rsidRDefault="00C84527" w:rsidP="00202291">
      <w:pPr>
        <w:ind w:left="1410" w:hanging="1410"/>
        <w:rPr>
          <w:rFonts w:ascii="Cambria" w:hAnsi="Cambria" w:cs="Arial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EF6E5A" w:rsidRPr="00EF6E5A">
        <w:rPr>
          <w:rFonts w:asciiTheme="majorHAnsi" w:hAnsiTheme="majorHAnsi"/>
          <w:b/>
          <w:sz w:val="18"/>
          <w:szCs w:val="18"/>
          <w:u w:val="single"/>
        </w:rPr>
        <w:t>Správa o účasti STU na veľtrhoch v roku 2015</w:t>
      </w:r>
    </w:p>
    <w:p w:rsidR="00202291" w:rsidRPr="000C29FE" w:rsidRDefault="00202291" w:rsidP="00202291">
      <w:pPr>
        <w:ind w:left="1410" w:hanging="1410"/>
        <w:rPr>
          <w:rFonts w:asciiTheme="majorHAnsi" w:hAnsiTheme="majorHAnsi"/>
          <w:sz w:val="18"/>
          <w:szCs w:val="18"/>
        </w:rPr>
      </w:pPr>
    </w:p>
    <w:p w:rsidR="00EF6E5A" w:rsidRDefault="00EF6E5A" w:rsidP="00EF6E5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Peciar.</w:t>
      </w:r>
    </w:p>
    <w:p w:rsidR="00C84527" w:rsidRDefault="00C84527" w:rsidP="004B15E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EF6E5A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D50512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02291" w:rsidRDefault="00C84527" w:rsidP="00202291">
      <w:pPr>
        <w:rPr>
          <w:rFonts w:ascii="Cambria" w:hAnsi="Cambria" w:cs="Arial"/>
          <w:sz w:val="18"/>
          <w:szCs w:val="18"/>
        </w:rPr>
      </w:pPr>
      <w:r w:rsidRPr="000208F6">
        <w:rPr>
          <w:rFonts w:asciiTheme="majorHAnsi" w:hAnsiTheme="majorHAnsi"/>
          <w:sz w:val="18"/>
          <w:szCs w:val="18"/>
        </w:rPr>
        <w:t xml:space="preserve">Vedenie STU </w:t>
      </w:r>
      <w:r w:rsidR="00EF6E5A">
        <w:rPr>
          <w:rFonts w:asciiTheme="majorHAnsi" w:hAnsiTheme="majorHAnsi"/>
          <w:sz w:val="18"/>
          <w:szCs w:val="18"/>
        </w:rPr>
        <w:t>berie na vedomie správu o účasti STU na veľtrhoch v roku 2015.</w:t>
      </w:r>
      <w:r w:rsidR="00202291">
        <w:rPr>
          <w:rFonts w:ascii="Cambria" w:hAnsi="Cambria" w:cs="Arial"/>
          <w:sz w:val="18"/>
          <w:szCs w:val="18"/>
        </w:rPr>
        <w:t xml:space="preserve">  </w:t>
      </w:r>
    </w:p>
    <w:p w:rsidR="00C84527" w:rsidRDefault="00C84527" w:rsidP="00202291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D50512" w:rsidRDefault="00D50512" w:rsidP="00D50512">
      <w:pPr>
        <w:ind w:left="1410" w:hanging="1410"/>
        <w:rPr>
          <w:rFonts w:ascii="Cambria" w:hAnsi="Cambria" w:cs="Arial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756DB4" w:rsidRPr="00756DB4">
        <w:rPr>
          <w:rFonts w:asciiTheme="majorHAnsi" w:hAnsiTheme="majorHAnsi"/>
          <w:b/>
          <w:sz w:val="18"/>
          <w:szCs w:val="18"/>
          <w:u w:val="single"/>
        </w:rPr>
        <w:t>Príprava internetových stránok fakúlt v novom redizajne</w:t>
      </w:r>
    </w:p>
    <w:p w:rsidR="00D50512" w:rsidRPr="000C29FE" w:rsidRDefault="00D50512" w:rsidP="00D50512">
      <w:pPr>
        <w:ind w:left="1410" w:hanging="1410"/>
        <w:rPr>
          <w:rFonts w:asciiTheme="majorHAnsi" w:hAnsiTheme="majorHAnsi"/>
          <w:sz w:val="18"/>
          <w:szCs w:val="18"/>
        </w:rPr>
      </w:pPr>
    </w:p>
    <w:p w:rsidR="00756DB4" w:rsidRDefault="00756DB4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Peciar.</w:t>
      </w:r>
    </w:p>
    <w:p w:rsidR="00756DB4" w:rsidRDefault="00756DB4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Dokument bol predložený v súvislosti s realizáciou redizajnu fakultných internetových stránok.</w:t>
      </w:r>
    </w:p>
    <w:p w:rsidR="00D50512" w:rsidRDefault="00D50512" w:rsidP="00D50512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756DB4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50512" w:rsidRPr="00756DB4" w:rsidRDefault="00E125C1" w:rsidP="00756DB4">
      <w:pPr>
        <w:rPr>
          <w:rFonts w:asciiTheme="majorHAnsi" w:hAnsiTheme="majorHAnsi"/>
          <w:sz w:val="18"/>
          <w:szCs w:val="18"/>
        </w:rPr>
      </w:pPr>
      <w:r w:rsidRPr="00756DB4">
        <w:rPr>
          <w:rFonts w:asciiTheme="majorHAnsi" w:hAnsiTheme="majorHAnsi"/>
          <w:sz w:val="18"/>
          <w:szCs w:val="18"/>
        </w:rPr>
        <w:t xml:space="preserve">Vedenie STU </w:t>
      </w:r>
      <w:r w:rsidR="00756DB4" w:rsidRPr="00756DB4">
        <w:rPr>
          <w:rFonts w:asciiTheme="majorHAnsi" w:hAnsiTheme="majorHAnsi"/>
          <w:sz w:val="18"/>
          <w:szCs w:val="18"/>
        </w:rPr>
        <w:t xml:space="preserve">súhlasí s realizáciou redizajnu fakultných internetových stránok a ukladá predložiť </w:t>
      </w:r>
      <w:r w:rsidR="00756DB4">
        <w:rPr>
          <w:rFonts w:asciiTheme="majorHAnsi" w:hAnsiTheme="majorHAnsi"/>
          <w:sz w:val="18"/>
          <w:szCs w:val="18"/>
        </w:rPr>
        <w:t>návrh na zasadnutie Kolégia rektora dňa 13. 01. 201</w:t>
      </w:r>
      <w:r w:rsidR="005A718F">
        <w:rPr>
          <w:rFonts w:asciiTheme="majorHAnsi" w:hAnsiTheme="majorHAnsi"/>
          <w:sz w:val="18"/>
          <w:szCs w:val="18"/>
        </w:rPr>
        <w:t>6.</w:t>
      </w:r>
    </w:p>
    <w:p w:rsidR="00756DB4" w:rsidRDefault="00756DB4" w:rsidP="00756DB4">
      <w:pPr>
        <w:rPr>
          <w:rFonts w:ascii="Calibri" w:hAnsi="Calibri"/>
        </w:rPr>
      </w:pPr>
    </w:p>
    <w:p w:rsidR="00D50512" w:rsidRDefault="00D50512" w:rsidP="00D5051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64C73"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756DB4" w:rsidRPr="00756DB4">
        <w:rPr>
          <w:rFonts w:asciiTheme="majorHAnsi" w:hAnsiTheme="majorHAnsi"/>
          <w:b/>
          <w:sz w:val="18"/>
          <w:szCs w:val="18"/>
          <w:u w:val="single"/>
        </w:rPr>
        <w:t>Požiadavka na vypracovanie rezervačného systému zasadačiek R-STU</w:t>
      </w:r>
    </w:p>
    <w:p w:rsidR="00D50512" w:rsidRDefault="00D50512" w:rsidP="00D50512">
      <w:pPr>
        <w:ind w:left="1410" w:hanging="1410"/>
        <w:rPr>
          <w:rFonts w:ascii="Cambria" w:hAnsi="Cambria" w:cs="Arial"/>
          <w:sz w:val="18"/>
          <w:szCs w:val="18"/>
        </w:rPr>
      </w:pPr>
    </w:p>
    <w:p w:rsidR="00756DB4" w:rsidRDefault="00756DB4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Peciar.</w:t>
      </w:r>
    </w:p>
    <w:p w:rsidR="00756DB4" w:rsidRDefault="00756DB4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v súvislosti s potrebou rezervačného systému pre využívanie </w:t>
      </w:r>
    </w:p>
    <w:p w:rsidR="00756DB4" w:rsidRDefault="00756DB4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zasadačiek R STU.</w:t>
      </w:r>
    </w:p>
    <w:p w:rsidR="00664C73" w:rsidRDefault="00664C73" w:rsidP="00664C7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74D4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756DB4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64C73" w:rsidRDefault="00664C73" w:rsidP="00664C73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</w:t>
      </w:r>
      <w:r w:rsidR="005A718F">
        <w:rPr>
          <w:rFonts w:asciiTheme="majorHAnsi" w:hAnsiTheme="majorHAnsi"/>
          <w:sz w:val="18"/>
          <w:szCs w:val="18"/>
        </w:rPr>
        <w:t>súhlasí s vytvorením rezervačného systému pre využívanie zasadačiek R STU s pripomienkou</w:t>
      </w:r>
      <w:r>
        <w:rPr>
          <w:rFonts w:asciiTheme="majorHAnsi" w:hAnsiTheme="majorHAnsi"/>
          <w:sz w:val="18"/>
          <w:szCs w:val="18"/>
        </w:rPr>
        <w:t>.</w:t>
      </w:r>
      <w:r w:rsidR="005A718F">
        <w:rPr>
          <w:rFonts w:asciiTheme="majorHAnsi" w:hAnsiTheme="majorHAnsi"/>
          <w:sz w:val="18"/>
          <w:szCs w:val="18"/>
        </w:rPr>
        <w:t xml:space="preserve"> Rezervačný systém by nemal zahŕňať zasadačky rektora na 3. poschodí R STU.</w:t>
      </w:r>
    </w:p>
    <w:p w:rsidR="00664C73" w:rsidRDefault="00664C73" w:rsidP="00664C73">
      <w:pPr>
        <w:rPr>
          <w:rFonts w:asciiTheme="majorHAnsi" w:hAnsiTheme="majorHAnsi"/>
          <w:b/>
          <w:bCs/>
          <w:sz w:val="16"/>
          <w:szCs w:val="16"/>
        </w:rPr>
      </w:pPr>
    </w:p>
    <w:p w:rsidR="00CB1CC7" w:rsidRPr="00C6386C" w:rsidRDefault="00CB1CC7" w:rsidP="00CB1CC7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1659EA">
        <w:rPr>
          <w:rFonts w:ascii="Cambria" w:hAnsi="Cambria" w:cs="Arial"/>
          <w:b/>
          <w:sz w:val="18"/>
          <w:szCs w:val="18"/>
          <w:u w:val="single"/>
        </w:rPr>
        <w:t>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5A718F" w:rsidRPr="005A718F">
        <w:rPr>
          <w:rFonts w:asciiTheme="majorHAnsi" w:hAnsiTheme="majorHAnsi"/>
          <w:b/>
          <w:sz w:val="18"/>
          <w:szCs w:val="18"/>
          <w:u w:val="single"/>
        </w:rPr>
        <w:t>Návrh príkazu rektora: Používanie platobných kariet na STU v Bratislave</w:t>
      </w:r>
      <w:r w:rsidR="005A718F" w:rsidRPr="00C6386C"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:rsidR="00CB1CC7" w:rsidRPr="009E65E6" w:rsidRDefault="00CB1CC7" w:rsidP="00CB1CC7">
      <w:pPr>
        <w:jc w:val="both"/>
        <w:rPr>
          <w:rFonts w:asciiTheme="majorHAnsi" w:hAnsiTheme="majorHAnsi"/>
          <w:sz w:val="18"/>
          <w:szCs w:val="18"/>
        </w:rPr>
      </w:pPr>
    </w:p>
    <w:p w:rsidR="00B33D7D" w:rsidRPr="000C29FE" w:rsidRDefault="005A718F" w:rsidP="00B33D7D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Na návrh kvestora bol materiál stiahnutý z programu rokovania.</w:t>
      </w:r>
    </w:p>
    <w:p w:rsidR="00CB1CC7" w:rsidRDefault="00CB1CC7" w:rsidP="0001659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428CF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="005A718F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33D7D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B1CC7" w:rsidRPr="0001659D" w:rsidRDefault="00CB1CC7" w:rsidP="005A718F">
      <w:pPr>
        <w:rPr>
          <w:rFonts w:ascii="Cambria" w:hAnsi="Cambria" w:cs="Arial"/>
          <w:sz w:val="18"/>
          <w:szCs w:val="18"/>
        </w:rPr>
      </w:pPr>
      <w:r w:rsidRPr="005A718F">
        <w:rPr>
          <w:rFonts w:asciiTheme="majorHAnsi" w:hAnsiTheme="majorHAnsi"/>
          <w:sz w:val="18"/>
          <w:szCs w:val="18"/>
        </w:rPr>
        <w:t xml:space="preserve">Vedenie STU </w:t>
      </w:r>
      <w:r w:rsidR="005A718F" w:rsidRPr="005A718F">
        <w:rPr>
          <w:rFonts w:asciiTheme="majorHAnsi" w:hAnsiTheme="majorHAnsi" w:cs="Arial"/>
          <w:sz w:val="18"/>
          <w:szCs w:val="18"/>
        </w:rPr>
        <w:t>berie na vedomie vypustenie materiálu „</w:t>
      </w:r>
      <w:r w:rsidR="005A718F" w:rsidRPr="005A718F">
        <w:rPr>
          <w:rFonts w:asciiTheme="majorHAnsi" w:hAnsiTheme="majorHAnsi"/>
          <w:sz w:val="18"/>
          <w:szCs w:val="18"/>
        </w:rPr>
        <w:t>Návrh príkazu rektora: Používanie platobných kariet na STU v</w:t>
      </w:r>
      <w:r w:rsidR="005A718F">
        <w:rPr>
          <w:rFonts w:asciiTheme="majorHAnsi" w:hAnsiTheme="majorHAnsi"/>
          <w:sz w:val="18"/>
          <w:szCs w:val="18"/>
        </w:rPr>
        <w:t> </w:t>
      </w:r>
      <w:r w:rsidR="005A718F" w:rsidRPr="005A718F">
        <w:rPr>
          <w:rFonts w:asciiTheme="majorHAnsi" w:hAnsiTheme="majorHAnsi"/>
          <w:sz w:val="18"/>
          <w:szCs w:val="18"/>
        </w:rPr>
        <w:t>Bratislave</w:t>
      </w:r>
      <w:r w:rsidR="005A718F">
        <w:rPr>
          <w:rFonts w:asciiTheme="majorHAnsi" w:hAnsiTheme="majorHAnsi"/>
          <w:sz w:val="18"/>
          <w:szCs w:val="18"/>
        </w:rPr>
        <w:t xml:space="preserve">“ </w:t>
      </w:r>
      <w:r w:rsidR="005A718F">
        <w:rPr>
          <w:rFonts w:asciiTheme="majorHAnsi" w:hAnsiTheme="majorHAnsi" w:cs="Arial"/>
          <w:sz w:val="18"/>
          <w:szCs w:val="18"/>
        </w:rPr>
        <w:t>z programu rokovania.</w:t>
      </w:r>
    </w:p>
    <w:p w:rsidR="00A16E37" w:rsidRDefault="00A16E37" w:rsidP="00A16E37">
      <w:pPr>
        <w:ind w:left="1410" w:hanging="1410"/>
        <w:rPr>
          <w:rFonts w:asciiTheme="majorHAnsi" w:hAnsiTheme="majorHAnsi"/>
          <w:b/>
          <w:bCs/>
          <w:sz w:val="16"/>
          <w:szCs w:val="16"/>
        </w:rPr>
      </w:pPr>
    </w:p>
    <w:p w:rsidR="005A718F" w:rsidRPr="00C6386C" w:rsidRDefault="005A718F" w:rsidP="005A718F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5A718F">
        <w:rPr>
          <w:rFonts w:asciiTheme="majorHAnsi" w:hAnsiTheme="majorHAnsi"/>
          <w:b/>
          <w:sz w:val="18"/>
          <w:szCs w:val="18"/>
          <w:u w:val="single"/>
        </w:rPr>
        <w:t>Koncepcia ubytovania zamestnancov STU v ŠD Akademik</w:t>
      </w:r>
    </w:p>
    <w:p w:rsidR="005A718F" w:rsidRPr="009E65E6" w:rsidRDefault="005A718F" w:rsidP="005A718F">
      <w:pPr>
        <w:jc w:val="both"/>
        <w:rPr>
          <w:rFonts w:asciiTheme="majorHAnsi" w:hAnsiTheme="majorHAnsi"/>
          <w:sz w:val="18"/>
          <w:szCs w:val="18"/>
        </w:rPr>
      </w:pPr>
    </w:p>
    <w:p w:rsidR="005A718F" w:rsidRDefault="005A718F" w:rsidP="005A718F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 Prizvaný: Ing. Hulík.</w:t>
      </w:r>
    </w:p>
    <w:p w:rsidR="005A718F" w:rsidRDefault="005A718F" w:rsidP="005A718F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predložený z dôvodu n</w:t>
      </w:r>
      <w:r w:rsidRPr="005A718F">
        <w:rPr>
          <w:rFonts w:asciiTheme="majorHAnsi" w:hAnsiTheme="majorHAnsi"/>
          <w:sz w:val="18"/>
          <w:szCs w:val="18"/>
        </w:rPr>
        <w:t>eúmern</w:t>
      </w:r>
      <w:r>
        <w:rPr>
          <w:rFonts w:asciiTheme="majorHAnsi" w:hAnsiTheme="majorHAnsi"/>
          <w:sz w:val="18"/>
          <w:szCs w:val="18"/>
        </w:rPr>
        <w:t>ého</w:t>
      </w:r>
      <w:r w:rsidRPr="005A718F">
        <w:rPr>
          <w:rFonts w:asciiTheme="majorHAnsi" w:hAnsiTheme="majorHAnsi"/>
          <w:sz w:val="18"/>
          <w:szCs w:val="18"/>
        </w:rPr>
        <w:t xml:space="preserve"> počt</w:t>
      </w:r>
      <w:r>
        <w:rPr>
          <w:rFonts w:asciiTheme="majorHAnsi" w:hAnsiTheme="majorHAnsi"/>
          <w:sz w:val="18"/>
          <w:szCs w:val="18"/>
        </w:rPr>
        <w:t>u</w:t>
      </w:r>
      <w:r w:rsidRPr="005A718F">
        <w:rPr>
          <w:rFonts w:asciiTheme="majorHAnsi" w:hAnsiTheme="majorHAnsi"/>
          <w:sz w:val="18"/>
          <w:szCs w:val="18"/>
        </w:rPr>
        <w:t xml:space="preserve"> žiadostí o udelenie výnimky zo Smernice </w:t>
      </w:r>
    </w:p>
    <w:p w:rsidR="005A718F" w:rsidRDefault="005A718F" w:rsidP="005A718F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5A718F">
        <w:rPr>
          <w:rFonts w:asciiTheme="majorHAnsi" w:hAnsiTheme="majorHAnsi"/>
          <w:sz w:val="18"/>
          <w:szCs w:val="18"/>
        </w:rPr>
        <w:t xml:space="preserve">rektora č. 9/2014-SR </w:t>
      </w:r>
      <w:r>
        <w:rPr>
          <w:rFonts w:asciiTheme="majorHAnsi" w:hAnsiTheme="majorHAnsi"/>
          <w:sz w:val="18"/>
          <w:szCs w:val="18"/>
        </w:rPr>
        <w:t>„</w:t>
      </w:r>
      <w:r w:rsidRPr="005A718F">
        <w:rPr>
          <w:rFonts w:asciiTheme="majorHAnsi" w:hAnsiTheme="majorHAnsi"/>
          <w:sz w:val="18"/>
          <w:szCs w:val="18"/>
        </w:rPr>
        <w:t>Zásady ubytovania neštudujúcich v ubytovacích zariadeniach S</w:t>
      </w:r>
      <w:r>
        <w:rPr>
          <w:rFonts w:asciiTheme="majorHAnsi" w:hAnsiTheme="majorHAnsi"/>
          <w:sz w:val="18"/>
          <w:szCs w:val="18"/>
        </w:rPr>
        <w:t>TU“</w:t>
      </w:r>
      <w:r w:rsidRPr="005A718F">
        <w:rPr>
          <w:rFonts w:asciiTheme="majorHAnsi" w:hAnsiTheme="majorHAnsi"/>
          <w:sz w:val="18"/>
          <w:szCs w:val="18"/>
        </w:rPr>
        <w:t xml:space="preserve"> </w:t>
      </w:r>
    </w:p>
    <w:p w:rsidR="006061DF" w:rsidRDefault="005A718F" w:rsidP="005A718F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5A718F">
        <w:rPr>
          <w:rFonts w:asciiTheme="majorHAnsi" w:hAnsiTheme="majorHAnsi"/>
          <w:sz w:val="18"/>
          <w:szCs w:val="18"/>
        </w:rPr>
        <w:t>a neefektívnos</w:t>
      </w:r>
      <w:r>
        <w:rPr>
          <w:rFonts w:asciiTheme="majorHAnsi" w:hAnsiTheme="majorHAnsi"/>
          <w:sz w:val="18"/>
          <w:szCs w:val="18"/>
        </w:rPr>
        <w:t>ti</w:t>
      </w:r>
      <w:r w:rsidRPr="005A718F">
        <w:rPr>
          <w:rFonts w:asciiTheme="majorHAnsi" w:hAnsiTheme="majorHAnsi"/>
          <w:sz w:val="18"/>
          <w:szCs w:val="18"/>
        </w:rPr>
        <w:t xml:space="preserve"> vo využívaní lôžkovej kapacity</w:t>
      </w:r>
      <w:r>
        <w:rPr>
          <w:rFonts w:asciiTheme="majorHAnsi" w:hAnsiTheme="majorHAnsi"/>
          <w:sz w:val="18"/>
          <w:szCs w:val="18"/>
        </w:rPr>
        <w:t xml:space="preserve"> </w:t>
      </w:r>
      <w:r w:rsidRPr="005A718F">
        <w:rPr>
          <w:rFonts w:asciiTheme="majorHAnsi" w:hAnsiTheme="majorHAnsi"/>
          <w:sz w:val="18"/>
          <w:szCs w:val="18"/>
        </w:rPr>
        <w:t xml:space="preserve">v ŠD Akademik.  </w:t>
      </w:r>
    </w:p>
    <w:p w:rsidR="006061DF" w:rsidRDefault="006061DF" w:rsidP="005A718F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V rámci diskusie prítomní diskutovali o rôznych možnostiach poskytovania ubytovania v ŠD </w:t>
      </w:r>
    </w:p>
    <w:p w:rsidR="005A718F" w:rsidRPr="005A718F" w:rsidRDefault="006061DF" w:rsidP="005A718F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Akademik. Zároveň zvažovali aj zmenu účelu budovy na Pionierskej ul. v BA.</w:t>
      </w:r>
      <w:r w:rsidR="005A718F" w:rsidRPr="005A718F">
        <w:rPr>
          <w:rFonts w:asciiTheme="majorHAnsi" w:hAnsiTheme="majorHAnsi"/>
          <w:sz w:val="18"/>
          <w:szCs w:val="18"/>
        </w:rPr>
        <w:t xml:space="preserve"> </w:t>
      </w:r>
    </w:p>
    <w:p w:rsidR="005A718F" w:rsidRDefault="005A718F" w:rsidP="005A718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A718F" w:rsidRDefault="005A718F" w:rsidP="005A718F">
      <w:pPr>
        <w:rPr>
          <w:rFonts w:asciiTheme="majorHAnsi" w:hAnsiTheme="majorHAnsi"/>
          <w:sz w:val="18"/>
          <w:szCs w:val="18"/>
        </w:rPr>
      </w:pPr>
      <w:r w:rsidRPr="005A718F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="Arial"/>
          <w:sz w:val="18"/>
          <w:szCs w:val="18"/>
        </w:rPr>
        <w:t xml:space="preserve">prerokovalo návrh </w:t>
      </w:r>
      <w:r w:rsidRPr="005A718F">
        <w:rPr>
          <w:rFonts w:asciiTheme="majorHAnsi" w:hAnsiTheme="majorHAnsi"/>
          <w:sz w:val="18"/>
          <w:szCs w:val="18"/>
        </w:rPr>
        <w:t>koncepcie ubytovania zamestnancov STU v ŠD Akademik</w:t>
      </w:r>
      <w:r>
        <w:rPr>
          <w:rFonts w:asciiTheme="majorHAnsi" w:hAnsiTheme="majorHAnsi"/>
          <w:sz w:val="18"/>
          <w:szCs w:val="18"/>
        </w:rPr>
        <w:t>.</w:t>
      </w:r>
    </w:p>
    <w:p w:rsidR="005A718F" w:rsidRPr="0001659D" w:rsidRDefault="005A718F" w:rsidP="005A718F">
      <w:pPr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odporúča poskytovať ubytovanie v ŠD Akademik explicitne len pre doktorandov, postdoktorandov a stážistov. Takto upravený návrh odporúča predložiť na zasadnutie Kolégia rektora dňa 13. 01. 2016.</w:t>
      </w:r>
    </w:p>
    <w:p w:rsidR="005A718F" w:rsidRDefault="005A718F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061DF" w:rsidRDefault="006061DF" w:rsidP="006061DF">
      <w:pPr>
        <w:ind w:left="1410" w:hanging="1410"/>
        <w:rPr>
          <w:rFonts w:ascii="Cambria" w:hAnsi="Cambria" w:cs="Arial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11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Pr="00A816E4">
        <w:rPr>
          <w:rFonts w:asciiTheme="majorHAnsi" w:hAnsiTheme="majorHAnsi"/>
          <w:b/>
          <w:sz w:val="18"/>
          <w:szCs w:val="18"/>
          <w:u w:val="single"/>
        </w:rPr>
        <w:t>Návrh na odsúhlasenie NZ a dodatkov k NZ</w:t>
      </w:r>
    </w:p>
    <w:p w:rsidR="006061DF" w:rsidRPr="000C29FE" w:rsidRDefault="006061DF" w:rsidP="006061DF">
      <w:pPr>
        <w:ind w:left="1410" w:hanging="1410"/>
        <w:rPr>
          <w:rFonts w:asciiTheme="majorHAnsi" w:hAnsiTheme="majorHAnsi"/>
          <w:sz w:val="18"/>
          <w:szCs w:val="18"/>
        </w:rPr>
      </w:pPr>
    </w:p>
    <w:p w:rsidR="006061DF" w:rsidRDefault="006061DF" w:rsidP="006061DF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6061DF" w:rsidRDefault="006061DF" w:rsidP="006061DF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B0ACC" w:rsidRPr="006B0ACC" w:rsidRDefault="006061DF" w:rsidP="006B0ACC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B0ACC">
        <w:rPr>
          <w:rFonts w:asciiTheme="majorHAnsi" w:hAnsiTheme="majorHAnsi"/>
          <w:sz w:val="18"/>
          <w:szCs w:val="18"/>
        </w:rPr>
        <w:t xml:space="preserve">Vedenie STU </w:t>
      </w:r>
      <w:r w:rsidR="006B0ACC" w:rsidRPr="006B0ACC">
        <w:rPr>
          <w:rFonts w:asciiTheme="majorHAnsi" w:hAnsiTheme="majorHAnsi"/>
          <w:sz w:val="18"/>
          <w:szCs w:val="18"/>
        </w:rPr>
        <w:t xml:space="preserve">prerokovalo žiadosti  ÚZ ŠD a J STU, ÚZ  Gabčíkovo a SvF STU o nájom nehnuteľného majetku STU uvedené v bode 1 až 8 tohto materiálu a odporúča rektorovi žiadosti uvedené v bodoch 3 až  6 tohto  materiálu v zmysle článku 3 bod 3 smernice rektora číslo 9/0213-SR predložiť na vyjadrenie predchádzajúceho písomného súhlasu do Akademického senátu STU. </w:t>
      </w:r>
    </w:p>
    <w:p w:rsidR="005A718F" w:rsidRDefault="005A718F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pStyle w:val="Odsekzoznamu"/>
              <w:ind w:left="644" w:hanging="611"/>
              <w:rPr>
                <w:rFonts w:asciiTheme="majorHAnsi" w:hAnsiTheme="majorHAnsi" w:cstheme="minorBid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A.I.S., s. r. o.,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Chemická 1, , 831 04 Bratislava </w:t>
            </w:r>
          </w:p>
          <w:p w:rsidR="006B0ACC" w:rsidRDefault="006B0ACC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nájomca je podnikateľom zapísaným v OR OS Ba I, oddiel Sro, vložka č. </w:t>
            </w:r>
          </w:p>
          <w:p w:rsidR="006B0ACC" w:rsidRPr="006B0ACC" w:rsidRDefault="006B0ACC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19223/B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 w:cstheme="minorBid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dočasne nepotrebný majetok,  nebytové priestory (NP) : v ŠD Mladosť,  miestnosť č. 104   o výmere 7,09m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, ako skladový priestor nachádzajúci sa na prízemí ŠD, blok A, internát B, ktorý bude nájomca využívať výlučne na účely spojené s predmetom jeho podnikateľskej činnosti podľa výpisu z OR  SR. Užívanie spolu s pomernou časťou spoločných priestorov na 1.poschodí bloku C, internát B : WC a chodba  o výmere 2,20m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. Jedná sa o novú nájomnú zmluvu,</w:t>
            </w:r>
          </w:p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predmet nájmu spolu vo výmere: 9,29 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. 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ako sklad spojený s predmetom podnikania</w:t>
            </w:r>
          </w:p>
        </w:tc>
      </w:tr>
      <w:tr w:rsidR="006B0ACC" w:rsidRPr="006B0ACC" w:rsidTr="006B0ACC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od 01.01.2016 do 30.11.2016</w:t>
            </w:r>
          </w:p>
        </w:tc>
      </w:tr>
      <w:tr w:rsidR="006B0ACC" w:rsidRPr="006B0ACC" w:rsidTr="006B0ACC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 w:cstheme="minorBid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Nájomné:             </w:t>
            </w:r>
          </w:p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sklad 18,00 €/m2/rok - 127,62€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a pomerná časť spoločných priestorov 7,00 €/m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/rok – 15,40 €, t. j.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nájomné spolu ročne 143,02 €,</w:t>
            </w:r>
          </w:p>
          <w:p w:rsidR="006B0ACC" w:rsidRPr="006B0ACC" w:rsidRDefault="006B0ACC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nájomné hradí nájomca štvrťročne vopred vždy k 15. dňu prvého mesiaca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daného štvrťroka vo výške  35,75 €.</w:t>
            </w:r>
          </w:p>
          <w:p w:rsidR="006B0ACC" w:rsidRPr="006B0ACC" w:rsidRDefault="006B0ACC" w:rsidP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nájomné je v súlade so smernicou</w:t>
            </w:r>
          </w:p>
        </w:tc>
      </w:tr>
      <w:tr w:rsidR="006B0ACC" w:rsidRPr="006B0ACC" w:rsidTr="006B0ACC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preddavky na náklady za opakované dodávanie energií a služieb bude </w:t>
            </w:r>
          </w:p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fakturovať štvrťročne; za dodanie energií vyfakturuje </w:t>
            </w:r>
          </w:p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prenajímateľ  </w:t>
            </w:r>
            <w:r w:rsidRPr="006B0ACC">
              <w:rPr>
                <w:rFonts w:asciiTheme="majorHAnsi" w:hAnsiTheme="majorHAnsi"/>
                <w:sz w:val="16"/>
                <w:szCs w:val="16"/>
                <w:u w:val="single"/>
                <w:lang w:val="af-ZA"/>
              </w:rPr>
              <w:t>zálohovo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do 15 dní po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uplynutí daného štvrťroka.  Náklady </w:t>
            </w:r>
          </w:p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za dodanie služieb budú fakturované paušálnou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sumou do 15 dní po </w:t>
            </w:r>
          </w:p>
          <w:p w:rsidR="006B0ACC" w:rsidRP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uplynutí príslušného štvrťroka. Prenajímateľ po obdržaní zúčtovacích</w:t>
            </w:r>
          </w:p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faktúr od dodávateľov energií vyhotoví nájomcovi vyúčtovaciu faktúru za </w:t>
            </w:r>
          </w:p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príslušný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kalendárny rok. Splatnosť nedoplatku alebo preplatku zo </w:t>
            </w:r>
          </w:p>
          <w:p w:rsidR="006B0ACC" w:rsidRDefault="006B0ACC" w:rsidP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zúčtovacej faktúry je 15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kalendárnych dní odo dňa doručenia vyúčtovania </w:t>
            </w:r>
          </w:p>
          <w:p w:rsidR="006B0ACC" w:rsidRPr="006B0ACC" w:rsidRDefault="006B0ACC" w:rsidP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nájomcovi.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riaditeľ ÚZ ŠD a J   STU</w:t>
            </w:r>
          </w:p>
        </w:tc>
      </w:tr>
    </w:tbl>
    <w:p w:rsidR="006B0ACC" w:rsidRPr="006B0ACC" w:rsidRDefault="006B0ACC" w:rsidP="006B0ACC">
      <w:pPr>
        <w:jc w:val="both"/>
        <w:rPr>
          <w:rFonts w:asciiTheme="majorHAnsi" w:hAnsiTheme="majorHAnsi" w:cstheme="minorBidi"/>
          <w:sz w:val="16"/>
          <w:szCs w:val="16"/>
          <w:lang w:val="af-ZA"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 w:cstheme="minorBid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Komplexná centrálna záchranná služba,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930 05 Gabčíkovo 4106</w:t>
            </w:r>
          </w:p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nájomca je zapísaný   na MV SR ako združenie pod č. VVS/1-900/90-191 88-9.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dočasne nepotrebný majetok, nebytový priestor (NP) nachádzajúci sa  v areáli Účelového zariadenia Gabčíkovo STU na Dunajskej ul č. 74, k. ú. Gabčíkovo, súp. č. 1478 - Kultúrno- obslužný objek, časť „Zdravotné stredisko ÚZ STU v Gabčíkove“, a to nebytové priestory o celkovej výmere 107,73m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spolu s pomernou časťou prevádzkových  priestorov a sociálneho zariadenia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, </w:t>
            </w:r>
          </w:p>
          <w:p w:rsidR="006B0ACC" w:rsidRPr="006B0ACC" w:rsidRDefault="006B0ACC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predmet nájmu spolu je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107,73m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.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využívanie na prevádzku záchrannej zdravotnej služby.</w:t>
            </w:r>
          </w:p>
        </w:tc>
      </w:tr>
      <w:tr w:rsidR="006B0ACC" w:rsidRPr="006B0ACC" w:rsidTr="006B0ACC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od 01.01.2016 do 31.12.2016</w:t>
            </w:r>
          </w:p>
        </w:tc>
      </w:tr>
      <w:tr w:rsidR="006B0ACC" w:rsidRPr="006B0ACC" w:rsidTr="006B0ACC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 w:cstheme="minorBid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Nájomné:             </w:t>
            </w:r>
          </w:p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zmluvne dohodnuté nájomné – nebytové priestory spolu  prevádzkovými </w:t>
            </w:r>
          </w:p>
          <w:p w:rsidR="006B0ACC" w:rsidRP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priestormi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a sociálnym zariadením  8,00€/m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/rok  - 861,84 €,</w:t>
            </w:r>
          </w:p>
          <w:p w:rsidR="006B0ACC" w:rsidRP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štvrťročná výška nájomného je 215,46 €</w:t>
            </w:r>
          </w:p>
          <w:p w:rsidR="006B0ACC" w:rsidRPr="006B0ACC" w:rsidRDefault="006B0ACC">
            <w:pPr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t. j. nájomné spolu ročne 861,84 €, </w:t>
            </w:r>
          </w:p>
        </w:tc>
      </w:tr>
      <w:tr w:rsidR="006B0ACC" w:rsidRPr="006B0ACC" w:rsidTr="006B0ACC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hradí nájomca mesačne vo výške 30,00€ (voda, teplo, el. energia, OLO, </w:t>
            </w:r>
          </w:p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revízie k veciam vo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vlastníctve prenajímateľa,pomernú časť dane </w:t>
            </w:r>
          </w:p>
          <w:p w:rsidR="006B0ACC" w:rsidRP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z nehnuteľností  ... ) vždy vopred na základe</w:t>
            </w:r>
          </w:p>
          <w:p w:rsidR="006B0ACC" w:rsidRP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vystavenej faktúry so splatnosťou do 14 dní.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riaditeľ ÚZ STU Gabčíkovo</w:t>
            </w:r>
          </w:p>
        </w:tc>
      </w:tr>
    </w:tbl>
    <w:p w:rsidR="006B0ACC" w:rsidRPr="006B0ACC" w:rsidRDefault="006B0ACC" w:rsidP="006B0ACC">
      <w:pPr>
        <w:jc w:val="both"/>
        <w:rPr>
          <w:rFonts w:asciiTheme="majorHAnsi" w:hAnsiTheme="majorHAnsi" w:cstheme="minorBidi"/>
          <w:sz w:val="16"/>
          <w:szCs w:val="16"/>
          <w:lang w:val="af-ZA" w:eastAsia="en-US"/>
        </w:rPr>
      </w:pPr>
    </w:p>
    <w:tbl>
      <w:tblPr>
        <w:tblStyle w:val="Mriekatabuky"/>
        <w:tblW w:w="7513" w:type="dxa"/>
        <w:tblInd w:w="108" w:type="dxa"/>
        <w:tblLook w:val="00A0" w:firstRow="1" w:lastRow="0" w:firstColumn="1" w:lastColumn="0" w:noHBand="0" w:noVBand="0"/>
      </w:tblPr>
      <w:tblGrid>
        <w:gridCol w:w="426"/>
        <w:gridCol w:w="1843"/>
        <w:gridCol w:w="5244"/>
      </w:tblGrid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pStyle w:val="Odsekzoznamu"/>
              <w:ind w:left="644" w:hanging="611"/>
              <w:rPr>
                <w:rFonts w:asciiTheme="majorHAnsi" w:hAnsiTheme="majorHAnsi" w:cstheme="minorBid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Diana Fodorová, 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930 04 Baka č. 212</w:t>
            </w:r>
          </w:p>
          <w:p w:rsidR="006B0ACC" w:rsidRDefault="006B0ACC" w:rsidP="006B0ACC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nájomca je zapísaný na OÚ Dunajská Streda, živnostenský regiter č. 201-</w:t>
            </w:r>
          </w:p>
          <w:p w:rsidR="006B0ACC" w:rsidRPr="006B0ACC" w:rsidRDefault="006B0ACC" w:rsidP="006B0ACC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8218.   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dodatkom č. 3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sa predlžuje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NZ č. 99/2013 R-STU spolu s dodatkami 1 a 2 s dobou platnosti od 01.01.2014 do 29.02.2016 v dočasne nepotrebnom majetku, nebytové priestory (NP) nachádzajúce sa v Kultúrno- obslužnom objekte, časť „Kaviareň“ a „Espresso“ ÚZ STU Gabčíkovo, a to prevádzka o výmere 207,00m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a spojovacie priestory o výmere 332,00m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spolu s pomernou časťou spoločných  priestorov a sociálneho zariadenia 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do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31.12.2016, </w:t>
            </w:r>
          </w:p>
          <w:p w:rsidR="006B0ACC" w:rsidRPr="006B0ACC" w:rsidRDefault="006B0ACC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predmet nájmu spolu je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539,00m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.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poskytovanie pohostinskej činnosti.</w:t>
            </w:r>
          </w:p>
        </w:tc>
      </w:tr>
      <w:tr w:rsidR="006B0ACC" w:rsidRPr="006B0ACC" w:rsidTr="006B0ACC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od  01.03.2016 do 31.12.2016</w:t>
            </w:r>
          </w:p>
        </w:tc>
      </w:tr>
      <w:tr w:rsidR="006B0ACC" w:rsidRPr="006B0ACC" w:rsidTr="006B0ACC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 w:cstheme="minorBidi"/>
                <w:sz w:val="16"/>
                <w:szCs w:val="16"/>
                <w:lang w:val="af-ZA"/>
              </w:rPr>
            </w:pPr>
          </w:p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 w:cstheme="minorBid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Nájomné:             </w:t>
            </w:r>
          </w:p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zmluvne dohodnuté nájomné - prevádzkové priestory   8,00€/m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/rok  - 1 </w:t>
            </w:r>
          </w:p>
          <w:p w:rsidR="006B0ACC" w:rsidRDefault="006B0ACC" w:rsidP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656,00 €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a spojovacie priestory 7,00€/m2/rok-  2 324,00 €, t. j. nájomné </w:t>
            </w:r>
          </w:p>
          <w:p w:rsidR="006B0ACC" w:rsidRDefault="006B0ACC" w:rsidP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spolu ročne 3 980,00 €,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štvrťročne 995,00 €,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so zohľadnením </w:t>
            </w:r>
          </w:p>
          <w:p w:rsidR="006B0ACC" w:rsidRDefault="006B0ACC" w:rsidP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návštevnosti  vzhľadom na lokalitu zariadenia a vložením vlastných  </w:t>
            </w:r>
          </w:p>
          <w:p w:rsidR="006B0ACC" w:rsidRDefault="006B0ACC" w:rsidP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investícií na rekonštrukciu priestorov  bolo v zmysle Čl. IV bod 2 a 3 </w:t>
            </w:r>
          </w:p>
          <w:p w:rsidR="006B0ACC" w:rsidRDefault="006B0ACC" w:rsidP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Zmluvy  dohodnuté  znížené nájomné - 4,207 €/m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/rok, ktoré  hradí </w:t>
            </w:r>
          </w:p>
          <w:p w:rsidR="006B0ACC" w:rsidRDefault="006B0ACC" w:rsidP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nájomca štvrťročne vopred vždy k 15. dňu prvého mesiaca daného </w:t>
            </w:r>
          </w:p>
          <w:p w:rsidR="006B0ACC" w:rsidRPr="006B0ACC" w:rsidRDefault="006B0ACC" w:rsidP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štvrťroka vo výške 567,00 €, </w:t>
            </w:r>
          </w:p>
          <w:p w:rsidR="006B0ACC" w:rsidRPr="006B0ACC" w:rsidRDefault="006B0ACC">
            <w:pPr>
              <w:rPr>
                <w:rFonts w:asciiTheme="majorHAnsi" w:hAnsiTheme="majorHAns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t. j. nájomné spolu ročne 2 268,00 €,</w:t>
            </w:r>
          </w:p>
          <w:p w:rsidR="006B0ACC" w:rsidRPr="006B0ACC" w:rsidRDefault="006B0ACC">
            <w:pPr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nájomné je v súlade so smernicou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 </w:t>
            </w:r>
          </w:p>
        </w:tc>
      </w:tr>
      <w:tr w:rsidR="006B0ACC" w:rsidRPr="006B0ACC" w:rsidTr="006B0ACC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Náklady za energie služby: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hradí nájomca mesačne vo výške 387,63 € /voda, teplo, el. energia, OLO, </w:t>
            </w:r>
          </w:p>
          <w:p w:rsidR="006B0ACC" w:rsidRDefault="006B0ACC" w:rsidP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pomerná časť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dane z nehnuteľností  ... /, na základe vystavenej faktúry so </w:t>
            </w:r>
          </w:p>
          <w:p w:rsidR="006B0ACC" w:rsidRPr="006B0ACC" w:rsidRDefault="006B0ACC" w:rsidP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splatnosťou do 7 dní.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riaditeľ ÚZ STU Gabčíkovo</w:t>
            </w:r>
          </w:p>
        </w:tc>
      </w:tr>
    </w:tbl>
    <w:p w:rsidR="006B0ACC" w:rsidRPr="006B0ACC" w:rsidRDefault="006B0ACC" w:rsidP="006B0ACC">
      <w:pPr>
        <w:rPr>
          <w:rFonts w:asciiTheme="majorHAnsi" w:hAnsiTheme="majorHAnsi" w:cstheme="minorBidi"/>
          <w:sz w:val="16"/>
          <w:szCs w:val="16"/>
          <w:lang w:val="af-ZA"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ind w:left="360" w:hanging="326"/>
              <w:rPr>
                <w:rFonts w:asciiTheme="majorHAnsi" w:hAnsiTheme="majorHAnsi" w:cstheme="minorBid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4.</w:t>
            </w:r>
          </w:p>
          <w:p w:rsidR="006B0ACC" w:rsidRPr="006B0ACC" w:rsidRDefault="006B0ACC">
            <w:pPr>
              <w:ind w:left="360" w:hanging="326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pStyle w:val="Odsekzoznamu"/>
              <w:ind w:left="644" w:hanging="611"/>
              <w:rPr>
                <w:rFonts w:asciiTheme="majorHAnsi" w:hAnsiTheme="majorHAnsi" w:cstheme="minorBid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Juraj Fenes – AUTOŠKOLA,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Žabia ulica 1096, 930 05 Gabčíkovo</w:t>
            </w:r>
          </w:p>
          <w:p w:rsidR="006B0ACC" w:rsidRDefault="006B0ACC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nájomca je zapísaný na OÚ Dunajská Streda, živnostenský regiter č. Žo-</w:t>
            </w:r>
          </w:p>
          <w:p w:rsidR="006B0ACC" w:rsidRPr="006B0ACC" w:rsidRDefault="006B0ACC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1190/1992.   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dodatkom č. 3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sa predlžuje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NZ č. 3/2014 R-STU spolu s dodatkami 1 a 2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lastRenderedPageBreak/>
              <w:t>s dobou platnosti od 01.02.2014 do 29.02.2016 dočasne nepotrebný majetok, oddelená časť pozemku ÚZ STU Gabčíkovo, parc. č. 3991 (parkovisko) vo východnej časti areálu o výmere prenajatej plochy 7 831m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 xml:space="preserve">2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využívanie predmetu nájmu v  nepravidelných intervaloch na praktický výcvik vedenia osobných motorových vozidiel.</w:t>
            </w:r>
          </w:p>
        </w:tc>
      </w:tr>
      <w:tr w:rsidR="006B0ACC" w:rsidRPr="006B0ACC" w:rsidTr="006B0ACC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od 01.03.2016 do 31.12.2016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trike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Nájomné: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cena za užívanie časti voľnej plochy  je dohodnutá na 717,00 €/rok </w:t>
            </w:r>
          </w:p>
          <w:p w:rsid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vrátane DPH, ktorú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nájomca hradí bezhotovostným prevodom na základe </w:t>
            </w:r>
          </w:p>
          <w:p w:rsidR="006B0ACC" w:rsidRP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>
              <w:rPr>
                <w:rFonts w:asciiTheme="majorHAnsi" w:hAnsiTheme="majorHAnsi"/>
                <w:sz w:val="16"/>
                <w:szCs w:val="16"/>
                <w:lang w:val="af-ZA"/>
              </w:rPr>
              <w:t>f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aktúry do 30 dní odo dňa jej vystavenia, t. j. </w:t>
            </w:r>
          </w:p>
          <w:p w:rsidR="006B0ACC" w:rsidRP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nájomné za predmet  a dobu nájmu predstavuje 717,00 €,</w:t>
            </w:r>
          </w:p>
          <w:p w:rsidR="006B0ACC" w:rsidRP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nájomné je v súlade so smernicou</w:t>
            </w:r>
          </w:p>
        </w:tc>
      </w:tr>
      <w:tr w:rsidR="006B0ACC" w:rsidRPr="006B0ACC" w:rsidTr="006B0ACC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Náklady za služby: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pStyle w:val="Zkladntext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v cene nájomného sú zahrnuté aj všetky prevádzkové náklady a pomernú časť dane z nehnuteľnosti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Riaditeľ ÚZ STU Gabčíkovo</w:t>
            </w:r>
          </w:p>
        </w:tc>
      </w:tr>
    </w:tbl>
    <w:p w:rsidR="006B0ACC" w:rsidRPr="006B0ACC" w:rsidRDefault="006B0ACC" w:rsidP="006B0ACC">
      <w:pPr>
        <w:jc w:val="both"/>
        <w:rPr>
          <w:rFonts w:asciiTheme="majorHAnsi" w:hAnsiTheme="majorHAnsi" w:cstheme="minorBidi"/>
          <w:sz w:val="16"/>
          <w:szCs w:val="16"/>
          <w:lang w:val="af-ZA"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ind w:left="360" w:hanging="326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pStyle w:val="Odsekzoznamu"/>
              <w:ind w:left="644" w:hanging="611"/>
              <w:rPr>
                <w:rFonts w:asciiTheme="majorHAnsi" w:hAnsiTheme="majorHAnsi" w:cstheme="minorBid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MUDr. Tibor Balázs,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927 05 Dlhá nad Váhom č. 51</w:t>
            </w:r>
          </w:p>
          <w:p w:rsidR="006B0ACC" w:rsidRPr="006B0ACC" w:rsidRDefault="006B0ACC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nájomca je registrovaný na OÚ v Dunajskej Strede, č. Zdrav. 39/95-P-AK  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dodatkom č. 3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sa predlžuje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NZ č. 8/2014 R-STU spolu s dodatkami 1 a 2 s dobou platnosti od 01.02.2014 do 29.02.2016 v dočasne nepotrebnom majetku, nebytové priestory (NP) nachádzajúce sa v Kultúrno- obslužnom objekte, časť Zdravotné stredisko ÚZ STU Gabčíkovo o výmere 30,00m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 xml:space="preserve">2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spolu s pomernou časťou spoločných  priestorov a sociálneho zariadenia 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do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31.12.2015, </w:t>
            </w:r>
          </w:p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predmet nájmu spolu je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30,00m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.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poskytovanie alternatívnych medicínskych úkonov v rámci neštátneho zdravotníckeho zariadenia v odbore akupunktúra.</w:t>
            </w:r>
          </w:p>
        </w:tc>
      </w:tr>
      <w:tr w:rsidR="006B0ACC" w:rsidRPr="006B0ACC" w:rsidTr="006B0ACC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od 01.03.2016 do 31.12.2016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trike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Nájomné: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 w:rsidP="006B0ACC">
            <w:pPr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nebytový priestor 11,61 €/m2/rok – 348,30 € t. j.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nájomné spolu ročne 348,30 €,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nájomné hradí nájomca štvrťročne vopred vždy k 15. dňu prvého mesiaca daného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štvrťroka vo výške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87,07 €,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</w:p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nájomné je v súlade so smernicou.</w:t>
            </w:r>
          </w:p>
        </w:tc>
      </w:tr>
      <w:tr w:rsidR="006B0ACC" w:rsidRPr="006B0ACC" w:rsidTr="006B0ACC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Náklady za služby: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hradí nájomca mesačne vo výške 63,44 € /voda, teplo, el. energia, OLO, </w:t>
            </w:r>
          </w:p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upratovanie,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pomerná časť dane z nehnuteľností/ na základe vystavenej </w:t>
            </w:r>
          </w:p>
          <w:p w:rsidR="006B0ACC" w:rsidRPr="006B0ACC" w:rsidRDefault="006B0ACC" w:rsidP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faktúry so splatnosťou do 7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dní odo dňa jej doručenia 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riaditeľ ÚZ STU Gabčíkovo</w:t>
            </w:r>
          </w:p>
        </w:tc>
      </w:tr>
    </w:tbl>
    <w:p w:rsidR="006B0ACC" w:rsidRPr="006B0ACC" w:rsidRDefault="006B0ACC" w:rsidP="006B0ACC">
      <w:pPr>
        <w:jc w:val="both"/>
        <w:rPr>
          <w:rFonts w:asciiTheme="majorHAnsi" w:hAnsiTheme="majorHAnsi" w:cstheme="minorBidi"/>
          <w:sz w:val="16"/>
          <w:szCs w:val="16"/>
          <w:lang w:val="af-ZA"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pStyle w:val="Odsekzoznamu"/>
              <w:ind w:left="644" w:hanging="611"/>
              <w:rPr>
                <w:rFonts w:asciiTheme="majorHAnsi" w:hAnsiTheme="majorHAnsi" w:cstheme="minorBid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TECHNOMONT OK, spol. s r. o.,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Murgašova 2, 949 11 Nitra</w:t>
            </w:r>
          </w:p>
          <w:p w:rsidR="006B0ACC" w:rsidRPr="006B0ACC" w:rsidRDefault="006B0ACC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nájomca je registrovaný na OÚ Nitra, živnostenský regiter č. 1416/2001.   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dodatkom č. 3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sa predlžuje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NZ č. 1/2014 R-STU spolu s dodatkami 1 a 2 s dobou platnosti od 01.02.2014 do 29.02.2016 v dočasne nepotrebnom majetku, nebytové priestory (NP) nachádzajúce sa na prízemí objektu č. 6 ÚZ STU Gabčíkovo, kancelárske priestory č. 6 a 8 o výmere 72m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spolu s pomernou časťou spoločných  priestorov a sociálneho zariadenia 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do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31.12.2015, </w:t>
            </w:r>
          </w:p>
          <w:p w:rsidR="006B0ACC" w:rsidRPr="006B0ACC" w:rsidRDefault="006B0ACC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predmet nájmu spolu je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72,00m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.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vykonávanie administratívnej činnosti.</w:t>
            </w:r>
          </w:p>
        </w:tc>
      </w:tr>
      <w:tr w:rsidR="006B0ACC" w:rsidRPr="006B0ACC" w:rsidTr="006B0ACC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Od 01.03.2016 do 31.12.2016</w:t>
            </w:r>
          </w:p>
        </w:tc>
      </w:tr>
      <w:tr w:rsidR="006B0ACC" w:rsidRPr="006B0ACC" w:rsidTr="006B0ACC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 w:cstheme="minorBid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Nájomné:             </w:t>
            </w:r>
          </w:p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kancelárie  11,61 €/m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/rok  - 835,92 €,  t. j.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nájomné spolu ročne </w:t>
            </w:r>
          </w:p>
          <w:p w:rsid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835,92 €,</w:t>
            </w:r>
            <w:r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nájomné hradí nájomca štvrťročne vopred vždy k 15. dňu </w:t>
            </w:r>
          </w:p>
          <w:p w:rsidR="006B0ACC" w:rsidRP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prvého mesiaca daného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štvrťroka vo výške 208,98 €, </w:t>
            </w:r>
          </w:p>
          <w:p w:rsidR="006B0ACC" w:rsidRPr="006B0ACC" w:rsidRDefault="006B0ACC" w:rsidP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nájomné je v súlade so smernicou.</w:t>
            </w:r>
          </w:p>
        </w:tc>
      </w:tr>
      <w:tr w:rsidR="006B0ACC" w:rsidRPr="006B0ACC" w:rsidTr="006B0ACC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hradí nájomca mesačne vo výške 131,44 € /voda, teplo, el. energia, OLO, </w:t>
            </w:r>
          </w:p>
          <w:p w:rsidR="006B0ACC" w:rsidRDefault="006B0ACC" w:rsidP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pomerná časť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dane z nehnuteľností  .../ , na základe vystavenej faktúry so </w:t>
            </w:r>
          </w:p>
          <w:p w:rsidR="006B0ACC" w:rsidRPr="006B0ACC" w:rsidRDefault="006B0ACC" w:rsidP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splatnosťou do 7 dní.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riaditeľ ÚZ STU Gabčíkovo</w:t>
            </w:r>
          </w:p>
        </w:tc>
      </w:tr>
    </w:tbl>
    <w:p w:rsidR="006B0ACC" w:rsidRPr="006B0ACC" w:rsidRDefault="006B0ACC" w:rsidP="006B0ACC">
      <w:pPr>
        <w:jc w:val="both"/>
        <w:rPr>
          <w:rFonts w:asciiTheme="majorHAnsi" w:hAnsiTheme="majorHAnsi" w:cstheme="minorBidi"/>
          <w:sz w:val="16"/>
          <w:szCs w:val="16"/>
          <w:lang w:val="af-ZA"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pStyle w:val="Odsekzoznamu"/>
              <w:ind w:left="644" w:hanging="611"/>
              <w:rPr>
                <w:rFonts w:asciiTheme="majorHAnsi" w:hAnsiTheme="majorHAnsi" w:cstheme="minorBid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Igor Kovačovič - RAI,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Pečnianska 15, 851 01 Bratislava</w:t>
            </w:r>
          </w:p>
          <w:p w:rsidR="006B0ACC" w:rsidRDefault="006B0ACC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nájomca je zapísaný na OÚ Bratislava, odbor živn. podnikania reg. č. 105-</w:t>
            </w:r>
          </w:p>
          <w:p w:rsidR="006B0ACC" w:rsidRPr="006B0ACC" w:rsidRDefault="006B0ACC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21968.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Default="006B0ACC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dodatkom č. 1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k NZ č. 9707/0015/15; 80/2015 R-STU s dobou platnosti </w:t>
            </w:r>
          </w:p>
          <w:p w:rsidR="006B0ACC" w:rsidRDefault="006B0ACC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do 31.12.2017,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dočasne nepotrebný majetok, nebytový priestor  </w:t>
            </w:r>
          </w:p>
          <w:p w:rsidR="006B0ACC" w:rsidRDefault="006B0ACC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nachádzajúci sa  na  ŠD Mladosť, Staré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grunty 53, Bratislava sa mení: </w:t>
            </w:r>
          </w:p>
          <w:p w:rsidR="006B0ACC" w:rsidRPr="006B0ACC" w:rsidRDefault="006B0ACC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nájomca požiadal o 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zníženie predmetu užívania NP o</w:t>
            </w:r>
          </w:p>
          <w:p w:rsidR="006B0ACC" w:rsidRDefault="006B0ACC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miestnosť č. 6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-  sklad  o výmere 11,05m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. Predmetom nájmu teda </w:t>
            </w:r>
          </w:p>
          <w:p w:rsidR="006B0ACC" w:rsidRPr="006B0ACC" w:rsidRDefault="006B0ACC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ostáva   miestnosť č. 7  -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sklad  o výmere 21,55m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,</w:t>
            </w:r>
          </w:p>
          <w:p w:rsidR="006B0ACC" w:rsidRPr="006B0ACC" w:rsidRDefault="006B0ACC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predmet nájmu vo výmere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21,55m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.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skladový priestor.</w:t>
            </w:r>
          </w:p>
        </w:tc>
      </w:tr>
      <w:tr w:rsidR="006B0ACC" w:rsidRPr="006B0ACC" w:rsidTr="006B0ACC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od 01.11.2015 do 31.12.2017</w:t>
            </w:r>
          </w:p>
        </w:tc>
      </w:tr>
      <w:tr w:rsidR="006B0ACC" w:rsidRPr="006B0ACC" w:rsidTr="006B0ACC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 w:cstheme="minorBid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Nájomné:             </w:t>
            </w:r>
          </w:p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 w:cstheme="minorBid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miestnosť č. 7 nájomné 15 €/m</w:t>
            </w:r>
            <w:r w:rsidRPr="006B0ACC">
              <w:rPr>
                <w:rFonts w:asciiTheme="majorHAnsi" w:hAnsiTheme="majorHAnsi"/>
                <w:sz w:val="16"/>
                <w:szCs w:val="16"/>
                <w:vertAlign w:val="superscript"/>
                <w:lang w:val="af-ZA"/>
              </w:rPr>
              <w:t>2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rok - t.j. 323,25 €, 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 ročne:  323,25 €</w:t>
            </w:r>
          </w:p>
          <w:p w:rsid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nájomné hradí </w:t>
            </w:r>
            <w:r w:rsidRPr="006B0ACC">
              <w:rPr>
                <w:rFonts w:asciiTheme="majorHAnsi" w:hAnsiTheme="majorHAnsi" w:cs="Arial"/>
                <w:sz w:val="16"/>
                <w:szCs w:val="16"/>
                <w:lang w:val="af-ZA"/>
              </w:rPr>
              <w:t>nájomca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štvrťročne vopred vždy k 15. dňu prvého </w:t>
            </w:r>
          </w:p>
          <w:p w:rsidR="006B0ACC" w:rsidRDefault="006B0ACC" w:rsidP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mesiaca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daného štvrťroka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vo výške  80,81 €,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nájomné je v súlade so </w:t>
            </w:r>
          </w:p>
          <w:p w:rsidR="006B0ACC" w:rsidRPr="006B0ACC" w:rsidRDefault="006B0ACC" w:rsidP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smernicou</w:t>
            </w:r>
          </w:p>
        </w:tc>
      </w:tr>
      <w:tr w:rsidR="006B0ACC" w:rsidRPr="006B0ACC" w:rsidTr="006B0ACC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preddavky na náklady za opakované dodávanie energií a služieb bude </w:t>
            </w:r>
          </w:p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fakturovať štvrťročne; za dodanie energií vyfakturuje </w:t>
            </w:r>
          </w:p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prenajímateľ  </w:t>
            </w:r>
            <w:r w:rsidRPr="006B0ACC">
              <w:rPr>
                <w:rFonts w:asciiTheme="majorHAnsi" w:hAnsiTheme="majorHAnsi"/>
                <w:sz w:val="16"/>
                <w:szCs w:val="16"/>
                <w:u w:val="single"/>
                <w:lang w:val="af-ZA"/>
              </w:rPr>
              <w:t>zálohovo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do 15 dní po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uplynutí daného štvrťroka.  Náklady </w:t>
            </w:r>
          </w:p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za dodanie služieb budú fakturované paušálnou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sumou do 15 dní po </w:t>
            </w:r>
          </w:p>
          <w:p w:rsidR="006B0ACC" w:rsidRP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uplynutí príslušného štvrťroka. Prenajímateľ po obdržaní zúčtovacích</w:t>
            </w:r>
          </w:p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faktúr od dodávateľov energií vyhotoví nájomcovi vyúčtovaciu faktúru za </w:t>
            </w:r>
          </w:p>
          <w:p w:rsidR="006B0ACC" w:rsidRDefault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príslušný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kalendárny rok. Splatnosť nedoplatku alebo preplatku zo </w:t>
            </w:r>
          </w:p>
          <w:p w:rsidR="006B0ACC" w:rsidRDefault="006B0ACC" w:rsidP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zúčtovacej faktúry je 15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kalendárnych dní odo dňa doručenia vyúčtovania </w:t>
            </w:r>
          </w:p>
          <w:p w:rsidR="006B0ACC" w:rsidRPr="006B0ACC" w:rsidRDefault="006B0ACC" w:rsidP="006B0ACC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nájomcovi.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riaditeľ  ÚZ ŠD a J STU</w:t>
            </w:r>
          </w:p>
        </w:tc>
      </w:tr>
    </w:tbl>
    <w:p w:rsidR="006B0ACC" w:rsidRPr="006B0ACC" w:rsidRDefault="006B0ACC" w:rsidP="006B0ACC">
      <w:pPr>
        <w:jc w:val="both"/>
        <w:rPr>
          <w:rFonts w:asciiTheme="majorHAnsi" w:hAnsiTheme="majorHAnsi" w:cstheme="minorBidi"/>
          <w:sz w:val="16"/>
          <w:szCs w:val="16"/>
          <w:lang w:val="af-ZA"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ind w:left="360" w:hanging="326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pStyle w:val="Odsekzoznamu"/>
              <w:ind w:left="644" w:hanging="611"/>
              <w:rPr>
                <w:rFonts w:asciiTheme="majorHAnsi" w:hAnsiTheme="majorHAnsi" w:cstheme="minorBid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Ing. Marcela Ratkovská, 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Čerencová 5, 841 06 Bratislava,</w:t>
            </w:r>
          </w:p>
          <w:p w:rsidR="006B0ACC" w:rsidRPr="006B0ACC" w:rsidRDefault="006B0ACC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nájomca je súkromná osoba.    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 w:cstheme="minorBid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dočasne nepotrebný majetok, časť pozemku SvF STU, Nám. Slobody., k. ú. Ba- Staré mesto, parc. č. 21725/15,  LV č.2139 – jedno parkovacie miesto č.15 pred blokom A pri vstupe do areálu fakulty  z Nám. Slobody . </w:t>
            </w:r>
          </w:p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Jedná sa o novú nájomnú zmluvu – parkovacie miesto.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parkovanie osobného motorového vozidla.</w:t>
            </w:r>
          </w:p>
        </w:tc>
      </w:tr>
      <w:tr w:rsidR="006B0ACC" w:rsidRPr="006B0ACC" w:rsidTr="006B0ACC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od 01. 01.2016 do 30.06.2016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trike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Nájomné: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cena za užívanie časti pozemku – jedno parkovacie miesto - je stanovená, </w:t>
            </w:r>
          </w:p>
          <w:p w:rsidR="006B0ACC" w:rsidRP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a to:  650,00 €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ročne, t. j. </w:t>
            </w:r>
          </w:p>
          <w:p w:rsid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nájomné za predmet  a dobu nájmu od 01.01.2016 do 30.06.2016 </w:t>
            </w:r>
          </w:p>
          <w:p w:rsid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p</w:t>
            </w:r>
            <w:r w:rsidRPr="006B0ACC"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>redstavuje 325,00  €,</w:t>
            </w:r>
            <w:r>
              <w:rPr>
                <w:rFonts w:asciiTheme="majorHAnsi" w:hAnsiTheme="majorHAnsi"/>
                <w:b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 xml:space="preserve">nájomné je splatné na základe faktúry vystavenej </w:t>
            </w:r>
          </w:p>
          <w:p w:rsidR="006B0ACC" w:rsidRPr="006B0ACC" w:rsidRDefault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prenajímateľom  do 5 dní odo dňa</w:t>
            </w:r>
            <w:r>
              <w:rPr>
                <w:rFonts w:asciiTheme="majorHAnsi" w:hAnsiTheme="majorHAnsi"/>
                <w:sz w:val="16"/>
                <w:szCs w:val="16"/>
                <w:lang w:val="af-ZA"/>
              </w:rPr>
              <w:t xml:space="preserve"> </w:t>
            </w: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nadobudnutia účinnosti zmluvy.</w:t>
            </w:r>
          </w:p>
          <w:p w:rsidR="006B0ACC" w:rsidRPr="006B0ACC" w:rsidRDefault="006B0ACC" w:rsidP="006B0ACC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nájomné je v súlade so smernicou.</w:t>
            </w:r>
          </w:p>
        </w:tc>
      </w:tr>
      <w:tr w:rsidR="006B0ACC" w:rsidRPr="006B0ACC" w:rsidTr="006B0ACC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Náklady za služby: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pStyle w:val="Zkladntext"/>
              <w:rPr>
                <w:rFonts w:asciiTheme="majorHAnsi" w:hAnsiTheme="majorHAnsi"/>
                <w:sz w:val="16"/>
                <w:szCs w:val="16"/>
                <w:lang w:val="af-ZA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v cene nájomného sú zahrnuté aj všetky prevádzkové náklady.</w:t>
            </w:r>
          </w:p>
        </w:tc>
      </w:tr>
      <w:tr w:rsidR="006B0ACC" w:rsidRPr="006B0ACC" w:rsidTr="006B0A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jc w:val="both"/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C" w:rsidRPr="006B0ACC" w:rsidRDefault="006B0ACC">
            <w:pPr>
              <w:rPr>
                <w:rFonts w:asciiTheme="majorHAnsi" w:hAnsiTheme="majorHAnsi"/>
                <w:sz w:val="16"/>
                <w:szCs w:val="16"/>
                <w:lang w:val="af-ZA" w:eastAsia="en-US"/>
              </w:rPr>
            </w:pPr>
            <w:r w:rsidRPr="006B0ACC">
              <w:rPr>
                <w:rFonts w:asciiTheme="majorHAnsi" w:hAnsiTheme="majorHAnsi"/>
                <w:sz w:val="16"/>
                <w:szCs w:val="16"/>
                <w:lang w:val="af-ZA"/>
              </w:rPr>
              <w:t>dekan SvF STU</w:t>
            </w:r>
          </w:p>
        </w:tc>
      </w:tr>
    </w:tbl>
    <w:p w:rsidR="006B0ACC" w:rsidRDefault="006B0ACC" w:rsidP="006B0ACC">
      <w:pPr>
        <w:jc w:val="both"/>
        <w:rPr>
          <w:rFonts w:asciiTheme="majorHAnsi" w:hAnsiTheme="majorHAnsi" w:cstheme="minorBidi"/>
          <w:lang w:eastAsia="en-US"/>
        </w:rPr>
      </w:pPr>
    </w:p>
    <w:p w:rsidR="00C91594" w:rsidRDefault="00C91594" w:rsidP="00C9159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12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Pr="00D50512">
        <w:rPr>
          <w:rFonts w:asciiTheme="majorHAnsi" w:hAnsiTheme="majorHAnsi"/>
          <w:b/>
          <w:sz w:val="18"/>
          <w:szCs w:val="18"/>
          <w:u w:val="single"/>
        </w:rPr>
        <w:t>Návrhy na zahraničné pracovné cesty</w:t>
      </w:r>
    </w:p>
    <w:p w:rsidR="00C91594" w:rsidRDefault="00C91594" w:rsidP="00C91594">
      <w:pPr>
        <w:ind w:left="1410" w:hanging="1410"/>
        <w:rPr>
          <w:rFonts w:ascii="Cambria" w:hAnsi="Cambria" w:cs="Arial"/>
          <w:sz w:val="18"/>
          <w:szCs w:val="18"/>
        </w:rPr>
      </w:pPr>
    </w:p>
    <w:p w:rsidR="00C91594" w:rsidRDefault="00C91594" w:rsidP="00C91594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C91594" w:rsidRDefault="00C91594" w:rsidP="00C9159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91594" w:rsidRDefault="00C91594" w:rsidP="00C91594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cesty špecifikované v bodoch 1) – 3).</w:t>
      </w:r>
    </w:p>
    <w:p w:rsidR="00C91594" w:rsidRDefault="00C91594" w:rsidP="00C91594">
      <w:pPr>
        <w:rPr>
          <w:rFonts w:asciiTheme="majorHAnsi" w:hAnsiTheme="majorHAnsi"/>
          <w:b/>
          <w:bCs/>
          <w:sz w:val="16"/>
          <w:szCs w:val="16"/>
        </w:rPr>
      </w:pPr>
    </w:p>
    <w:p w:rsidR="00C91594" w:rsidRPr="00C91594" w:rsidRDefault="00C91594" w:rsidP="00C91594">
      <w:pPr>
        <w:rPr>
          <w:rFonts w:asciiTheme="majorHAnsi" w:hAnsiTheme="majorHAnsi"/>
          <w:bCs/>
          <w:sz w:val="18"/>
          <w:szCs w:val="18"/>
        </w:rPr>
      </w:pPr>
      <w:r w:rsidRPr="00C91594">
        <w:rPr>
          <w:rFonts w:asciiTheme="majorHAnsi" w:hAnsiTheme="majorHAnsi"/>
          <w:bCs/>
          <w:sz w:val="18"/>
          <w:szCs w:val="18"/>
        </w:rPr>
        <w:t>1)</w:t>
      </w:r>
      <w:r w:rsidRPr="00C91594">
        <w:rPr>
          <w:rFonts w:asciiTheme="majorHAnsi" w:hAnsiTheme="majorHAnsi"/>
          <w:bCs/>
          <w:sz w:val="18"/>
          <w:szCs w:val="18"/>
        </w:rPr>
        <w:tab/>
        <w:t>Bulharsko, Sofia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C91594" w:rsidRPr="00C91594" w:rsidTr="00C91594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Člen delegácie prezidenta SR na konferencii „Politika na podporu inovácií...“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10-11.12.1.2015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Bulharsko, Sofia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color w:val="244061"/>
                <w:sz w:val="16"/>
                <w:szCs w:val="16"/>
              </w:rPr>
              <w:t>250</w:t>
            </w:r>
            <w:r w:rsidRPr="00C91594">
              <w:rPr>
                <w:rFonts w:asciiTheme="majorHAnsi" w:hAnsiTheme="majorHAnsi"/>
                <w:sz w:val="16"/>
                <w:szCs w:val="16"/>
              </w:rPr>
              <w:t>,00 €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spacing w:before="100" w:beforeAutospacing="1" w:after="100" w:afterAutospacing="1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Dr. h. c., prof. h. c., prof. Dr. Ing. Oliver Moravčík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1006 dotácia</w:t>
            </w:r>
          </w:p>
        </w:tc>
      </w:tr>
    </w:tbl>
    <w:p w:rsidR="00C91594" w:rsidRPr="00C91594" w:rsidRDefault="00C91594" w:rsidP="00C91594">
      <w:pPr>
        <w:rPr>
          <w:rFonts w:asciiTheme="majorHAnsi" w:eastAsia="Calibri" w:hAnsiTheme="majorHAnsi"/>
          <w:color w:val="244061"/>
          <w:sz w:val="16"/>
          <w:szCs w:val="16"/>
          <w:lang w:eastAsia="en-US"/>
        </w:rPr>
      </w:pPr>
    </w:p>
    <w:p w:rsidR="00C91594" w:rsidRPr="00C91594" w:rsidRDefault="00C91594" w:rsidP="00C91594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2)</w:t>
      </w:r>
      <w:r>
        <w:rPr>
          <w:rFonts w:asciiTheme="majorHAnsi" w:hAnsiTheme="majorHAnsi"/>
          <w:bCs/>
          <w:sz w:val="18"/>
          <w:szCs w:val="18"/>
        </w:rPr>
        <w:tab/>
      </w:r>
      <w:r w:rsidRPr="00C91594">
        <w:rPr>
          <w:rFonts w:asciiTheme="majorHAnsi" w:hAnsiTheme="majorHAnsi"/>
          <w:bCs/>
          <w:sz w:val="18"/>
          <w:szCs w:val="18"/>
        </w:rPr>
        <w:t>Čína, Peking, Shanghai, Tianjin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C91594" w:rsidRPr="00C91594" w:rsidTr="00C91594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 xml:space="preserve">Stretnutie riaditeľov Konfuciových inštitútov 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04.-13.12.2015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Čína, Peking, Shanghai, Tianjin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550,00 €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spacing w:before="100" w:beforeAutospacing="1" w:after="100" w:afterAutospacing="1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Ing. Petra Kotuliaková, PhD.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1006 dotácia</w:t>
            </w:r>
          </w:p>
        </w:tc>
      </w:tr>
    </w:tbl>
    <w:p w:rsidR="00C91594" w:rsidRPr="00C91594" w:rsidRDefault="00C91594" w:rsidP="00C91594">
      <w:pPr>
        <w:rPr>
          <w:rFonts w:asciiTheme="majorHAnsi" w:eastAsia="Calibri" w:hAnsiTheme="majorHAnsi"/>
          <w:color w:val="244061"/>
          <w:sz w:val="16"/>
          <w:szCs w:val="16"/>
          <w:lang w:eastAsia="en-US"/>
        </w:rPr>
      </w:pPr>
    </w:p>
    <w:p w:rsidR="00C91594" w:rsidRPr="00C91594" w:rsidRDefault="00C91594" w:rsidP="00C91594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3)</w:t>
      </w:r>
      <w:r>
        <w:rPr>
          <w:rFonts w:asciiTheme="majorHAnsi" w:hAnsiTheme="majorHAnsi"/>
          <w:bCs/>
          <w:sz w:val="18"/>
          <w:szCs w:val="18"/>
        </w:rPr>
        <w:tab/>
      </w:r>
      <w:r w:rsidRPr="00C91594">
        <w:rPr>
          <w:rFonts w:asciiTheme="majorHAnsi" w:hAnsiTheme="majorHAnsi"/>
          <w:bCs/>
          <w:sz w:val="18"/>
          <w:szCs w:val="18"/>
        </w:rPr>
        <w:t>Nemecko, Ilmenau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C91594" w:rsidRPr="00C91594" w:rsidTr="00C91594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 xml:space="preserve">Stretnutie partnerov projektu i-Museum, príprava projektu v rámci aktivity Marie Curie 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06.-10.12.2015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Nemecko, Ilmenau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948,00 €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spacing w:before="100" w:beforeAutospacing="1" w:after="100" w:afterAutospacing="1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 xml:space="preserve">doc. Ing. Marian Veselý, CSc. </w:t>
            </w:r>
          </w:p>
        </w:tc>
      </w:tr>
      <w:tr w:rsidR="00C91594" w:rsidRPr="00C91594" w:rsidTr="00C91594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94" w:rsidRPr="00C91594" w:rsidRDefault="00C91594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91594">
              <w:rPr>
                <w:rFonts w:asciiTheme="majorHAnsi" w:hAnsiTheme="majorHAnsi"/>
                <w:sz w:val="16"/>
                <w:szCs w:val="16"/>
              </w:rPr>
              <w:t>1030 Centrum STU pre nanodiagnostiku</w:t>
            </w:r>
          </w:p>
        </w:tc>
      </w:tr>
    </w:tbl>
    <w:p w:rsidR="005A718F" w:rsidRDefault="005A718F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F0FFB" w:rsidRDefault="006F0FFB" w:rsidP="00C91594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C91594" w:rsidRPr="00C6386C" w:rsidRDefault="00C91594" w:rsidP="00C91594">
      <w:pPr>
        <w:rPr>
          <w:rFonts w:ascii="Cambria" w:hAnsi="Cambria" w:cs="Arial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13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C91594" w:rsidRPr="00574D40" w:rsidRDefault="00C91594" w:rsidP="00C9159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13</w:t>
      </w:r>
      <w:r w:rsidRPr="00574D40">
        <w:rPr>
          <w:rFonts w:ascii="Cambria" w:hAnsi="Cambria" w:cs="Arial"/>
          <w:b/>
          <w:sz w:val="18"/>
          <w:szCs w:val="18"/>
          <w:u w:val="single"/>
        </w:rPr>
        <w:t>/A:</w:t>
      </w:r>
      <w:r w:rsidRPr="00574D40">
        <w:rPr>
          <w:rFonts w:ascii="Cambria" w:hAnsi="Cambria" w:cs="Arial"/>
          <w:b/>
          <w:sz w:val="18"/>
          <w:szCs w:val="18"/>
        </w:rPr>
        <w:tab/>
      </w:r>
      <w:r w:rsidRPr="00574D40">
        <w:rPr>
          <w:rFonts w:ascii="Cambria" w:hAnsi="Cambria" w:cs="Arial"/>
          <w:b/>
          <w:sz w:val="18"/>
          <w:szCs w:val="18"/>
          <w:u w:val="single"/>
        </w:rPr>
        <w:t>Rôzne/</w:t>
      </w:r>
      <w:r w:rsidRPr="00C91594">
        <w:rPr>
          <w:rFonts w:asciiTheme="majorHAnsi" w:hAnsiTheme="majorHAnsi"/>
          <w:b/>
          <w:bCs/>
          <w:sz w:val="18"/>
          <w:szCs w:val="18"/>
          <w:u w:val="single"/>
        </w:rPr>
        <w:t>Distribúcia informácií hromadným e-mailom</w:t>
      </w:r>
    </w:p>
    <w:p w:rsidR="00C91594" w:rsidRPr="009E65E6" w:rsidRDefault="00C91594" w:rsidP="00C91594">
      <w:pPr>
        <w:jc w:val="both"/>
        <w:rPr>
          <w:rFonts w:asciiTheme="majorHAnsi" w:hAnsiTheme="majorHAnsi"/>
          <w:sz w:val="18"/>
          <w:szCs w:val="18"/>
        </w:rPr>
      </w:pPr>
    </w:p>
    <w:p w:rsidR="00C91594" w:rsidRDefault="00C91594" w:rsidP="00C91594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Peciar.</w:t>
      </w:r>
    </w:p>
    <w:p w:rsidR="00C91594" w:rsidRPr="00C91594" w:rsidRDefault="00C91594" w:rsidP="00C91594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sz w:val="18"/>
          <w:szCs w:val="18"/>
        </w:rPr>
      </w:pPr>
      <w:r w:rsidRPr="00C91594">
        <w:rPr>
          <w:rFonts w:asciiTheme="majorHAnsi" w:hAnsiTheme="majorHAnsi"/>
          <w:sz w:val="18"/>
          <w:szCs w:val="18"/>
        </w:rPr>
        <w:t xml:space="preserve">Dokument bol predložený v súvislosti s požiadavkou zástupcu študentov v AS STU na </w:t>
      </w:r>
    </w:p>
    <w:p w:rsidR="00C91594" w:rsidRPr="00C91594" w:rsidRDefault="00C91594" w:rsidP="00C91594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91594">
        <w:rPr>
          <w:rFonts w:asciiTheme="majorHAnsi" w:hAnsiTheme="majorHAnsi"/>
          <w:sz w:val="18"/>
          <w:szCs w:val="18"/>
        </w:rPr>
        <w:t>umožnenie distribúcie informácií hromadným e-mailom</w:t>
      </w:r>
      <w:r>
        <w:rPr>
          <w:rFonts w:asciiTheme="majorHAnsi" w:hAnsiTheme="majorHAnsi"/>
          <w:sz w:val="18"/>
          <w:szCs w:val="18"/>
        </w:rPr>
        <w:t>.</w:t>
      </w:r>
      <w:r w:rsidRPr="00C91594">
        <w:rPr>
          <w:rFonts w:asciiTheme="majorHAnsi" w:hAnsiTheme="majorHAnsi"/>
          <w:sz w:val="18"/>
          <w:szCs w:val="18"/>
        </w:rPr>
        <w:t xml:space="preserve">                               </w:t>
      </w:r>
      <w:r w:rsidRPr="00C91594">
        <w:rPr>
          <w:rFonts w:asciiTheme="majorHAnsi" w:hAnsiTheme="majorHAnsi" w:cs="Arial"/>
          <w:sz w:val="18"/>
          <w:szCs w:val="18"/>
        </w:rPr>
        <w:t xml:space="preserve"> </w:t>
      </w:r>
    </w:p>
    <w:p w:rsidR="00C91594" w:rsidRDefault="00C91594" w:rsidP="00C9159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13A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91594" w:rsidRPr="00C91594" w:rsidRDefault="00C91594" w:rsidP="00C91594">
      <w:pPr>
        <w:tabs>
          <w:tab w:val="left" w:pos="1985"/>
        </w:tabs>
        <w:ind w:hanging="142"/>
        <w:rPr>
          <w:rFonts w:asciiTheme="majorHAnsi" w:hAnsiTheme="majorHAnsi"/>
          <w:sz w:val="18"/>
          <w:szCs w:val="18"/>
        </w:rPr>
      </w:pPr>
      <w:r w:rsidRPr="00C91594">
        <w:rPr>
          <w:rFonts w:asciiTheme="majorHAnsi" w:hAnsiTheme="majorHAnsi" w:cs="Arial"/>
          <w:sz w:val="18"/>
          <w:szCs w:val="18"/>
        </w:rPr>
        <w:tab/>
        <w:t xml:space="preserve">Vedenie STU </w:t>
      </w:r>
      <w:r w:rsidRPr="00C91594">
        <w:rPr>
          <w:rFonts w:asciiTheme="majorHAnsi" w:hAnsiTheme="majorHAnsi"/>
          <w:sz w:val="18"/>
          <w:szCs w:val="18"/>
        </w:rPr>
        <w:t>súhlasí s tým, aby bol zástupcovi študentov vytvorený prístup pre zverejňovanie informácií na nástenku  AIS.</w:t>
      </w:r>
    </w:p>
    <w:p w:rsidR="006B0ACC" w:rsidRDefault="006B0ACC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B0ACC" w:rsidRDefault="006B0ACC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F0FFB" w:rsidRDefault="006F0FFB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6F0FFB" w:rsidRDefault="006F0FFB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DF6DB5" w:rsidRDefault="00C91594" w:rsidP="002866B6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</w:t>
      </w:r>
      <w:r w:rsidR="0001659D">
        <w:rPr>
          <w:rFonts w:asciiTheme="majorHAnsi" w:hAnsiTheme="majorHAnsi"/>
          <w:sz w:val="18"/>
          <w:szCs w:val="18"/>
        </w:rPr>
        <w:t>ektor</w:t>
      </w:r>
      <w:r>
        <w:rPr>
          <w:rFonts w:asciiTheme="majorHAnsi" w:hAnsiTheme="majorHAnsi"/>
          <w:sz w:val="18"/>
          <w:szCs w:val="18"/>
        </w:rPr>
        <w:t xml:space="preserve"> Moravčík</w:t>
      </w:r>
    </w:p>
    <w:p w:rsidR="006232BD" w:rsidRPr="006232BD" w:rsidRDefault="00C91594" w:rsidP="006232BD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 w:rsidRPr="006232BD">
        <w:rPr>
          <w:rFonts w:asciiTheme="majorHAnsi" w:hAnsiTheme="majorHAnsi"/>
          <w:sz w:val="18"/>
          <w:szCs w:val="18"/>
        </w:rPr>
        <w:t>vyjadril spokojnosť nad skutočnosťou, že UVP sa podarilo pre</w:t>
      </w:r>
      <w:r w:rsidR="006232BD" w:rsidRPr="006232BD">
        <w:rPr>
          <w:rFonts w:asciiTheme="majorHAnsi" w:hAnsiTheme="majorHAnsi"/>
          <w:sz w:val="18"/>
          <w:szCs w:val="18"/>
        </w:rPr>
        <w:t>klasifikovať</w:t>
      </w:r>
      <w:r w:rsidRPr="006232BD">
        <w:rPr>
          <w:rFonts w:asciiTheme="majorHAnsi" w:hAnsiTheme="majorHAnsi"/>
          <w:sz w:val="18"/>
          <w:szCs w:val="18"/>
        </w:rPr>
        <w:t xml:space="preserve"> aj do vzdelávacej inštitúcie, </w:t>
      </w:r>
      <w:r w:rsidR="00B33D7D" w:rsidRPr="006232BD">
        <w:rPr>
          <w:rFonts w:asciiTheme="majorHAnsi" w:hAnsiTheme="majorHAnsi"/>
          <w:sz w:val="18"/>
          <w:szCs w:val="18"/>
        </w:rPr>
        <w:t xml:space="preserve">v tejto súvislosti </w:t>
      </w:r>
      <w:r w:rsidR="006232BD" w:rsidRPr="006232BD">
        <w:rPr>
          <w:rFonts w:asciiTheme="majorHAnsi" w:hAnsiTheme="majorHAnsi"/>
          <w:sz w:val="18"/>
          <w:szCs w:val="18"/>
        </w:rPr>
        <w:t xml:space="preserve">by radi začali prijímať doktorandov a postdoktorandov </w:t>
      </w:r>
    </w:p>
    <w:p w:rsidR="00B33D7D" w:rsidRPr="006232BD" w:rsidRDefault="006232BD" w:rsidP="006232BD">
      <w:pPr>
        <w:pStyle w:val="Odsekzoznamu"/>
        <w:numPr>
          <w:ilvl w:val="1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nadväznosti na vyššie uvedené </w:t>
      </w:r>
      <w:r w:rsidR="00C91594" w:rsidRPr="006232BD">
        <w:rPr>
          <w:rFonts w:asciiTheme="majorHAnsi" w:hAnsiTheme="majorHAnsi"/>
          <w:sz w:val="18"/>
          <w:szCs w:val="18"/>
        </w:rPr>
        <w:t>rektor požiadal prorektora Moravčíka o predloženie písomného návrhu na výber garantov a ďalšieho postupu</w:t>
      </w:r>
    </w:p>
    <w:p w:rsidR="008B7631" w:rsidRDefault="008B7631" w:rsidP="002866B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6F0FFB" w:rsidRDefault="006F0FFB" w:rsidP="002866B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C9100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BD0F1B" w:rsidRDefault="00BD0F1B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33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172"/>
        <w:gridCol w:w="936"/>
        <w:gridCol w:w="937"/>
        <w:gridCol w:w="3658"/>
      </w:tblGrid>
      <w:tr w:rsidR="006232BD" w:rsidRPr="00FF69C0" w:rsidTr="00C91594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32BD" w:rsidRDefault="006232BD" w:rsidP="006232B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2BD" w:rsidRDefault="006232BD" w:rsidP="006232B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07.01.2016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32BD" w:rsidRPr="008B7631" w:rsidRDefault="006232BD" w:rsidP="006232B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B763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2BD" w:rsidRPr="008B7631" w:rsidRDefault="006232BD" w:rsidP="006232BD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B763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2BD" w:rsidRDefault="006232BD" w:rsidP="006232B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232BD" w:rsidRPr="00FF69C0" w:rsidTr="00C91594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232BD" w:rsidRDefault="006232BD" w:rsidP="006232B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2BD" w:rsidRDefault="006232BD" w:rsidP="006232B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13.01.2016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32BD" w:rsidRPr="00C614D9" w:rsidRDefault="006232BD" w:rsidP="006232BD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C614D9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2BD" w:rsidRPr="00C614D9" w:rsidRDefault="006232BD" w:rsidP="006232BD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C614D9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2BD" w:rsidRDefault="006232BD" w:rsidP="006232B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232BD" w:rsidRPr="00FF69C0" w:rsidTr="00C91594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232BD" w:rsidRDefault="006232BD" w:rsidP="006232B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2BD" w:rsidRDefault="006232BD" w:rsidP="006232B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20.01.2016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32BD" w:rsidRPr="008B7631" w:rsidRDefault="006232BD" w:rsidP="006232B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B763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32BD" w:rsidRPr="008B7631" w:rsidRDefault="006232BD" w:rsidP="006232BD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B763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2BD" w:rsidRDefault="006232BD" w:rsidP="006232B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6232BD" w:rsidRPr="00FF69C0" w:rsidTr="006232BD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32BD" w:rsidRDefault="006232BD" w:rsidP="006232BD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2BD" w:rsidRDefault="006232BD" w:rsidP="006232B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27.01.2016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32BD" w:rsidRPr="008B7631" w:rsidRDefault="006232BD" w:rsidP="006232B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B763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32BD" w:rsidRPr="008B7631" w:rsidRDefault="006232BD" w:rsidP="006232BD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B763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32BD" w:rsidRDefault="006232BD" w:rsidP="006232BD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91661" w:rsidRDefault="0019166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D0F1B" w:rsidRDefault="00BD0F1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6232BD">
        <w:rPr>
          <w:rFonts w:ascii="Cambria" w:hAnsi="Cambria" w:cs="Arial"/>
          <w:sz w:val="18"/>
          <w:szCs w:val="18"/>
        </w:rPr>
        <w:t>18</w:t>
      </w:r>
      <w:r w:rsidRPr="00273475">
        <w:rPr>
          <w:rFonts w:ascii="Cambria" w:hAnsi="Cambria" w:cs="Arial"/>
          <w:sz w:val="18"/>
          <w:szCs w:val="18"/>
        </w:rPr>
        <w:t>.</w:t>
      </w:r>
      <w:r w:rsidR="002D5CC8">
        <w:rPr>
          <w:rFonts w:ascii="Cambria" w:hAnsi="Cambria" w:cs="Arial"/>
          <w:sz w:val="18"/>
          <w:szCs w:val="18"/>
        </w:rPr>
        <w:t>1</w:t>
      </w:r>
      <w:r w:rsidR="006232BD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6232BD">
        <w:rPr>
          <w:rFonts w:ascii="Cambria" w:hAnsi="Cambria" w:cs="Arial"/>
          <w:sz w:val="18"/>
          <w:szCs w:val="18"/>
        </w:rPr>
        <w:t>18</w:t>
      </w:r>
      <w:r w:rsidRPr="00273475">
        <w:rPr>
          <w:rFonts w:ascii="Cambria" w:hAnsi="Cambria" w:cs="Arial"/>
          <w:sz w:val="18"/>
          <w:szCs w:val="18"/>
        </w:rPr>
        <w:t>.</w:t>
      </w:r>
      <w:r w:rsidR="002D5CC8">
        <w:rPr>
          <w:rFonts w:ascii="Cambria" w:hAnsi="Cambria" w:cs="Arial"/>
          <w:sz w:val="18"/>
          <w:szCs w:val="18"/>
        </w:rPr>
        <w:t>1</w:t>
      </w:r>
      <w:r w:rsidR="006232BD">
        <w:rPr>
          <w:rFonts w:ascii="Cambria" w:hAnsi="Cambria" w:cs="Arial"/>
          <w:sz w:val="18"/>
          <w:szCs w:val="18"/>
        </w:rPr>
        <w:t>2</w:t>
      </w:r>
      <w:r w:rsidRPr="00190394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</w:p>
    <w:p w:rsidR="00A9005E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6232BD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6232BD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p w:rsidR="00A9005E" w:rsidRDefault="00A9005E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</w:p>
    <w:p w:rsidR="00A9005E" w:rsidRDefault="00A9005E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191661" w:rsidRDefault="0019166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6F0FFB" w:rsidRPr="006F17D5" w:rsidRDefault="006F0FFB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6F0FFB" w:rsidRPr="006F17D5" w:rsidSect="00BD0F1B">
      <w:headerReference w:type="default" r:id="rId9"/>
      <w:footerReference w:type="default" r:id="rId10"/>
      <w:pgSz w:w="16838" w:h="11906" w:orient="landscape"/>
      <w:pgMar w:top="1021" w:right="539" w:bottom="794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77" w:rsidRDefault="007D5177">
      <w:r>
        <w:separator/>
      </w:r>
    </w:p>
  </w:endnote>
  <w:endnote w:type="continuationSeparator" w:id="0">
    <w:p w:rsidR="007D5177" w:rsidRDefault="007D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CC" w:rsidRPr="00516930" w:rsidRDefault="006B0ACC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B84A9" wp14:editId="4A9CF63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ACC" w:rsidRPr="0080567D" w:rsidRDefault="006B0ACC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F1E7F" w:rsidRPr="00BF1E7F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6B0ACC" w:rsidRPr="0080567D" w:rsidRDefault="006B0ACC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F1E7F" w:rsidRPr="00BF1E7F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.24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16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12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77" w:rsidRDefault="007D5177">
      <w:r>
        <w:separator/>
      </w:r>
    </w:p>
  </w:footnote>
  <w:footnote w:type="continuationSeparator" w:id="0">
    <w:p w:rsidR="007D5177" w:rsidRDefault="007D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CC" w:rsidRDefault="006B0ACC" w:rsidP="00516930">
    <w:pPr>
      <w:pStyle w:val="Hlavika"/>
      <w:jc w:val="right"/>
    </w:pPr>
    <w:r>
      <w:rPr>
        <w:noProof/>
      </w:rPr>
      <w:drawing>
        <wp:inline distT="0" distB="0" distL="0" distR="0" wp14:anchorId="1CD1E17C" wp14:editId="3AC422E5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DA64374"/>
    <w:multiLevelType w:val="hybridMultilevel"/>
    <w:tmpl w:val="52F4B74A"/>
    <w:lvl w:ilvl="0" w:tplc="467696BC">
      <w:start w:val="1"/>
      <w:numFmt w:val="upperLetter"/>
      <w:lvlText w:val="%1."/>
      <w:lvlJc w:val="left"/>
      <w:pPr>
        <w:ind w:left="2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">
    <w:nsid w:val="1B9C6C9D"/>
    <w:multiLevelType w:val="hybridMultilevel"/>
    <w:tmpl w:val="33281686"/>
    <w:lvl w:ilvl="0" w:tplc="8A8EEE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70FAA"/>
    <w:multiLevelType w:val="hybridMultilevel"/>
    <w:tmpl w:val="5FD02D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11465"/>
    <w:multiLevelType w:val="hybridMultilevel"/>
    <w:tmpl w:val="2B32A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83215"/>
    <w:multiLevelType w:val="hybridMultilevel"/>
    <w:tmpl w:val="B8C04E1A"/>
    <w:lvl w:ilvl="0" w:tplc="AFC00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171E"/>
    <w:rsid w:val="00015162"/>
    <w:rsid w:val="00016595"/>
    <w:rsid w:val="0001659D"/>
    <w:rsid w:val="000166AE"/>
    <w:rsid w:val="0002057C"/>
    <w:rsid w:val="000208F6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572"/>
    <w:rsid w:val="000635D2"/>
    <w:rsid w:val="000641E8"/>
    <w:rsid w:val="00071EC6"/>
    <w:rsid w:val="0007337A"/>
    <w:rsid w:val="000746DA"/>
    <w:rsid w:val="00075031"/>
    <w:rsid w:val="00076CFE"/>
    <w:rsid w:val="00082D5D"/>
    <w:rsid w:val="00082F5A"/>
    <w:rsid w:val="00083B53"/>
    <w:rsid w:val="00085EAD"/>
    <w:rsid w:val="00086B95"/>
    <w:rsid w:val="00086BB1"/>
    <w:rsid w:val="0009080F"/>
    <w:rsid w:val="00091E4E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29FE"/>
    <w:rsid w:val="000C43CD"/>
    <w:rsid w:val="000C6037"/>
    <w:rsid w:val="000C7374"/>
    <w:rsid w:val="000C7CF6"/>
    <w:rsid w:val="000D20D2"/>
    <w:rsid w:val="000D20D5"/>
    <w:rsid w:val="000D2B55"/>
    <w:rsid w:val="000D4026"/>
    <w:rsid w:val="000E0D35"/>
    <w:rsid w:val="000E6706"/>
    <w:rsid w:val="000F0ED8"/>
    <w:rsid w:val="000F4F05"/>
    <w:rsid w:val="000F64F8"/>
    <w:rsid w:val="000F78AE"/>
    <w:rsid w:val="000F797C"/>
    <w:rsid w:val="000F7B91"/>
    <w:rsid w:val="00101897"/>
    <w:rsid w:val="00103368"/>
    <w:rsid w:val="001038B7"/>
    <w:rsid w:val="00103DC1"/>
    <w:rsid w:val="001042DD"/>
    <w:rsid w:val="00106A85"/>
    <w:rsid w:val="001101A4"/>
    <w:rsid w:val="0011271B"/>
    <w:rsid w:val="0011349C"/>
    <w:rsid w:val="001153F9"/>
    <w:rsid w:val="00116EC1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202B"/>
    <w:rsid w:val="00186BAF"/>
    <w:rsid w:val="00190394"/>
    <w:rsid w:val="00191661"/>
    <w:rsid w:val="00191FDB"/>
    <w:rsid w:val="00193582"/>
    <w:rsid w:val="00196C4C"/>
    <w:rsid w:val="001A1BAE"/>
    <w:rsid w:val="001A4E10"/>
    <w:rsid w:val="001A518E"/>
    <w:rsid w:val="001A54D7"/>
    <w:rsid w:val="001A7C0E"/>
    <w:rsid w:val="001B03D6"/>
    <w:rsid w:val="001B10FD"/>
    <w:rsid w:val="001B2846"/>
    <w:rsid w:val="001B3660"/>
    <w:rsid w:val="001B5DCE"/>
    <w:rsid w:val="001C0387"/>
    <w:rsid w:val="001C0A00"/>
    <w:rsid w:val="001C143D"/>
    <w:rsid w:val="001C3A54"/>
    <w:rsid w:val="001C4DD3"/>
    <w:rsid w:val="001C6074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285E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A094C"/>
    <w:rsid w:val="002A2945"/>
    <w:rsid w:val="002A6735"/>
    <w:rsid w:val="002B1B8F"/>
    <w:rsid w:val="002B28EA"/>
    <w:rsid w:val="002B425D"/>
    <w:rsid w:val="002B5D9F"/>
    <w:rsid w:val="002C242F"/>
    <w:rsid w:val="002C2A11"/>
    <w:rsid w:val="002C3568"/>
    <w:rsid w:val="002C6666"/>
    <w:rsid w:val="002D0198"/>
    <w:rsid w:val="002D0B9C"/>
    <w:rsid w:val="002D5CC8"/>
    <w:rsid w:val="002D7AFA"/>
    <w:rsid w:val="002E2CCB"/>
    <w:rsid w:val="002E2DAD"/>
    <w:rsid w:val="002E5246"/>
    <w:rsid w:val="002E6057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6F09"/>
    <w:rsid w:val="0032251A"/>
    <w:rsid w:val="00322523"/>
    <w:rsid w:val="00324455"/>
    <w:rsid w:val="003310D2"/>
    <w:rsid w:val="003322E9"/>
    <w:rsid w:val="003331C1"/>
    <w:rsid w:val="003332CB"/>
    <w:rsid w:val="003360B6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57669"/>
    <w:rsid w:val="00361FEA"/>
    <w:rsid w:val="00362251"/>
    <w:rsid w:val="003654A2"/>
    <w:rsid w:val="003654EF"/>
    <w:rsid w:val="0036553C"/>
    <w:rsid w:val="00366D2A"/>
    <w:rsid w:val="00367C1B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4B7B"/>
    <w:rsid w:val="003B586B"/>
    <w:rsid w:val="003B7F72"/>
    <w:rsid w:val="003C03B4"/>
    <w:rsid w:val="003C1692"/>
    <w:rsid w:val="003C3107"/>
    <w:rsid w:val="003C56F8"/>
    <w:rsid w:val="003C659E"/>
    <w:rsid w:val="003C75E7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3B4"/>
    <w:rsid w:val="00400B96"/>
    <w:rsid w:val="004135A4"/>
    <w:rsid w:val="0041609B"/>
    <w:rsid w:val="00420EE7"/>
    <w:rsid w:val="00423315"/>
    <w:rsid w:val="00425325"/>
    <w:rsid w:val="00427E1C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628E"/>
    <w:rsid w:val="00467167"/>
    <w:rsid w:val="00470BCB"/>
    <w:rsid w:val="00473337"/>
    <w:rsid w:val="0047347D"/>
    <w:rsid w:val="00474B48"/>
    <w:rsid w:val="0047608C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7471"/>
    <w:rsid w:val="004B0DD2"/>
    <w:rsid w:val="004B0E5C"/>
    <w:rsid w:val="004B15E5"/>
    <w:rsid w:val="004B46B8"/>
    <w:rsid w:val="004C2838"/>
    <w:rsid w:val="004C2A2F"/>
    <w:rsid w:val="004C329C"/>
    <w:rsid w:val="004C3C97"/>
    <w:rsid w:val="004D029A"/>
    <w:rsid w:val="004D1530"/>
    <w:rsid w:val="004D591C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7316"/>
    <w:rsid w:val="00537A2C"/>
    <w:rsid w:val="005453C9"/>
    <w:rsid w:val="00545C88"/>
    <w:rsid w:val="005512E7"/>
    <w:rsid w:val="00552154"/>
    <w:rsid w:val="005524EE"/>
    <w:rsid w:val="0055440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4504"/>
    <w:rsid w:val="005D51CA"/>
    <w:rsid w:val="005D6678"/>
    <w:rsid w:val="005D7604"/>
    <w:rsid w:val="005D7BCF"/>
    <w:rsid w:val="005D7FE7"/>
    <w:rsid w:val="005E0C15"/>
    <w:rsid w:val="005E165A"/>
    <w:rsid w:val="005E2262"/>
    <w:rsid w:val="005E250B"/>
    <w:rsid w:val="005E411E"/>
    <w:rsid w:val="005E6458"/>
    <w:rsid w:val="005F0893"/>
    <w:rsid w:val="005F2E1E"/>
    <w:rsid w:val="005F329C"/>
    <w:rsid w:val="005F3B26"/>
    <w:rsid w:val="005F61B4"/>
    <w:rsid w:val="005F714A"/>
    <w:rsid w:val="005F78A7"/>
    <w:rsid w:val="0060002E"/>
    <w:rsid w:val="00602353"/>
    <w:rsid w:val="00603067"/>
    <w:rsid w:val="00604683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53B7"/>
    <w:rsid w:val="00657180"/>
    <w:rsid w:val="0066141C"/>
    <w:rsid w:val="0066255A"/>
    <w:rsid w:val="006630B1"/>
    <w:rsid w:val="0066372D"/>
    <w:rsid w:val="00664C73"/>
    <w:rsid w:val="00670769"/>
    <w:rsid w:val="006719AC"/>
    <w:rsid w:val="006733FE"/>
    <w:rsid w:val="00673DE9"/>
    <w:rsid w:val="00677724"/>
    <w:rsid w:val="00677D1B"/>
    <w:rsid w:val="006825DF"/>
    <w:rsid w:val="00682878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4AD2"/>
    <w:rsid w:val="007174CE"/>
    <w:rsid w:val="00717D47"/>
    <w:rsid w:val="00721F0B"/>
    <w:rsid w:val="007227DE"/>
    <w:rsid w:val="007230C4"/>
    <w:rsid w:val="007233C1"/>
    <w:rsid w:val="0072678A"/>
    <w:rsid w:val="0073040D"/>
    <w:rsid w:val="00735342"/>
    <w:rsid w:val="00735B06"/>
    <w:rsid w:val="0073653C"/>
    <w:rsid w:val="00737122"/>
    <w:rsid w:val="0074077A"/>
    <w:rsid w:val="00741C58"/>
    <w:rsid w:val="0074263F"/>
    <w:rsid w:val="00744507"/>
    <w:rsid w:val="00745481"/>
    <w:rsid w:val="0074692E"/>
    <w:rsid w:val="0075046E"/>
    <w:rsid w:val="007510E2"/>
    <w:rsid w:val="00753590"/>
    <w:rsid w:val="00754133"/>
    <w:rsid w:val="007552F5"/>
    <w:rsid w:val="00756CD8"/>
    <w:rsid w:val="00756DB4"/>
    <w:rsid w:val="00757535"/>
    <w:rsid w:val="00760B5D"/>
    <w:rsid w:val="00763BBB"/>
    <w:rsid w:val="007665C7"/>
    <w:rsid w:val="007667F9"/>
    <w:rsid w:val="0077021A"/>
    <w:rsid w:val="00773263"/>
    <w:rsid w:val="00773393"/>
    <w:rsid w:val="007736BA"/>
    <w:rsid w:val="00774C60"/>
    <w:rsid w:val="00775350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F59"/>
    <w:rsid w:val="007B029A"/>
    <w:rsid w:val="007B1A1A"/>
    <w:rsid w:val="007B298E"/>
    <w:rsid w:val="007B678F"/>
    <w:rsid w:val="007B6B36"/>
    <w:rsid w:val="007C3444"/>
    <w:rsid w:val="007C5C5C"/>
    <w:rsid w:val="007D260F"/>
    <w:rsid w:val="007D3661"/>
    <w:rsid w:val="007D392A"/>
    <w:rsid w:val="007D42C2"/>
    <w:rsid w:val="007D5128"/>
    <w:rsid w:val="007D5177"/>
    <w:rsid w:val="007D727C"/>
    <w:rsid w:val="007E3FA2"/>
    <w:rsid w:val="007E57E4"/>
    <w:rsid w:val="007F03CF"/>
    <w:rsid w:val="007F0B8A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7626"/>
    <w:rsid w:val="00811BE0"/>
    <w:rsid w:val="0081371D"/>
    <w:rsid w:val="00813BC7"/>
    <w:rsid w:val="008140CC"/>
    <w:rsid w:val="00814A3B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826"/>
    <w:rsid w:val="008A28AD"/>
    <w:rsid w:val="008A3EEE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C07F9"/>
    <w:rsid w:val="008C0B6A"/>
    <w:rsid w:val="008C0FFF"/>
    <w:rsid w:val="008C39C2"/>
    <w:rsid w:val="008C5837"/>
    <w:rsid w:val="008C5FF4"/>
    <w:rsid w:val="008D0246"/>
    <w:rsid w:val="008D0A58"/>
    <w:rsid w:val="008D4492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1041C"/>
    <w:rsid w:val="00911D55"/>
    <w:rsid w:val="009142E7"/>
    <w:rsid w:val="0091738F"/>
    <w:rsid w:val="009219A1"/>
    <w:rsid w:val="00921C43"/>
    <w:rsid w:val="0092588F"/>
    <w:rsid w:val="0092709D"/>
    <w:rsid w:val="009308A2"/>
    <w:rsid w:val="0093353D"/>
    <w:rsid w:val="00933A9D"/>
    <w:rsid w:val="00934215"/>
    <w:rsid w:val="009352DF"/>
    <w:rsid w:val="0093652F"/>
    <w:rsid w:val="009371ED"/>
    <w:rsid w:val="00940C8C"/>
    <w:rsid w:val="009423CA"/>
    <w:rsid w:val="009428CF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266"/>
    <w:rsid w:val="00962BE8"/>
    <w:rsid w:val="00965AB3"/>
    <w:rsid w:val="009665F2"/>
    <w:rsid w:val="009677B8"/>
    <w:rsid w:val="009711C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46A5"/>
    <w:rsid w:val="009F6A17"/>
    <w:rsid w:val="009F7F71"/>
    <w:rsid w:val="00A002EC"/>
    <w:rsid w:val="00A016B3"/>
    <w:rsid w:val="00A01F34"/>
    <w:rsid w:val="00A024CA"/>
    <w:rsid w:val="00A02C8A"/>
    <w:rsid w:val="00A03A95"/>
    <w:rsid w:val="00A05447"/>
    <w:rsid w:val="00A05849"/>
    <w:rsid w:val="00A05BF5"/>
    <w:rsid w:val="00A067CC"/>
    <w:rsid w:val="00A1130F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20F5"/>
    <w:rsid w:val="00A32322"/>
    <w:rsid w:val="00A32F2F"/>
    <w:rsid w:val="00A35045"/>
    <w:rsid w:val="00A429F2"/>
    <w:rsid w:val="00A44BE5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7747D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A716B"/>
    <w:rsid w:val="00AB0A56"/>
    <w:rsid w:val="00AB21DB"/>
    <w:rsid w:val="00AB2971"/>
    <w:rsid w:val="00AB33A8"/>
    <w:rsid w:val="00AB40ED"/>
    <w:rsid w:val="00AB6661"/>
    <w:rsid w:val="00AC42B2"/>
    <w:rsid w:val="00AC457D"/>
    <w:rsid w:val="00AC71E9"/>
    <w:rsid w:val="00AD0A54"/>
    <w:rsid w:val="00AD1DCB"/>
    <w:rsid w:val="00AD2BED"/>
    <w:rsid w:val="00AD2E00"/>
    <w:rsid w:val="00AD4F54"/>
    <w:rsid w:val="00AD7942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DA"/>
    <w:rsid w:val="00B628AF"/>
    <w:rsid w:val="00B62BFE"/>
    <w:rsid w:val="00B64AB6"/>
    <w:rsid w:val="00B657CE"/>
    <w:rsid w:val="00B65FE2"/>
    <w:rsid w:val="00B666D6"/>
    <w:rsid w:val="00B66E0E"/>
    <w:rsid w:val="00B67538"/>
    <w:rsid w:val="00B7019C"/>
    <w:rsid w:val="00B714CA"/>
    <w:rsid w:val="00B71765"/>
    <w:rsid w:val="00B739C4"/>
    <w:rsid w:val="00B742D2"/>
    <w:rsid w:val="00B746C7"/>
    <w:rsid w:val="00B76452"/>
    <w:rsid w:val="00B8171F"/>
    <w:rsid w:val="00B81C40"/>
    <w:rsid w:val="00B826AC"/>
    <w:rsid w:val="00B82AE7"/>
    <w:rsid w:val="00B82EFA"/>
    <w:rsid w:val="00B839F5"/>
    <w:rsid w:val="00B84354"/>
    <w:rsid w:val="00B85AFF"/>
    <w:rsid w:val="00B868D7"/>
    <w:rsid w:val="00B91B41"/>
    <w:rsid w:val="00B93452"/>
    <w:rsid w:val="00B95F28"/>
    <w:rsid w:val="00B96119"/>
    <w:rsid w:val="00BA1C0C"/>
    <w:rsid w:val="00BA464C"/>
    <w:rsid w:val="00BA5A78"/>
    <w:rsid w:val="00BA7360"/>
    <w:rsid w:val="00BB016C"/>
    <w:rsid w:val="00BB4C2F"/>
    <w:rsid w:val="00BB5EEC"/>
    <w:rsid w:val="00BB633F"/>
    <w:rsid w:val="00BB71C1"/>
    <w:rsid w:val="00BB79F3"/>
    <w:rsid w:val="00BC3BD7"/>
    <w:rsid w:val="00BD0F1B"/>
    <w:rsid w:val="00BD317F"/>
    <w:rsid w:val="00BD575F"/>
    <w:rsid w:val="00BE5835"/>
    <w:rsid w:val="00BE7D23"/>
    <w:rsid w:val="00BF1663"/>
    <w:rsid w:val="00BF192A"/>
    <w:rsid w:val="00BF1E7F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74EBB"/>
    <w:rsid w:val="00C813A6"/>
    <w:rsid w:val="00C83C25"/>
    <w:rsid w:val="00C84527"/>
    <w:rsid w:val="00C846B0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A0CD6"/>
    <w:rsid w:val="00CA25D9"/>
    <w:rsid w:val="00CA2915"/>
    <w:rsid w:val="00CA314D"/>
    <w:rsid w:val="00CA34BA"/>
    <w:rsid w:val="00CA5A72"/>
    <w:rsid w:val="00CA6B57"/>
    <w:rsid w:val="00CB1CC7"/>
    <w:rsid w:val="00CB302B"/>
    <w:rsid w:val="00CB49A1"/>
    <w:rsid w:val="00CB5BE6"/>
    <w:rsid w:val="00CB6ACF"/>
    <w:rsid w:val="00CB6DEF"/>
    <w:rsid w:val="00CC0B49"/>
    <w:rsid w:val="00CC2788"/>
    <w:rsid w:val="00CC368D"/>
    <w:rsid w:val="00CC39CB"/>
    <w:rsid w:val="00CC4527"/>
    <w:rsid w:val="00CC7A22"/>
    <w:rsid w:val="00CD102B"/>
    <w:rsid w:val="00CD117D"/>
    <w:rsid w:val="00CD1AF9"/>
    <w:rsid w:val="00CD264A"/>
    <w:rsid w:val="00CE0225"/>
    <w:rsid w:val="00CE0C31"/>
    <w:rsid w:val="00CE70CE"/>
    <w:rsid w:val="00CF107D"/>
    <w:rsid w:val="00CF11F5"/>
    <w:rsid w:val="00CF12F4"/>
    <w:rsid w:val="00CF13DB"/>
    <w:rsid w:val="00CF3F33"/>
    <w:rsid w:val="00CF5D8A"/>
    <w:rsid w:val="00CF67FD"/>
    <w:rsid w:val="00CF6D66"/>
    <w:rsid w:val="00CF7807"/>
    <w:rsid w:val="00D021E2"/>
    <w:rsid w:val="00D07741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0512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311A"/>
    <w:rsid w:val="00DC50EB"/>
    <w:rsid w:val="00DC6047"/>
    <w:rsid w:val="00DC69AD"/>
    <w:rsid w:val="00DC7005"/>
    <w:rsid w:val="00DD443D"/>
    <w:rsid w:val="00DD4618"/>
    <w:rsid w:val="00DD6F79"/>
    <w:rsid w:val="00DE08DD"/>
    <w:rsid w:val="00DE3562"/>
    <w:rsid w:val="00DE3A3A"/>
    <w:rsid w:val="00DE532A"/>
    <w:rsid w:val="00DE6AF1"/>
    <w:rsid w:val="00DE74EA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108FB"/>
    <w:rsid w:val="00E12232"/>
    <w:rsid w:val="00E125C1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3E4C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4AA0"/>
    <w:rsid w:val="00E5547B"/>
    <w:rsid w:val="00E55BAF"/>
    <w:rsid w:val="00E60C5D"/>
    <w:rsid w:val="00E62F86"/>
    <w:rsid w:val="00E64C0E"/>
    <w:rsid w:val="00E65479"/>
    <w:rsid w:val="00E67457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5036"/>
    <w:rsid w:val="00E9713A"/>
    <w:rsid w:val="00EA09A1"/>
    <w:rsid w:val="00EA1897"/>
    <w:rsid w:val="00EA6341"/>
    <w:rsid w:val="00EB1082"/>
    <w:rsid w:val="00EB11B9"/>
    <w:rsid w:val="00EB188F"/>
    <w:rsid w:val="00EB3FA7"/>
    <w:rsid w:val="00EB5AF6"/>
    <w:rsid w:val="00EC0C86"/>
    <w:rsid w:val="00EC1315"/>
    <w:rsid w:val="00EC487C"/>
    <w:rsid w:val="00ED0EBF"/>
    <w:rsid w:val="00ED15CE"/>
    <w:rsid w:val="00ED263B"/>
    <w:rsid w:val="00ED3853"/>
    <w:rsid w:val="00ED43C7"/>
    <w:rsid w:val="00ED45E7"/>
    <w:rsid w:val="00EE159F"/>
    <w:rsid w:val="00EE587C"/>
    <w:rsid w:val="00EE6236"/>
    <w:rsid w:val="00EF0B66"/>
    <w:rsid w:val="00EF1B5B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86090"/>
    <w:rsid w:val="00F91F6F"/>
    <w:rsid w:val="00F9375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477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uiPriority w:val="10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uiPriority w:val="10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5250-3D39-4835-A57A-4635C766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2015-11-13T10:37:00Z</cp:lastPrinted>
  <dcterms:created xsi:type="dcterms:W3CDTF">2015-12-18T11:09:00Z</dcterms:created>
  <dcterms:modified xsi:type="dcterms:W3CDTF">2015-12-18T11:09:00Z</dcterms:modified>
</cp:coreProperties>
</file>