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C04B7">
        <w:rPr>
          <w:rFonts w:ascii="Cambria" w:hAnsi="Cambria" w:cs="Arial"/>
        </w:rPr>
        <w:t>2</w:t>
      </w:r>
      <w:r w:rsidR="00B5319F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B5319F">
        <w:rPr>
          <w:rFonts w:ascii="Cambria" w:hAnsi="Cambria" w:cs="Arial"/>
        </w:rPr>
        <w:t>27</w:t>
      </w:r>
      <w:r w:rsidRPr="007D42C2">
        <w:rPr>
          <w:rFonts w:ascii="Cambria" w:hAnsi="Cambria" w:cs="Arial"/>
        </w:rPr>
        <w:t xml:space="preserve">. </w:t>
      </w:r>
      <w:r w:rsidR="00A05E08">
        <w:rPr>
          <w:rFonts w:ascii="Cambria" w:hAnsi="Cambria" w:cs="Arial"/>
        </w:rPr>
        <w:t>1</w:t>
      </w:r>
      <w:r w:rsidR="0035319E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E105C" w:rsidRPr="008E105C" w:rsidRDefault="008E105C" w:rsidP="0007754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Návrh smernice rektora: „Registratúrny poriadok STU v Bratislave“ (D. Faktor)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Návrh smernice rektora: „Pravidlá implementácie a administrácie projektov  </w:t>
      </w:r>
    </w:p>
    <w:p w:rsidR="00F23A5C" w:rsidRPr="00F23A5C" w:rsidRDefault="00F23A5C" w:rsidP="00F23A5C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na Slovenskej technickej univerzite v Bratislave“ (D. Faktor)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Aktualizácia údajov zapísaných na živnostenskom oprávnení Slovenskej technickej univerzity v Bratislave - ohlásenie viazaných živností Stavebnej fakulty STU </w:t>
      </w:r>
      <w:r w:rsidRPr="00F23A5C">
        <w:rPr>
          <w:rFonts w:asciiTheme="majorHAnsi" w:hAnsiTheme="majorHAnsi"/>
          <w:sz w:val="18"/>
          <w:szCs w:val="18"/>
        </w:rPr>
        <w:br/>
        <w:t>(D. Faktor)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Vnútorný systém kvality na STU podľa § 87a zákona č. 131/2002 Z. z. o vysokých školách a o zmene a doplnení niektorých zákonov v znení neskorších predpisov </w:t>
      </w:r>
      <w:r w:rsidRPr="00F23A5C">
        <w:rPr>
          <w:rFonts w:asciiTheme="majorHAnsi" w:hAnsiTheme="majorHAnsi"/>
          <w:sz w:val="18"/>
          <w:szCs w:val="18"/>
        </w:rPr>
        <w:br/>
        <w:t>(F. Horňák)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Návrh na zmenu podpisového poriadku STU (M. Sokol)</w:t>
      </w:r>
    </w:p>
    <w:p w:rsidR="00F23A5C" w:rsidRPr="00F23A5C" w:rsidRDefault="00F23A5C" w:rsidP="00F23A5C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F23A5C">
        <w:rPr>
          <w:rFonts w:asciiTheme="majorHAnsi" w:hAnsiTheme="majorHAnsi"/>
          <w:szCs w:val="18"/>
        </w:rPr>
        <w:t>Návrh na vydanie Smernice „Pravidlá podpory vrcholových športovcov Slovenskej technickej univerzity v Bratislave“ (M. Sokol)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Zoznam plánovaných investičných akcií STU na roky 2013 – 2015 (M. Sokol)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Analýza možností zvýšenia počtu mobilít v rámci programu Erasmus (F. Horňák)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Návrh štruktúry internetovej stránky STU v angličtine (F. Horňák)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Vyhodnotenie stretnutia 4TU (F. Horňák)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Vyhodnotenie študentského koučingu - systém poradenských a konzultačných služieb študentov (F. Horňák)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Harmonogram akademického roka 2014/2015 (F. Horňák)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Počty študentov v akademickom roku 2013/2014 k 31. októbru 2013 (F. Horňák)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Úhrada členského poplatku v EUA na rok 2014 (F. Horňák)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Návrh na ZPC člena Vedenia STU (F. Horňák)</w:t>
      </w:r>
    </w:p>
    <w:p w:rsidR="00F23A5C" w:rsidRPr="00F23A5C" w:rsidRDefault="00F23A5C" w:rsidP="00F23A5C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Organizačné zabezpečenie Klubu kvestorov v dňoch 28.-29.11.2013 (D. Faktor)</w:t>
      </w:r>
    </w:p>
    <w:p w:rsidR="00FF7052" w:rsidRPr="00624CEC" w:rsidRDefault="00FF7052" w:rsidP="00FF7052">
      <w:pPr>
        <w:pStyle w:val="Odsekzoznamu"/>
        <w:numPr>
          <w:ilvl w:val="0"/>
          <w:numId w:val="2"/>
        </w:numPr>
        <w:spacing w:after="200"/>
        <w:ind w:left="426" w:hanging="426"/>
        <w:rPr>
          <w:rFonts w:asciiTheme="majorHAnsi" w:hAnsiTheme="majorHAnsi"/>
          <w:szCs w:val="18"/>
        </w:rPr>
      </w:pPr>
      <w:r w:rsidRPr="00624CEC">
        <w:rPr>
          <w:rFonts w:asciiTheme="majorHAnsi" w:hAnsiTheme="majorHAnsi"/>
          <w:szCs w:val="18"/>
        </w:rPr>
        <w:t>Rôzne</w:t>
      </w:r>
    </w:p>
    <w:p w:rsidR="000E3CB3" w:rsidRPr="00FF7052" w:rsidRDefault="000E3CB3" w:rsidP="00FF7052">
      <w:pPr>
        <w:ind w:left="426" w:hanging="426"/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8E105C" w:rsidRPr="008E105C" w:rsidRDefault="008E105C" w:rsidP="00077549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Návrh smernice rektora: „Registratúrny poriadok STU v Bratislave“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Návrh smernice rektora: „Pravidlá implementácie a administrácie projektov  </w:t>
      </w:r>
    </w:p>
    <w:p w:rsidR="000E6562" w:rsidRPr="00F23A5C" w:rsidRDefault="000E6562" w:rsidP="000E6562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na Slovenskej technickej univ</w:t>
      </w:r>
      <w:r w:rsidR="004413A7">
        <w:rPr>
          <w:rFonts w:asciiTheme="majorHAnsi" w:hAnsiTheme="majorHAnsi"/>
          <w:sz w:val="18"/>
          <w:szCs w:val="18"/>
        </w:rPr>
        <w:t>erzite v Bratislave“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Aktualizácia údajov zapísaných na živnostenskom oprávnení Slovenskej technickej univerzity v Bratislave - ohlásenie viazaných živností St</w:t>
      </w:r>
      <w:r w:rsidR="004413A7">
        <w:rPr>
          <w:rFonts w:asciiTheme="majorHAnsi" w:hAnsiTheme="majorHAnsi"/>
          <w:sz w:val="18"/>
          <w:szCs w:val="18"/>
        </w:rPr>
        <w:t xml:space="preserve">avebnej fakulty STU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Vnútorný systém kvality na STU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Návrh na zmenu </w:t>
      </w:r>
      <w:r>
        <w:rPr>
          <w:rFonts w:asciiTheme="majorHAnsi" w:hAnsiTheme="majorHAnsi"/>
          <w:sz w:val="18"/>
          <w:szCs w:val="18"/>
        </w:rPr>
        <w:t>P</w:t>
      </w:r>
      <w:r w:rsidRPr="00F23A5C">
        <w:rPr>
          <w:rFonts w:asciiTheme="majorHAnsi" w:hAnsiTheme="majorHAnsi"/>
          <w:sz w:val="18"/>
          <w:szCs w:val="18"/>
        </w:rPr>
        <w:t xml:space="preserve">odpisového poriadku STU </w:t>
      </w:r>
    </w:p>
    <w:p w:rsidR="000E6562" w:rsidRPr="00F23A5C" w:rsidRDefault="000E6562" w:rsidP="000E6562">
      <w:pPr>
        <w:pStyle w:val="Obyajntext"/>
        <w:numPr>
          <w:ilvl w:val="0"/>
          <w:numId w:val="6"/>
        </w:numPr>
        <w:ind w:left="426" w:hanging="426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Návrh </w:t>
      </w:r>
      <w:r w:rsidRPr="00F23A5C">
        <w:rPr>
          <w:rFonts w:asciiTheme="majorHAnsi" w:hAnsiTheme="majorHAnsi"/>
          <w:szCs w:val="18"/>
        </w:rPr>
        <w:t>Smernice</w:t>
      </w:r>
      <w:r>
        <w:rPr>
          <w:rFonts w:asciiTheme="majorHAnsi" w:hAnsiTheme="majorHAnsi"/>
          <w:szCs w:val="18"/>
        </w:rPr>
        <w:t xml:space="preserve"> rektora</w:t>
      </w:r>
      <w:r w:rsidRPr="00F23A5C">
        <w:rPr>
          <w:rFonts w:asciiTheme="majorHAnsi" w:hAnsiTheme="majorHAnsi"/>
          <w:szCs w:val="18"/>
        </w:rPr>
        <w:t xml:space="preserve"> „Pravidlá podpory vrcholových športovcov Slovenskej technickej uni</w:t>
      </w:r>
      <w:r w:rsidR="004413A7">
        <w:rPr>
          <w:rFonts w:asciiTheme="majorHAnsi" w:hAnsiTheme="majorHAnsi"/>
          <w:szCs w:val="18"/>
        </w:rPr>
        <w:t xml:space="preserve">verzity v Bratislave“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lastRenderedPageBreak/>
        <w:t xml:space="preserve">Zoznam plánovaných investičných akcií STU na roky 2013 – 2015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Analýza možností zvýšenia počtu mobilít v rámci programu Erasmus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Návrh štruktúry interneto</w:t>
      </w:r>
      <w:r w:rsidR="004413A7">
        <w:rPr>
          <w:rFonts w:asciiTheme="majorHAnsi" w:hAnsiTheme="majorHAnsi"/>
          <w:sz w:val="18"/>
          <w:szCs w:val="18"/>
        </w:rPr>
        <w:t xml:space="preserve">vej stránky STU v angličtine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Vyhodno</w:t>
      </w:r>
      <w:r w:rsidR="004413A7">
        <w:rPr>
          <w:rFonts w:asciiTheme="majorHAnsi" w:hAnsiTheme="majorHAnsi"/>
          <w:sz w:val="18"/>
          <w:szCs w:val="18"/>
        </w:rPr>
        <w:t xml:space="preserve">tenie stretnutia 4TU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Vyhodnotenie študentského koučingu </w:t>
      </w:r>
      <w:r>
        <w:rPr>
          <w:rFonts w:asciiTheme="majorHAnsi" w:hAnsiTheme="majorHAnsi"/>
          <w:sz w:val="18"/>
          <w:szCs w:val="18"/>
        </w:rPr>
        <w:t>na STU</w:t>
      </w:r>
      <w:r w:rsidRPr="00F23A5C">
        <w:rPr>
          <w:rFonts w:asciiTheme="majorHAnsi" w:hAnsiTheme="majorHAnsi"/>
          <w:sz w:val="18"/>
          <w:szCs w:val="18"/>
        </w:rPr>
        <w:t xml:space="preserve">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Harmonogram akademického roka 2014/2015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Počty študentov v akademickom roku 2013/2014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 xml:space="preserve">Úhrada členského poplatku v EUA na rok 2014 </w:t>
      </w:r>
    </w:p>
    <w:p w:rsidR="000E6562" w:rsidRPr="00F23A5C" w:rsidRDefault="000E6562" w:rsidP="000E6562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Návrh na ZPC člen</w:t>
      </w:r>
      <w:r>
        <w:rPr>
          <w:rFonts w:asciiTheme="majorHAnsi" w:hAnsiTheme="majorHAnsi"/>
          <w:sz w:val="18"/>
          <w:szCs w:val="18"/>
        </w:rPr>
        <w:t>ov</w:t>
      </w:r>
      <w:r w:rsidRPr="00F23A5C">
        <w:rPr>
          <w:rFonts w:asciiTheme="majorHAnsi" w:hAnsiTheme="majorHAnsi"/>
          <w:sz w:val="18"/>
          <w:szCs w:val="18"/>
        </w:rPr>
        <w:t xml:space="preserve"> Vedenia</w:t>
      </w:r>
      <w:r w:rsidR="004413A7">
        <w:rPr>
          <w:rFonts w:asciiTheme="majorHAnsi" w:hAnsiTheme="majorHAnsi"/>
          <w:sz w:val="18"/>
          <w:szCs w:val="18"/>
        </w:rPr>
        <w:t xml:space="preserve"> STU </w:t>
      </w:r>
    </w:p>
    <w:p w:rsidR="000E6562" w:rsidRPr="000E6562" w:rsidRDefault="000E6562" w:rsidP="000E6562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Cs w:val="18"/>
        </w:rPr>
      </w:pPr>
      <w:r w:rsidRPr="00F23A5C">
        <w:rPr>
          <w:rFonts w:asciiTheme="majorHAnsi" w:hAnsiTheme="majorHAnsi"/>
          <w:sz w:val="18"/>
          <w:szCs w:val="18"/>
        </w:rPr>
        <w:t>Organizačné zabezpečenie Klubu kvestorov v dňoch 28.-29.11.2013</w:t>
      </w:r>
    </w:p>
    <w:p w:rsidR="009C2EF0" w:rsidRPr="00280056" w:rsidRDefault="007D4F0E" w:rsidP="009C2EF0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280056">
        <w:rPr>
          <w:rFonts w:asciiTheme="majorHAnsi" w:hAnsiTheme="majorHAnsi"/>
          <w:sz w:val="18"/>
          <w:szCs w:val="18"/>
        </w:rPr>
        <w:t>Rôzne</w:t>
      </w:r>
    </w:p>
    <w:p w:rsidR="009C2EF0" w:rsidRPr="00280056" w:rsidRDefault="000E6562" w:rsidP="009C2EF0">
      <w:pPr>
        <w:pStyle w:val="Odsekzoznamu"/>
        <w:numPr>
          <w:ilvl w:val="0"/>
          <w:numId w:val="31"/>
        </w:numPr>
        <w:spacing w:after="200"/>
        <w:rPr>
          <w:rFonts w:asciiTheme="majorHAnsi" w:hAnsiTheme="majorHAnsi"/>
          <w:sz w:val="18"/>
          <w:szCs w:val="18"/>
        </w:rPr>
      </w:pPr>
      <w:r w:rsidRPr="00280056">
        <w:rPr>
          <w:rFonts w:asciiTheme="majorHAnsi" w:hAnsiTheme="majorHAnsi"/>
          <w:sz w:val="18"/>
          <w:szCs w:val="18"/>
        </w:rPr>
        <w:t xml:space="preserve">Prezentácia partnerov STU na internetových stránkach </w:t>
      </w:r>
    </w:p>
    <w:p w:rsidR="00FD425D" w:rsidRDefault="000E6562" w:rsidP="009C2EF0">
      <w:pPr>
        <w:pStyle w:val="Odsekzoznamu"/>
        <w:numPr>
          <w:ilvl w:val="0"/>
          <w:numId w:val="31"/>
        </w:numPr>
        <w:spacing w:after="200"/>
        <w:rPr>
          <w:rFonts w:asciiTheme="majorHAnsi" w:hAnsiTheme="majorHAnsi"/>
          <w:sz w:val="18"/>
          <w:szCs w:val="18"/>
        </w:rPr>
      </w:pPr>
      <w:r w:rsidRPr="00280056">
        <w:rPr>
          <w:rFonts w:asciiTheme="majorHAnsi" w:hAnsiTheme="majorHAnsi"/>
          <w:sz w:val="18"/>
          <w:szCs w:val="18"/>
        </w:rPr>
        <w:t>Návrh na obnovenie univerzitnej dohody s Tianjin University, Čín</w:t>
      </w:r>
      <w:r w:rsidR="004413A7">
        <w:rPr>
          <w:rFonts w:asciiTheme="majorHAnsi" w:hAnsiTheme="majorHAnsi"/>
          <w:sz w:val="18"/>
          <w:szCs w:val="18"/>
        </w:rPr>
        <w:t>ska ľudová republika</w:t>
      </w:r>
    </w:p>
    <w:p w:rsidR="000E6562" w:rsidRPr="00FD425D" w:rsidRDefault="00FD425D" w:rsidP="009C2EF0">
      <w:pPr>
        <w:pStyle w:val="Odsekzoznamu"/>
        <w:numPr>
          <w:ilvl w:val="0"/>
          <w:numId w:val="31"/>
        </w:numPr>
        <w:spacing w:after="200"/>
        <w:rPr>
          <w:rFonts w:asciiTheme="majorHAnsi" w:hAnsiTheme="majorHAnsi"/>
          <w:sz w:val="18"/>
          <w:szCs w:val="18"/>
        </w:rPr>
      </w:pPr>
      <w:r w:rsidRPr="00FD425D">
        <w:rPr>
          <w:rFonts w:ascii="Cambria" w:hAnsi="Cambria" w:cs="Calibri"/>
          <w:sz w:val="18"/>
          <w:szCs w:val="18"/>
        </w:rPr>
        <w:t>Informácia o hlasovaní „per rollam“ zo dňa 25.11.2013</w:t>
      </w:r>
      <w:r w:rsidR="004413A7" w:rsidRPr="00FD425D">
        <w:rPr>
          <w:rFonts w:asciiTheme="majorHAnsi" w:hAnsiTheme="majorHAnsi"/>
          <w:sz w:val="18"/>
          <w:szCs w:val="18"/>
        </w:rPr>
        <w:t xml:space="preserve"> </w:t>
      </w:r>
    </w:p>
    <w:p w:rsidR="00624CEC" w:rsidRDefault="00624CEC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C04B7" w:rsidRDefault="008E105C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4F3990" w:rsidRDefault="004F3990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1" w:name="_MON_1447229736"/>
    <w:bookmarkEnd w:id="1"/>
    <w:p w:rsidR="005F26F2" w:rsidRDefault="006B1846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447566501" r:id="rId10">
            <o:FieldCodes>\s</o:FieldCodes>
          </o:OLEObject>
        </w:object>
      </w:r>
    </w:p>
    <w:p w:rsidR="004F3990" w:rsidRPr="003D252B" w:rsidRDefault="004F3990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F04204" w:rsidRPr="00F04204" w:rsidRDefault="000F7B91" w:rsidP="00F04204">
      <w:pPr>
        <w:ind w:left="1410" w:hanging="1410"/>
        <w:rPr>
          <w:rFonts w:asciiTheme="majorHAnsi" w:hAnsiTheme="majorHAnsi"/>
          <w:sz w:val="18"/>
          <w:szCs w:val="18"/>
        </w:rPr>
      </w:pPr>
      <w:r w:rsidRPr="00F04204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> </w:t>
      </w:r>
      <w:r w:rsidRPr="00F04204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F04204">
        <w:rPr>
          <w:rFonts w:ascii="Cambria" w:hAnsi="Cambria" w:cs="Arial"/>
          <w:b/>
          <w:sz w:val="18"/>
          <w:szCs w:val="18"/>
          <w:u w:val="single"/>
        </w:rPr>
        <w:t>:</w:t>
      </w:r>
      <w:r w:rsidRPr="00F04204">
        <w:rPr>
          <w:rFonts w:ascii="Cambria" w:hAnsi="Cambria" w:cs="Arial"/>
          <w:b/>
          <w:sz w:val="18"/>
          <w:szCs w:val="18"/>
        </w:rPr>
        <w:tab/>
      </w:r>
      <w:r w:rsidR="006C6B84" w:rsidRPr="006C6B84">
        <w:rPr>
          <w:rFonts w:asciiTheme="majorHAnsi" w:hAnsiTheme="majorHAnsi"/>
          <w:b/>
          <w:sz w:val="18"/>
          <w:szCs w:val="18"/>
          <w:u w:val="single"/>
        </w:rPr>
        <w:t>Návrh smernice rektora: „Registratúrny poriadok STU v Bratislave“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6C6B84" w:rsidRDefault="00860D72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FF035E">
        <w:rPr>
          <w:rFonts w:ascii="Cambria" w:hAnsi="Cambria" w:cs="Arial"/>
          <w:sz w:val="18"/>
          <w:szCs w:val="18"/>
        </w:rPr>
        <w:t xml:space="preserve">uviedol </w:t>
      </w:r>
      <w:r w:rsidR="003845E4">
        <w:rPr>
          <w:rFonts w:ascii="Cambria" w:hAnsi="Cambria" w:cs="Arial"/>
          <w:sz w:val="18"/>
          <w:szCs w:val="18"/>
        </w:rPr>
        <w:t xml:space="preserve">a prezentoval </w:t>
      </w:r>
      <w:r w:rsidR="006C6B84">
        <w:rPr>
          <w:rFonts w:ascii="Cambria" w:hAnsi="Cambria" w:cs="Arial"/>
          <w:sz w:val="18"/>
          <w:szCs w:val="18"/>
        </w:rPr>
        <w:t xml:space="preserve">kvestor v súvislosti s harmonogramom vydávania interných </w:t>
      </w:r>
    </w:p>
    <w:p w:rsidR="006C6B84" w:rsidRDefault="006C6B84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predpisov po novele zákona č. 131/2002 Z.</w:t>
      </w:r>
      <w:r w:rsidR="004C28E4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z. o vysokých školách (...)</w:t>
      </w:r>
      <w:r w:rsidR="00FF035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860D72" w:rsidRDefault="006C6B84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bola prizvaná JUDr. Haladejová.</w:t>
      </w:r>
      <w:r w:rsidR="00FF035E">
        <w:rPr>
          <w:rFonts w:ascii="Cambria" w:hAnsi="Cambria" w:cs="Arial"/>
          <w:sz w:val="18"/>
          <w:szCs w:val="18"/>
        </w:rPr>
        <w:t xml:space="preserve"> 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60D72">
        <w:rPr>
          <w:rFonts w:ascii="Cambria" w:hAnsi="Cambria" w:cs="Arial"/>
          <w:b/>
          <w:color w:val="C00000"/>
          <w:sz w:val="18"/>
          <w:szCs w:val="18"/>
        </w:rPr>
        <w:t>2</w:t>
      </w:r>
      <w:r w:rsidR="006C6B84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5328A" w:rsidRDefault="00257BA3" w:rsidP="003845E4">
      <w:pPr>
        <w:pStyle w:val="Bezriadkovania"/>
        <w:tabs>
          <w:tab w:val="left" w:pos="1985"/>
        </w:tabs>
        <w:rPr>
          <w:rFonts w:asciiTheme="majorHAnsi" w:hAnsiTheme="majorHAnsi" w:cs="Myriad Pro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6C6B84">
        <w:rPr>
          <w:rFonts w:ascii="Cambria" w:hAnsi="Cambria" w:cs="Arial"/>
          <w:sz w:val="18"/>
          <w:szCs w:val="18"/>
        </w:rPr>
        <w:t>prerokovalo návrh smernice rektora</w:t>
      </w:r>
      <w:r w:rsidR="007E6F5A">
        <w:rPr>
          <w:rFonts w:ascii="Cambria" w:hAnsi="Cambria" w:cs="Arial"/>
          <w:sz w:val="18"/>
          <w:szCs w:val="18"/>
        </w:rPr>
        <w:t xml:space="preserve"> </w:t>
      </w:r>
      <w:r w:rsidR="007E6F5A" w:rsidRPr="007E6F5A">
        <w:rPr>
          <w:rFonts w:asciiTheme="majorHAnsi" w:hAnsiTheme="majorHAnsi"/>
          <w:sz w:val="18"/>
          <w:szCs w:val="18"/>
        </w:rPr>
        <w:t>„Registratúrny poriadok STU v Bratislave“</w:t>
      </w:r>
      <w:r w:rsidR="006C6B84" w:rsidRPr="007E6F5A">
        <w:rPr>
          <w:rFonts w:ascii="Cambria" w:hAnsi="Cambria" w:cs="Arial"/>
          <w:sz w:val="18"/>
          <w:szCs w:val="18"/>
        </w:rPr>
        <w:t xml:space="preserve"> </w:t>
      </w:r>
      <w:r w:rsidR="003845E4">
        <w:rPr>
          <w:rFonts w:asciiTheme="majorHAnsi" w:hAnsiTheme="majorHAnsi" w:cs="Myriad Pro"/>
          <w:sz w:val="18"/>
          <w:szCs w:val="18"/>
        </w:rPr>
        <w:t>s pripomienkami.</w:t>
      </w:r>
    </w:p>
    <w:p w:rsidR="006C6B84" w:rsidRDefault="006C6B84" w:rsidP="006C6B84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prítomných o písomné zaslanie pripomienok k predloženému návrhu do stredy </w:t>
      </w:r>
    </w:p>
    <w:p w:rsidR="007E6F5A" w:rsidRDefault="006C6B84" w:rsidP="006C6B84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 w:rsidRPr="006C6B84">
        <w:rPr>
          <w:rFonts w:ascii="Cambria" w:hAnsi="Cambria" w:cs="Calibri"/>
          <w:sz w:val="18"/>
          <w:szCs w:val="18"/>
        </w:rPr>
        <w:t>04.12.2013.</w:t>
      </w:r>
      <w:r w:rsidR="007E6F5A">
        <w:rPr>
          <w:rFonts w:ascii="Cambria" w:hAnsi="Cambria" w:cs="Calibri"/>
          <w:sz w:val="18"/>
          <w:szCs w:val="18"/>
        </w:rPr>
        <w:t xml:space="preserve"> Po  zapracovaní pripomienok bude materiál predložený v 2. čítaní na zasadnutie </w:t>
      </w:r>
    </w:p>
    <w:p w:rsidR="006C6B84" w:rsidRPr="006C6B84" w:rsidRDefault="007E6F5A" w:rsidP="006C6B84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vedenia dňa 18.12.2013.</w:t>
      </w:r>
    </w:p>
    <w:p w:rsidR="006C6B84" w:rsidRDefault="006C6B84" w:rsidP="003845E4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7E6F5A" w:rsidRPr="007E6F5A" w:rsidRDefault="000E5642" w:rsidP="007E6F5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7E6F5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B0360" w:rsidRPr="007E6F5A">
        <w:rPr>
          <w:rFonts w:ascii="Cambria" w:hAnsi="Cambria" w:cs="Arial"/>
          <w:b/>
          <w:sz w:val="18"/>
          <w:szCs w:val="18"/>
          <w:u w:val="single"/>
        </w:rPr>
        <w:t>3</w:t>
      </w:r>
      <w:r w:rsidRPr="007E6F5A">
        <w:rPr>
          <w:rFonts w:ascii="Cambria" w:hAnsi="Cambria" w:cs="Arial"/>
          <w:b/>
          <w:sz w:val="18"/>
          <w:szCs w:val="18"/>
          <w:u w:val="single"/>
        </w:rPr>
        <w:t>:</w:t>
      </w:r>
      <w:r w:rsidRPr="007E6F5A">
        <w:rPr>
          <w:rFonts w:ascii="Cambria" w:hAnsi="Cambria" w:cs="Arial"/>
          <w:b/>
          <w:sz w:val="18"/>
          <w:szCs w:val="18"/>
        </w:rPr>
        <w:tab/>
      </w:r>
      <w:r w:rsidR="007E6F5A">
        <w:rPr>
          <w:rFonts w:ascii="Cambria" w:hAnsi="Cambria" w:cs="Arial"/>
          <w:b/>
          <w:sz w:val="18"/>
          <w:szCs w:val="18"/>
        </w:rPr>
        <w:tab/>
      </w:r>
      <w:r w:rsidR="007E6F5A" w:rsidRPr="007E6F5A">
        <w:rPr>
          <w:rFonts w:asciiTheme="majorHAnsi" w:hAnsiTheme="majorHAnsi"/>
          <w:b/>
          <w:sz w:val="18"/>
          <w:szCs w:val="18"/>
          <w:u w:val="single"/>
        </w:rPr>
        <w:t>Návrh smernice rektora: „Pravidlá implementácie a administrácie projektov na Slovenskej technickej univerzite v Bratislave“</w:t>
      </w:r>
    </w:p>
    <w:p w:rsidR="003845E4" w:rsidRPr="007E6F5A" w:rsidRDefault="003845E4" w:rsidP="003845E4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E6F5A" w:rsidRDefault="007E6F5A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kvestor. K bodu boli prizvaní Ing. Benka a JUDr. Haladejová. </w:t>
      </w:r>
    </w:p>
    <w:p w:rsidR="007E6F5A" w:rsidRDefault="007E6F5A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úloh vyplývajúcich z plánu činností na zabezpečenie </w:t>
      </w:r>
    </w:p>
    <w:p w:rsidR="007E6F5A" w:rsidRDefault="007E6F5A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plnenia Dlhodobého zámeru STU v roku 2013.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70E93">
        <w:rPr>
          <w:rFonts w:ascii="Cambria" w:hAnsi="Cambria" w:cs="Arial"/>
          <w:b/>
          <w:color w:val="C00000"/>
          <w:sz w:val="18"/>
          <w:szCs w:val="18"/>
        </w:rPr>
        <w:t>2</w:t>
      </w:r>
      <w:r w:rsidR="007E6F5A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7E6F5A" w:rsidRDefault="007E6F5A" w:rsidP="007E6F5A">
      <w:pPr>
        <w:pStyle w:val="Bezriadkovania"/>
        <w:tabs>
          <w:tab w:val="left" w:pos="1985"/>
        </w:tabs>
        <w:rPr>
          <w:rFonts w:asciiTheme="majorHAnsi" w:hAnsiTheme="majorHAnsi" w:cs="Myriad Pro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návrh smernice rektora </w:t>
      </w:r>
      <w:r w:rsidRPr="007E6F5A">
        <w:rPr>
          <w:rFonts w:asciiTheme="majorHAnsi" w:hAnsiTheme="majorHAnsi"/>
          <w:sz w:val="18"/>
          <w:szCs w:val="18"/>
        </w:rPr>
        <w:t>„Pravidlá implementácie a administrácie projektov na Slovenskej technickej univerzite v Bratislave“</w:t>
      </w:r>
      <w:r w:rsidRPr="007E6F5A">
        <w:rPr>
          <w:rFonts w:ascii="Cambria" w:hAnsi="Cambria" w:cs="Arial"/>
          <w:sz w:val="18"/>
          <w:szCs w:val="18"/>
        </w:rPr>
        <w:t xml:space="preserve"> </w:t>
      </w:r>
      <w:r>
        <w:rPr>
          <w:rFonts w:asciiTheme="majorHAnsi" w:hAnsiTheme="majorHAnsi" w:cs="Myriad Pro"/>
          <w:sz w:val="18"/>
          <w:szCs w:val="18"/>
        </w:rPr>
        <w:t>s pripomienkami.</w:t>
      </w:r>
    </w:p>
    <w:p w:rsidR="007E6F5A" w:rsidRDefault="007E6F5A" w:rsidP="007E6F5A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prítomných o písomné zaslanie pripomienok k predloženému návrhu do stredy </w:t>
      </w:r>
    </w:p>
    <w:p w:rsidR="007E6F5A" w:rsidRDefault="007E6F5A" w:rsidP="007E6F5A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 w:rsidRPr="006C6B84">
        <w:rPr>
          <w:rFonts w:ascii="Cambria" w:hAnsi="Cambria" w:cs="Calibri"/>
          <w:sz w:val="18"/>
          <w:szCs w:val="18"/>
        </w:rPr>
        <w:t>04.12.2013.</w:t>
      </w:r>
      <w:r>
        <w:rPr>
          <w:rFonts w:ascii="Cambria" w:hAnsi="Cambria" w:cs="Calibri"/>
          <w:sz w:val="18"/>
          <w:szCs w:val="18"/>
        </w:rPr>
        <w:t xml:space="preserve"> Po  zapracovaní pripomienok bude materiál predložený v 2. čítaní na zasadnutie </w:t>
      </w:r>
    </w:p>
    <w:p w:rsidR="007E6F5A" w:rsidRPr="006C6B84" w:rsidRDefault="007E6F5A" w:rsidP="007E6F5A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vedenia dňa 18.12.2013.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7E6F5A" w:rsidRPr="007E6F5A" w:rsidRDefault="000F7B91" w:rsidP="007E6F5A">
      <w:pPr>
        <w:ind w:left="1410" w:hanging="1410"/>
        <w:rPr>
          <w:rFonts w:asciiTheme="majorHAnsi" w:hAnsiTheme="majorHAnsi"/>
          <w:sz w:val="18"/>
          <w:szCs w:val="18"/>
        </w:rPr>
      </w:pPr>
      <w:r w:rsidRPr="007E6F5A">
        <w:rPr>
          <w:rFonts w:ascii="Cambria" w:hAnsi="Cambria" w:cs="Arial"/>
          <w:b/>
          <w:szCs w:val="18"/>
          <w:u w:val="single"/>
        </w:rPr>
        <w:lastRenderedPageBreak/>
        <w:t>K</w:t>
      </w:r>
      <w:r w:rsidR="00ED715A" w:rsidRPr="007E6F5A">
        <w:rPr>
          <w:rFonts w:ascii="Cambria" w:hAnsi="Cambria" w:cs="Arial"/>
          <w:b/>
          <w:szCs w:val="18"/>
          <w:u w:val="single"/>
        </w:rPr>
        <w:t> </w:t>
      </w:r>
      <w:r w:rsidRPr="007E6F5A">
        <w:rPr>
          <w:rFonts w:ascii="Cambria" w:hAnsi="Cambria" w:cs="Arial"/>
          <w:b/>
          <w:szCs w:val="18"/>
          <w:u w:val="single"/>
        </w:rPr>
        <w:t>BODU</w:t>
      </w:r>
      <w:r w:rsidR="00ED715A" w:rsidRPr="007E6F5A">
        <w:rPr>
          <w:rFonts w:ascii="Cambria" w:hAnsi="Cambria" w:cs="Arial"/>
          <w:b/>
          <w:szCs w:val="18"/>
          <w:u w:val="single"/>
        </w:rPr>
        <w:t xml:space="preserve"> </w:t>
      </w:r>
      <w:r w:rsidR="00BD1D49" w:rsidRPr="007E6F5A">
        <w:rPr>
          <w:rFonts w:ascii="Cambria" w:hAnsi="Cambria" w:cs="Arial"/>
          <w:b/>
          <w:szCs w:val="18"/>
          <w:u w:val="single"/>
        </w:rPr>
        <w:t>4</w:t>
      </w:r>
      <w:r w:rsidRPr="007E6F5A">
        <w:rPr>
          <w:rFonts w:ascii="Cambria" w:hAnsi="Cambria" w:cs="Arial"/>
          <w:b/>
          <w:szCs w:val="18"/>
          <w:u w:val="single"/>
        </w:rPr>
        <w:t>:</w:t>
      </w:r>
      <w:r w:rsidRPr="007E6F5A">
        <w:rPr>
          <w:rFonts w:ascii="Cambria" w:hAnsi="Cambria" w:cs="Arial"/>
          <w:b/>
          <w:szCs w:val="18"/>
        </w:rPr>
        <w:tab/>
      </w:r>
      <w:r w:rsidR="007E6F5A" w:rsidRPr="007E6F5A">
        <w:rPr>
          <w:rFonts w:asciiTheme="majorHAnsi" w:hAnsiTheme="majorHAnsi"/>
          <w:b/>
          <w:sz w:val="18"/>
          <w:szCs w:val="18"/>
          <w:u w:val="single"/>
        </w:rPr>
        <w:t>Aktualizácia údajov zapísaných na živnostenskom oprávnení Slovenskej technickej univerzity v Bratislave - ohlásenie viazaných živností Stavebnej fakulty STU</w:t>
      </w:r>
      <w:r w:rsidR="007E6F5A" w:rsidRPr="007E6F5A">
        <w:rPr>
          <w:rFonts w:asciiTheme="majorHAnsi" w:hAnsiTheme="majorHAnsi"/>
          <w:sz w:val="18"/>
          <w:szCs w:val="18"/>
        </w:rPr>
        <w:t xml:space="preserve"> </w:t>
      </w:r>
    </w:p>
    <w:p w:rsidR="003845E4" w:rsidRPr="00FF7052" w:rsidRDefault="003845E4" w:rsidP="003845E4">
      <w:pPr>
        <w:pStyle w:val="Obyajntext"/>
        <w:ind w:left="1410" w:hanging="1410"/>
        <w:rPr>
          <w:rFonts w:asciiTheme="majorHAnsi" w:hAnsiTheme="majorHAnsi"/>
          <w:szCs w:val="18"/>
        </w:rPr>
      </w:pPr>
    </w:p>
    <w:p w:rsidR="007E6F5A" w:rsidRDefault="007E6F5A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kvestor. K bodu bola prizvaná JUDr. Haladejová. 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460C5">
        <w:rPr>
          <w:rFonts w:ascii="Cambria" w:hAnsi="Cambria" w:cs="Arial"/>
          <w:b/>
          <w:color w:val="C00000"/>
          <w:sz w:val="18"/>
          <w:szCs w:val="18"/>
        </w:rPr>
        <w:t>2</w:t>
      </w:r>
      <w:r w:rsidR="007E6F5A">
        <w:rPr>
          <w:rFonts w:ascii="Cambria" w:hAnsi="Cambria" w:cs="Arial"/>
          <w:b/>
          <w:color w:val="C00000"/>
          <w:sz w:val="18"/>
          <w:szCs w:val="18"/>
        </w:rPr>
        <w:t>5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F36CAF" w:rsidRDefault="00F36CAF" w:rsidP="00801011">
      <w:pPr>
        <w:pStyle w:val="Obyajntext"/>
        <w:rPr>
          <w:rFonts w:asciiTheme="majorHAnsi" w:hAnsiTheme="majorHAnsi"/>
          <w:b/>
          <w:szCs w:val="18"/>
          <w:u w:val="single"/>
        </w:rPr>
      </w:pPr>
      <w:r w:rsidRPr="002B0360">
        <w:rPr>
          <w:rFonts w:ascii="Cambria" w:hAnsi="Cambria" w:cs="Arial"/>
          <w:szCs w:val="18"/>
        </w:rPr>
        <w:t xml:space="preserve">Vedenie STU </w:t>
      </w:r>
      <w:r w:rsidR="007E6F5A">
        <w:rPr>
          <w:rFonts w:ascii="Cambria" w:hAnsi="Cambria" w:cs="Arial"/>
          <w:szCs w:val="18"/>
        </w:rPr>
        <w:t>súhlasí so zapísaním nových predmetov podnikania a zriadením prevádzkarní v zmysle predloženého materiálu</w:t>
      </w:r>
      <w:r>
        <w:rPr>
          <w:rFonts w:asciiTheme="majorHAnsi" w:hAnsiTheme="majorHAnsi"/>
          <w:szCs w:val="18"/>
        </w:rPr>
        <w:t>.</w:t>
      </w:r>
    </w:p>
    <w:p w:rsidR="000460C5" w:rsidRDefault="000460C5" w:rsidP="00966ECC">
      <w:pPr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432CDC" w:rsidRPr="00432CDC" w:rsidRDefault="00432CDC" w:rsidP="00432CDC">
      <w:pPr>
        <w:rPr>
          <w:rFonts w:asciiTheme="majorHAnsi" w:hAnsiTheme="majorHAnsi"/>
          <w:sz w:val="18"/>
          <w:szCs w:val="18"/>
        </w:rPr>
      </w:pPr>
      <w:r w:rsidRPr="00432CD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01011">
        <w:rPr>
          <w:rFonts w:ascii="Cambria" w:hAnsi="Cambria" w:cs="Arial"/>
          <w:b/>
          <w:sz w:val="18"/>
          <w:szCs w:val="18"/>
          <w:u w:val="single"/>
        </w:rPr>
        <w:t>5</w:t>
      </w:r>
      <w:r w:rsidRPr="00432CDC">
        <w:rPr>
          <w:rFonts w:ascii="Cambria" w:hAnsi="Cambria" w:cs="Arial"/>
          <w:b/>
          <w:sz w:val="18"/>
          <w:szCs w:val="18"/>
          <w:u w:val="single"/>
        </w:rPr>
        <w:t>:</w:t>
      </w:r>
      <w:r w:rsidRPr="00432CDC">
        <w:rPr>
          <w:rFonts w:ascii="Cambria" w:hAnsi="Cambria" w:cs="Arial"/>
          <w:b/>
          <w:sz w:val="18"/>
          <w:szCs w:val="18"/>
        </w:rPr>
        <w:tab/>
      </w:r>
      <w:r w:rsidR="00734AC8" w:rsidRPr="00734AC8">
        <w:rPr>
          <w:rFonts w:asciiTheme="majorHAnsi" w:hAnsiTheme="majorHAnsi"/>
          <w:b/>
          <w:sz w:val="18"/>
          <w:szCs w:val="18"/>
          <w:u w:val="single"/>
        </w:rPr>
        <w:t>Vnútorný systém kvality na STU</w:t>
      </w:r>
    </w:p>
    <w:p w:rsidR="00432CDC" w:rsidRPr="00EC72D5" w:rsidRDefault="00432CDC" w:rsidP="00432CDC">
      <w:pPr>
        <w:rPr>
          <w:rFonts w:asciiTheme="majorHAnsi" w:hAnsiTheme="majorHAnsi"/>
          <w:sz w:val="18"/>
          <w:szCs w:val="18"/>
        </w:rPr>
      </w:pPr>
    </w:p>
    <w:p w:rsidR="00734AC8" w:rsidRDefault="00432CDC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734AC8">
        <w:rPr>
          <w:rFonts w:ascii="Cambria" w:hAnsi="Cambria" w:cs="Arial"/>
          <w:sz w:val="18"/>
          <w:szCs w:val="18"/>
        </w:rPr>
        <w:t xml:space="preserve">prorektor Horňák v zmysle § 87a zákona č. 131/2002 Z. z. o vysokých </w:t>
      </w:r>
    </w:p>
    <w:p w:rsidR="00432CDC" w:rsidRDefault="00734AC8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školách a o zmene a doplnení niektorých zákonov v znení neskorších predpisov</w:t>
      </w:r>
      <w:r w:rsidR="00432CDC">
        <w:rPr>
          <w:rFonts w:ascii="Cambria" w:hAnsi="Cambria" w:cs="Arial"/>
          <w:sz w:val="18"/>
          <w:szCs w:val="18"/>
        </w:rPr>
        <w:t>.</w:t>
      </w:r>
    </w:p>
    <w:p w:rsidR="00432CDC" w:rsidRDefault="00432CDC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734AC8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01011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432CDC" w:rsidRDefault="00801011" w:rsidP="00432CDC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</w:t>
      </w:r>
      <w:r w:rsidR="00734AC8">
        <w:rPr>
          <w:rFonts w:asciiTheme="majorHAnsi" w:hAnsiTheme="majorHAnsi" w:cs="Arial"/>
          <w:sz w:val="18"/>
          <w:szCs w:val="18"/>
        </w:rPr>
        <w:t>berie na vedomie materiál Vnútorný systém kvality na STU s pripomienkami.</w:t>
      </w:r>
    </w:p>
    <w:p w:rsidR="00801011" w:rsidRDefault="00801011" w:rsidP="004B597E">
      <w:pPr>
        <w:rPr>
          <w:rFonts w:ascii="Cambria" w:hAnsi="Cambria" w:cs="Arial"/>
          <w:b/>
          <w:sz w:val="18"/>
          <w:szCs w:val="18"/>
          <w:u w:val="single"/>
        </w:rPr>
      </w:pPr>
    </w:p>
    <w:p w:rsidR="00734AC8" w:rsidRPr="00734AC8" w:rsidRDefault="00734AC8" w:rsidP="00734AC8">
      <w:pPr>
        <w:rPr>
          <w:rFonts w:asciiTheme="majorHAnsi" w:hAnsiTheme="majorHAnsi"/>
          <w:sz w:val="18"/>
          <w:szCs w:val="18"/>
        </w:rPr>
      </w:pPr>
      <w:r w:rsidRPr="00734AC8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734AC8">
        <w:rPr>
          <w:rFonts w:ascii="Cambria" w:hAnsi="Cambria" w:cs="Arial"/>
          <w:b/>
          <w:sz w:val="18"/>
          <w:szCs w:val="18"/>
        </w:rPr>
        <w:tab/>
      </w:r>
      <w:r w:rsidRPr="00734AC8">
        <w:rPr>
          <w:rFonts w:asciiTheme="majorHAnsi" w:hAnsiTheme="majorHAnsi"/>
          <w:b/>
          <w:sz w:val="18"/>
          <w:szCs w:val="18"/>
          <w:u w:val="single"/>
        </w:rPr>
        <w:t>Návrh na zmenu Podpisového poriadku STU</w:t>
      </w:r>
      <w:r w:rsidRPr="00734AC8">
        <w:rPr>
          <w:rFonts w:asciiTheme="majorHAnsi" w:hAnsiTheme="majorHAnsi"/>
          <w:sz w:val="18"/>
          <w:szCs w:val="18"/>
        </w:rPr>
        <w:t xml:space="preserve"> </w:t>
      </w:r>
    </w:p>
    <w:p w:rsidR="00734AC8" w:rsidRPr="00432CDC" w:rsidRDefault="00734AC8" w:rsidP="00734AC8">
      <w:pPr>
        <w:rPr>
          <w:rFonts w:asciiTheme="majorHAnsi" w:hAnsiTheme="majorHAnsi"/>
          <w:sz w:val="18"/>
          <w:szCs w:val="18"/>
        </w:rPr>
      </w:pPr>
    </w:p>
    <w:p w:rsidR="00734AC8" w:rsidRDefault="00734AC8" w:rsidP="00734AC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a prezentoval prorektor Sokol.</w:t>
      </w:r>
      <w:r w:rsidR="00A107F4">
        <w:rPr>
          <w:rFonts w:ascii="Cambria" w:hAnsi="Cambria" w:cs="Arial"/>
          <w:sz w:val="18"/>
          <w:szCs w:val="18"/>
        </w:rPr>
        <w:t xml:space="preserve"> K bodu bola prizvaná JUDr. Haladejová.</w:t>
      </w:r>
    </w:p>
    <w:p w:rsidR="00734AC8" w:rsidRDefault="00734AC8" w:rsidP="00734AC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ako návrh na zjednodušenie a urýchlenie riešenia agendy.</w:t>
      </w:r>
    </w:p>
    <w:p w:rsidR="00A107F4" w:rsidRDefault="00734AC8" w:rsidP="00734AC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</w:t>
      </w:r>
      <w:r w:rsidR="00C53DAF">
        <w:rPr>
          <w:rFonts w:ascii="Cambria" w:hAnsi="Cambria" w:cs="Arial"/>
          <w:sz w:val="18"/>
          <w:szCs w:val="18"/>
        </w:rPr>
        <w:t>diskusie bol</w:t>
      </w:r>
      <w:r w:rsidR="00A107F4">
        <w:rPr>
          <w:rFonts w:ascii="Cambria" w:hAnsi="Cambria" w:cs="Arial"/>
          <w:sz w:val="18"/>
          <w:szCs w:val="18"/>
        </w:rPr>
        <w:t>a</w:t>
      </w:r>
      <w:r w:rsidR="00C53DAF">
        <w:rPr>
          <w:rFonts w:ascii="Cambria" w:hAnsi="Cambria" w:cs="Arial"/>
          <w:sz w:val="18"/>
          <w:szCs w:val="18"/>
        </w:rPr>
        <w:t xml:space="preserve"> ako jedna z možností riešiť uvedené kompetencie formou poverenia. </w:t>
      </w:r>
    </w:p>
    <w:p w:rsidR="00000A96" w:rsidRDefault="00C53DAF" w:rsidP="00734AC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závere rektor vyhlásil, že </w:t>
      </w:r>
      <w:r w:rsidR="00000A96">
        <w:rPr>
          <w:rFonts w:ascii="Cambria" w:hAnsi="Cambria" w:cs="Arial"/>
          <w:sz w:val="18"/>
          <w:szCs w:val="18"/>
        </w:rPr>
        <w:t xml:space="preserve">keďže </w:t>
      </w:r>
      <w:r w:rsidR="00734AC8">
        <w:rPr>
          <w:rFonts w:ascii="Cambria" w:hAnsi="Cambria" w:cs="Arial"/>
          <w:sz w:val="18"/>
          <w:szCs w:val="18"/>
        </w:rPr>
        <w:t>ide o</w:t>
      </w:r>
      <w:r>
        <w:rPr>
          <w:rFonts w:ascii="Cambria" w:hAnsi="Cambria" w:cs="Arial"/>
          <w:sz w:val="18"/>
          <w:szCs w:val="18"/>
        </w:rPr>
        <w:t> </w:t>
      </w:r>
      <w:r w:rsidR="00734AC8">
        <w:rPr>
          <w:rFonts w:ascii="Cambria" w:hAnsi="Cambria" w:cs="Arial"/>
          <w:sz w:val="18"/>
          <w:szCs w:val="18"/>
        </w:rPr>
        <w:t xml:space="preserve">smernicu rektora, konečné rozhodnutie </w:t>
      </w:r>
      <w:r w:rsidR="00584068">
        <w:rPr>
          <w:rFonts w:ascii="Cambria" w:hAnsi="Cambria" w:cs="Arial"/>
          <w:sz w:val="18"/>
          <w:szCs w:val="18"/>
        </w:rPr>
        <w:t>je na ňom</w:t>
      </w:r>
      <w:r w:rsidR="00000A96">
        <w:rPr>
          <w:rFonts w:ascii="Cambria" w:hAnsi="Cambria" w:cs="Arial"/>
          <w:sz w:val="18"/>
          <w:szCs w:val="18"/>
        </w:rPr>
        <w:t xml:space="preserve"> </w:t>
      </w:r>
    </w:p>
    <w:p w:rsidR="00734AC8" w:rsidRDefault="00000A96" w:rsidP="00734AC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uplatní si „právo veta“</w:t>
      </w:r>
      <w:r w:rsidR="00A107F4">
        <w:rPr>
          <w:rFonts w:ascii="Cambria" w:hAnsi="Cambria" w:cs="Arial"/>
          <w:sz w:val="18"/>
          <w:szCs w:val="18"/>
        </w:rPr>
        <w:t>.</w:t>
      </w:r>
    </w:p>
    <w:p w:rsidR="00734AC8" w:rsidRDefault="00734AC8" w:rsidP="00734AC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</w:t>
      </w:r>
      <w:r w:rsidR="00A107F4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734AC8" w:rsidRDefault="00734AC8" w:rsidP="00734AC8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</w:t>
      </w:r>
      <w:r w:rsidR="00A107F4">
        <w:rPr>
          <w:rFonts w:asciiTheme="majorHAnsi" w:hAnsiTheme="majorHAnsi" w:cs="Arial"/>
          <w:sz w:val="18"/>
          <w:szCs w:val="18"/>
        </w:rPr>
        <w:t xml:space="preserve"> prerokovalo návrh na zmenu Podpisového poriadku STU </w:t>
      </w:r>
      <w:r>
        <w:rPr>
          <w:rFonts w:asciiTheme="majorHAnsi" w:hAnsiTheme="majorHAnsi" w:cs="Arial"/>
          <w:sz w:val="18"/>
          <w:szCs w:val="18"/>
        </w:rPr>
        <w:t>s pripomienkami.</w:t>
      </w:r>
    </w:p>
    <w:p w:rsidR="00734AC8" w:rsidRDefault="00734AC8" w:rsidP="00734AC8">
      <w:pPr>
        <w:rPr>
          <w:rFonts w:ascii="Cambria" w:hAnsi="Cambria" w:cs="Arial"/>
          <w:b/>
          <w:sz w:val="18"/>
          <w:szCs w:val="18"/>
          <w:u w:val="single"/>
        </w:rPr>
      </w:pPr>
    </w:p>
    <w:p w:rsidR="00A107F4" w:rsidRPr="00F23A5C" w:rsidRDefault="00A107F4" w:rsidP="00A107F4">
      <w:pPr>
        <w:pStyle w:val="Obyajntext"/>
        <w:ind w:left="1410" w:hanging="1410"/>
        <w:rPr>
          <w:rFonts w:asciiTheme="majorHAnsi" w:hAnsiTheme="majorHAnsi"/>
          <w:szCs w:val="18"/>
        </w:rPr>
      </w:pPr>
      <w:r w:rsidRPr="00734AC8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7</w:t>
      </w:r>
      <w:r w:rsidRPr="00734AC8">
        <w:rPr>
          <w:rFonts w:ascii="Cambria" w:hAnsi="Cambria" w:cs="Arial"/>
          <w:b/>
          <w:szCs w:val="18"/>
          <w:u w:val="single"/>
        </w:rPr>
        <w:t>:</w:t>
      </w:r>
      <w:r w:rsidRPr="00734AC8">
        <w:rPr>
          <w:rFonts w:ascii="Cambria" w:hAnsi="Cambria" w:cs="Arial"/>
          <w:b/>
          <w:szCs w:val="18"/>
        </w:rPr>
        <w:tab/>
      </w:r>
      <w:r w:rsidRPr="00A107F4">
        <w:rPr>
          <w:rFonts w:asciiTheme="majorHAnsi" w:hAnsiTheme="majorHAnsi"/>
          <w:b/>
          <w:szCs w:val="18"/>
          <w:u w:val="single"/>
        </w:rPr>
        <w:t>Návrh Smernice rektora „Pravidlá podpory vrcholových športovcov Slovenskej technickej univerzity v Bratislave“</w:t>
      </w:r>
      <w:r>
        <w:rPr>
          <w:rFonts w:asciiTheme="majorHAnsi" w:hAnsiTheme="majorHAnsi"/>
          <w:szCs w:val="18"/>
        </w:rPr>
        <w:t xml:space="preserve"> </w:t>
      </w:r>
    </w:p>
    <w:p w:rsidR="00A107F4" w:rsidRPr="00734AC8" w:rsidRDefault="00A107F4" w:rsidP="00A107F4">
      <w:pPr>
        <w:rPr>
          <w:rFonts w:asciiTheme="majorHAnsi" w:hAnsiTheme="majorHAnsi"/>
          <w:sz w:val="18"/>
          <w:szCs w:val="18"/>
        </w:rPr>
      </w:pPr>
    </w:p>
    <w:p w:rsidR="00A107F4" w:rsidRDefault="00A107F4" w:rsidP="00A107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a prezentoval prorektor Sokol. K bodu bola prizvaná JUDr. Haladejová.</w:t>
      </w:r>
    </w:p>
    <w:p w:rsidR="00A107F4" w:rsidRDefault="00A107F4" w:rsidP="00A107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ako návrh pravidiel vyplácania štipendií študentom/vrcholovým </w:t>
      </w:r>
    </w:p>
    <w:p w:rsidR="00A107F4" w:rsidRDefault="00A107F4" w:rsidP="00A107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športovcom STU. </w:t>
      </w:r>
    </w:p>
    <w:p w:rsidR="00A107F4" w:rsidRDefault="00A107F4" w:rsidP="00A107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25.6/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A107F4" w:rsidRDefault="00A107F4" w:rsidP="00A107F4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prerokovalo návrh </w:t>
      </w:r>
      <w:r w:rsidRPr="00A107F4">
        <w:rPr>
          <w:rFonts w:asciiTheme="majorHAnsi" w:hAnsiTheme="majorHAnsi"/>
          <w:sz w:val="18"/>
          <w:szCs w:val="18"/>
        </w:rPr>
        <w:t>Smernice rektora „Pravidlá podpory vrcholových športovcov Slovenskej technickej univerzity v Bratislave</w:t>
      </w:r>
      <w:r w:rsidRPr="00A107F4">
        <w:rPr>
          <w:rFonts w:asciiTheme="majorHAnsi" w:hAnsiTheme="majorHAnsi" w:cs="Arial"/>
          <w:sz w:val="18"/>
          <w:szCs w:val="18"/>
        </w:rPr>
        <w:t xml:space="preserve"> s pripomienkami.</w:t>
      </w:r>
    </w:p>
    <w:p w:rsidR="004F3990" w:rsidRDefault="004F3990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107F4" w:rsidRPr="00A107F4" w:rsidRDefault="00A107F4" w:rsidP="00A107F4">
      <w:pPr>
        <w:spacing w:after="200"/>
        <w:rPr>
          <w:rFonts w:asciiTheme="majorHAnsi" w:hAnsiTheme="majorHAnsi"/>
          <w:sz w:val="18"/>
          <w:szCs w:val="18"/>
        </w:rPr>
      </w:pPr>
      <w:r w:rsidRPr="00A107F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A107F4">
        <w:rPr>
          <w:rFonts w:ascii="Cambria" w:hAnsi="Cambria" w:cs="Arial"/>
          <w:b/>
          <w:szCs w:val="18"/>
          <w:u w:val="single"/>
        </w:rPr>
        <w:t>8</w:t>
      </w:r>
      <w:r w:rsidRPr="00A107F4">
        <w:rPr>
          <w:rFonts w:ascii="Cambria" w:hAnsi="Cambria" w:cs="Arial"/>
          <w:b/>
          <w:sz w:val="18"/>
          <w:szCs w:val="18"/>
          <w:u w:val="single"/>
        </w:rPr>
        <w:t>:</w:t>
      </w:r>
      <w:r w:rsidRPr="00A107F4">
        <w:rPr>
          <w:rFonts w:ascii="Cambria" w:hAnsi="Cambria" w:cs="Arial"/>
          <w:b/>
          <w:sz w:val="18"/>
          <w:szCs w:val="18"/>
        </w:rPr>
        <w:tab/>
      </w:r>
      <w:r w:rsidRPr="00A107F4">
        <w:rPr>
          <w:rFonts w:asciiTheme="majorHAnsi" w:hAnsiTheme="majorHAnsi"/>
          <w:b/>
          <w:sz w:val="18"/>
          <w:szCs w:val="18"/>
          <w:u w:val="single"/>
        </w:rPr>
        <w:t>Zoznam plánovaných investičných akcií STU na roky 2013 – 2015</w:t>
      </w:r>
      <w:r w:rsidRPr="00A107F4">
        <w:rPr>
          <w:rFonts w:asciiTheme="majorHAnsi" w:hAnsiTheme="majorHAnsi"/>
          <w:sz w:val="18"/>
          <w:szCs w:val="18"/>
        </w:rPr>
        <w:t xml:space="preserve"> </w:t>
      </w:r>
    </w:p>
    <w:p w:rsidR="00A107F4" w:rsidRPr="00A107F4" w:rsidRDefault="00A107F4" w:rsidP="00A107F4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>Materiál uviedol prorektor Sokol.</w:t>
      </w:r>
    </w:p>
    <w:p w:rsidR="00A107F4" w:rsidRDefault="00A107F4" w:rsidP="00A107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25.7/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A107F4" w:rsidRDefault="00A107F4" w:rsidP="00A107F4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berie na vedomie informáciu o plánovaných  investičných akciách na roky 2013 – 2015 a odporúča predložiť materiál na zasadnutie Kolégia rektora dňa 04.02.2013</w:t>
      </w:r>
      <w:r w:rsidRPr="00A107F4">
        <w:rPr>
          <w:rFonts w:asciiTheme="majorHAnsi" w:hAnsiTheme="majorHAnsi" w:cs="Arial"/>
          <w:sz w:val="18"/>
          <w:szCs w:val="18"/>
        </w:rPr>
        <w:t>.</w:t>
      </w:r>
    </w:p>
    <w:p w:rsidR="00A107F4" w:rsidRDefault="00A107F4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84995" w:rsidRPr="00A107F4" w:rsidRDefault="00084995" w:rsidP="00084995">
      <w:pPr>
        <w:spacing w:after="200"/>
        <w:rPr>
          <w:rFonts w:asciiTheme="majorHAnsi" w:hAnsiTheme="majorHAnsi"/>
          <w:sz w:val="18"/>
          <w:szCs w:val="18"/>
        </w:rPr>
      </w:pPr>
      <w:r w:rsidRPr="00A107F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A107F4">
        <w:rPr>
          <w:rFonts w:ascii="Cambria" w:hAnsi="Cambria" w:cs="Arial"/>
          <w:b/>
          <w:sz w:val="18"/>
          <w:szCs w:val="18"/>
          <w:u w:val="single"/>
        </w:rPr>
        <w:t>:</w:t>
      </w:r>
      <w:r w:rsidRPr="00A107F4">
        <w:rPr>
          <w:rFonts w:ascii="Cambria" w:hAnsi="Cambria" w:cs="Arial"/>
          <w:b/>
          <w:sz w:val="18"/>
          <w:szCs w:val="18"/>
        </w:rPr>
        <w:tab/>
      </w:r>
      <w:r w:rsidRPr="00084995">
        <w:rPr>
          <w:rFonts w:asciiTheme="majorHAnsi" w:hAnsiTheme="majorHAnsi"/>
          <w:b/>
          <w:sz w:val="18"/>
          <w:szCs w:val="18"/>
          <w:u w:val="single"/>
        </w:rPr>
        <w:t>Analýza možností zvýšenia počtu mobilít v rámci programu Erasmus</w:t>
      </w:r>
    </w:p>
    <w:p w:rsidR="00084995" w:rsidRDefault="00084995" w:rsidP="00084995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Horňák</w:t>
      </w:r>
      <w:r w:rsidRPr="00A107F4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K bodu bol prizvaný JUDr. Chrena.</w:t>
      </w:r>
    </w:p>
    <w:p w:rsidR="00084995" w:rsidRPr="00A107F4" w:rsidRDefault="00084995" w:rsidP="0008499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ako spracovanie pripomienok k vyhodnoteniu účasti STU v programe Erasmus mobility v akademickom roku 2012/2013.</w:t>
      </w:r>
    </w:p>
    <w:p w:rsidR="00084995" w:rsidRDefault="00084995" w:rsidP="0008499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lastRenderedPageBreak/>
        <w:t>UZNESENIE: 25.8/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084995" w:rsidRPr="00084995" w:rsidRDefault="00084995" w:rsidP="00084995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berie na vedomie predloženú analýzu </w:t>
      </w:r>
      <w:r w:rsidRPr="00084995">
        <w:rPr>
          <w:rFonts w:asciiTheme="majorHAnsi" w:hAnsiTheme="majorHAnsi"/>
          <w:sz w:val="18"/>
          <w:szCs w:val="18"/>
        </w:rPr>
        <w:t>možností zvýšenia počtu mobilít v rámci programu Erasmus</w:t>
      </w:r>
      <w:r w:rsidRPr="00084995">
        <w:rPr>
          <w:rFonts w:asciiTheme="majorHAnsi" w:hAnsiTheme="majorHAnsi" w:cs="Arial"/>
          <w:sz w:val="18"/>
          <w:szCs w:val="18"/>
        </w:rPr>
        <w:t>.</w:t>
      </w:r>
    </w:p>
    <w:p w:rsidR="00A107F4" w:rsidRDefault="00A107F4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84995" w:rsidRPr="00084995" w:rsidRDefault="00084995" w:rsidP="00084995">
      <w:pPr>
        <w:rPr>
          <w:rFonts w:asciiTheme="majorHAnsi" w:hAnsiTheme="majorHAnsi"/>
          <w:sz w:val="18"/>
          <w:szCs w:val="18"/>
        </w:rPr>
      </w:pPr>
      <w:r w:rsidRPr="0008499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084995">
        <w:rPr>
          <w:rFonts w:ascii="Cambria" w:hAnsi="Cambria" w:cs="Arial"/>
          <w:b/>
          <w:szCs w:val="18"/>
          <w:u w:val="single"/>
        </w:rPr>
        <w:t>10</w:t>
      </w:r>
      <w:r w:rsidRPr="00084995">
        <w:rPr>
          <w:rFonts w:ascii="Cambria" w:hAnsi="Cambria" w:cs="Arial"/>
          <w:b/>
          <w:sz w:val="18"/>
          <w:szCs w:val="18"/>
          <w:u w:val="single"/>
        </w:rPr>
        <w:t>:</w:t>
      </w:r>
      <w:r w:rsidRPr="00084995">
        <w:rPr>
          <w:rFonts w:ascii="Cambria" w:hAnsi="Cambria" w:cs="Arial"/>
          <w:b/>
          <w:sz w:val="18"/>
          <w:szCs w:val="18"/>
        </w:rPr>
        <w:tab/>
      </w:r>
      <w:r w:rsidRPr="00084995">
        <w:rPr>
          <w:rFonts w:asciiTheme="majorHAnsi" w:hAnsiTheme="majorHAnsi"/>
          <w:b/>
          <w:sz w:val="18"/>
          <w:szCs w:val="18"/>
          <w:u w:val="single"/>
        </w:rPr>
        <w:t>Návrh štruktúry internetovej stránky STU v angličtine</w:t>
      </w:r>
      <w:r w:rsidRPr="00084995">
        <w:rPr>
          <w:rFonts w:asciiTheme="majorHAnsi" w:hAnsiTheme="majorHAnsi"/>
          <w:sz w:val="18"/>
          <w:szCs w:val="18"/>
        </w:rPr>
        <w:t xml:space="preserve"> </w:t>
      </w:r>
    </w:p>
    <w:p w:rsidR="00084995" w:rsidRPr="00F23A5C" w:rsidRDefault="00084995" w:rsidP="00084995">
      <w:pPr>
        <w:pStyle w:val="Obyajntext"/>
        <w:ind w:left="1410" w:hanging="1410"/>
        <w:rPr>
          <w:rFonts w:asciiTheme="majorHAnsi" w:hAnsiTheme="majorHAnsi"/>
          <w:szCs w:val="18"/>
        </w:rPr>
      </w:pPr>
    </w:p>
    <w:p w:rsidR="00084995" w:rsidRDefault="00084995" w:rsidP="00084995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Horňák</w:t>
      </w:r>
      <w:r w:rsidRPr="00A107F4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K bodu bol prizvaný JUDr. Chrena.</w:t>
      </w:r>
    </w:p>
    <w:p w:rsidR="00084995" w:rsidRDefault="00084995" w:rsidP="0008499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Súčasná verzia internetovej stránky v anglickom jazyku nevyhovuje aktuálnym požiadavkám. </w:t>
      </w:r>
    </w:p>
    <w:p w:rsidR="00084995" w:rsidRDefault="00084995" w:rsidP="0008499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25.9/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084995" w:rsidRDefault="00084995" w:rsidP="00084995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prerokovalo návrh novej štruktúry internetovej stránky STU v angličtine s </w:t>
      </w:r>
      <w:r w:rsidRPr="00A107F4">
        <w:rPr>
          <w:rFonts w:asciiTheme="majorHAnsi" w:hAnsiTheme="majorHAnsi" w:cs="Arial"/>
          <w:sz w:val="18"/>
          <w:szCs w:val="18"/>
        </w:rPr>
        <w:t>pripomienkami.</w:t>
      </w:r>
    </w:p>
    <w:p w:rsidR="00084995" w:rsidRDefault="00084995" w:rsidP="00084995">
      <w:pPr>
        <w:tabs>
          <w:tab w:val="left" w:pos="426"/>
        </w:tabs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prítomných o písomné zaslanie pripomienok k predloženému návrhu do stredy </w:t>
      </w:r>
    </w:p>
    <w:p w:rsidR="00A107F4" w:rsidRDefault="00084995" w:rsidP="00084995">
      <w:pPr>
        <w:ind w:right="284"/>
        <w:rPr>
          <w:rFonts w:ascii="Cambria" w:hAnsi="Cambria" w:cs="Calibri"/>
          <w:sz w:val="18"/>
          <w:szCs w:val="18"/>
        </w:rPr>
      </w:pPr>
      <w:r w:rsidRPr="006C6B84">
        <w:rPr>
          <w:rFonts w:ascii="Cambria" w:hAnsi="Cambria" w:cs="Calibri"/>
          <w:sz w:val="18"/>
          <w:szCs w:val="18"/>
        </w:rPr>
        <w:t>04.12.2013.</w:t>
      </w:r>
    </w:p>
    <w:p w:rsidR="00084995" w:rsidRDefault="00084995" w:rsidP="00084995">
      <w:pPr>
        <w:ind w:right="284"/>
        <w:rPr>
          <w:rFonts w:ascii="Cambria" w:hAnsi="Cambria" w:cs="Calibri"/>
          <w:sz w:val="18"/>
          <w:szCs w:val="18"/>
        </w:rPr>
      </w:pPr>
    </w:p>
    <w:p w:rsidR="00084995" w:rsidRPr="00084995" w:rsidRDefault="00084995" w:rsidP="00084995">
      <w:pPr>
        <w:rPr>
          <w:rFonts w:asciiTheme="majorHAnsi" w:hAnsiTheme="majorHAnsi"/>
          <w:sz w:val="18"/>
          <w:szCs w:val="18"/>
        </w:rPr>
      </w:pPr>
      <w:r w:rsidRPr="0008499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084995">
        <w:rPr>
          <w:rFonts w:ascii="Cambria" w:hAnsi="Cambria" w:cs="Arial"/>
          <w:b/>
          <w:szCs w:val="18"/>
          <w:u w:val="single"/>
        </w:rPr>
        <w:t>11</w:t>
      </w:r>
      <w:r w:rsidRPr="00084995">
        <w:rPr>
          <w:rFonts w:ascii="Cambria" w:hAnsi="Cambria" w:cs="Arial"/>
          <w:b/>
          <w:sz w:val="18"/>
          <w:szCs w:val="18"/>
          <w:u w:val="single"/>
        </w:rPr>
        <w:t>:</w:t>
      </w:r>
      <w:r w:rsidRPr="00084995">
        <w:rPr>
          <w:rFonts w:ascii="Cambria" w:hAnsi="Cambria" w:cs="Arial"/>
          <w:b/>
          <w:sz w:val="18"/>
          <w:szCs w:val="18"/>
        </w:rPr>
        <w:tab/>
      </w:r>
      <w:r w:rsidRPr="00084995">
        <w:rPr>
          <w:rFonts w:asciiTheme="majorHAnsi" w:hAnsiTheme="majorHAnsi"/>
          <w:b/>
          <w:sz w:val="18"/>
          <w:szCs w:val="18"/>
          <w:u w:val="single"/>
        </w:rPr>
        <w:t>Vyhodnotenie stretnutia 4TU</w:t>
      </w:r>
      <w:r w:rsidRPr="00084995">
        <w:rPr>
          <w:rFonts w:asciiTheme="majorHAnsi" w:hAnsiTheme="majorHAnsi"/>
          <w:sz w:val="18"/>
          <w:szCs w:val="18"/>
        </w:rPr>
        <w:t xml:space="preserve"> </w:t>
      </w:r>
    </w:p>
    <w:p w:rsidR="00084995" w:rsidRPr="00084995" w:rsidRDefault="00084995" w:rsidP="00084995">
      <w:pPr>
        <w:rPr>
          <w:rFonts w:asciiTheme="majorHAnsi" w:hAnsiTheme="majorHAnsi"/>
          <w:sz w:val="18"/>
          <w:szCs w:val="18"/>
        </w:rPr>
      </w:pPr>
    </w:p>
    <w:p w:rsidR="00084995" w:rsidRDefault="00084995" w:rsidP="00084995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Horňák</w:t>
      </w:r>
      <w:r w:rsidRPr="00A107F4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K bodu bol prizvaný JUDr. Chrena.</w:t>
      </w:r>
    </w:p>
    <w:p w:rsidR="00577558" w:rsidRDefault="00084995" w:rsidP="0008499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diskusie a hodnotenia výsledku stretnutia 4TU členovia vedenia ocenili </w:t>
      </w:r>
      <w:r w:rsidR="00577558">
        <w:rPr>
          <w:rFonts w:ascii="Cambria" w:hAnsi="Cambria" w:cs="Arial"/>
          <w:sz w:val="18"/>
          <w:szCs w:val="18"/>
        </w:rPr>
        <w:t xml:space="preserve">výbornú </w:t>
      </w:r>
    </w:p>
    <w:p w:rsidR="00084995" w:rsidRPr="00084995" w:rsidRDefault="00084995" w:rsidP="0008499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</w:t>
      </w:r>
      <w:r w:rsidRPr="00084995">
        <w:rPr>
          <w:rFonts w:ascii="Cambria" w:hAnsi="Cambria" w:cs="Arial"/>
          <w:sz w:val="18"/>
          <w:szCs w:val="18"/>
        </w:rPr>
        <w:t>rganizáci</w:t>
      </w:r>
      <w:r w:rsidR="00577558">
        <w:rPr>
          <w:rFonts w:ascii="Cambria" w:hAnsi="Cambria" w:cs="Arial"/>
          <w:sz w:val="18"/>
          <w:szCs w:val="18"/>
        </w:rPr>
        <w:t>u</w:t>
      </w:r>
      <w:r w:rsidRPr="00084995">
        <w:rPr>
          <w:rFonts w:ascii="Cambria" w:hAnsi="Cambria" w:cs="Arial"/>
          <w:sz w:val="18"/>
          <w:szCs w:val="18"/>
        </w:rPr>
        <w:t xml:space="preserve"> celého podujatia.</w:t>
      </w:r>
    </w:p>
    <w:p w:rsidR="00084995" w:rsidRDefault="00084995" w:rsidP="0008499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</w:t>
      </w:r>
      <w:r w:rsidR="00577558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084995" w:rsidRDefault="00084995" w:rsidP="00577558">
      <w:pPr>
        <w:pStyle w:val="Default"/>
        <w:jc w:val="both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</w:t>
      </w:r>
      <w:r w:rsidR="00577558">
        <w:rPr>
          <w:rFonts w:asciiTheme="majorHAnsi" w:hAnsiTheme="majorHAnsi" w:cs="Arial"/>
          <w:sz w:val="18"/>
          <w:szCs w:val="18"/>
        </w:rPr>
        <w:t>berie na vedomie informáciu o vyhodnotení stretnutia 4TU.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084995" w:rsidRDefault="00084995" w:rsidP="00084995">
      <w:pPr>
        <w:ind w:right="284"/>
        <w:rPr>
          <w:rFonts w:ascii="Cambria" w:hAnsi="Cambria" w:cs="Calibri"/>
          <w:sz w:val="18"/>
          <w:szCs w:val="18"/>
        </w:rPr>
      </w:pPr>
    </w:p>
    <w:p w:rsidR="00577558" w:rsidRPr="00577558" w:rsidRDefault="00577558" w:rsidP="00577558">
      <w:pPr>
        <w:spacing w:after="200"/>
        <w:rPr>
          <w:rFonts w:asciiTheme="majorHAnsi" w:hAnsiTheme="majorHAnsi"/>
          <w:sz w:val="18"/>
          <w:szCs w:val="18"/>
        </w:rPr>
      </w:pPr>
      <w:r w:rsidRPr="0057755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577558">
        <w:rPr>
          <w:rFonts w:ascii="Cambria" w:hAnsi="Cambria" w:cs="Arial"/>
          <w:b/>
          <w:szCs w:val="18"/>
          <w:u w:val="single"/>
        </w:rPr>
        <w:t>12</w:t>
      </w:r>
      <w:r w:rsidRPr="00577558">
        <w:rPr>
          <w:rFonts w:ascii="Cambria" w:hAnsi="Cambria" w:cs="Arial"/>
          <w:b/>
          <w:sz w:val="18"/>
          <w:szCs w:val="18"/>
          <w:u w:val="single"/>
        </w:rPr>
        <w:t>:</w:t>
      </w:r>
      <w:r w:rsidRPr="00577558">
        <w:rPr>
          <w:rFonts w:ascii="Cambria" w:hAnsi="Cambria" w:cs="Arial"/>
          <w:b/>
          <w:sz w:val="18"/>
          <w:szCs w:val="18"/>
        </w:rPr>
        <w:tab/>
      </w:r>
      <w:r w:rsidRPr="00577558">
        <w:rPr>
          <w:rFonts w:asciiTheme="majorHAnsi" w:hAnsiTheme="majorHAnsi"/>
          <w:b/>
          <w:sz w:val="18"/>
          <w:szCs w:val="18"/>
          <w:u w:val="single"/>
        </w:rPr>
        <w:t>Vyhodnotenie študentského koučingu na STU</w:t>
      </w:r>
      <w:r w:rsidRPr="00577558">
        <w:rPr>
          <w:rFonts w:asciiTheme="majorHAnsi" w:hAnsiTheme="majorHAnsi"/>
          <w:sz w:val="18"/>
          <w:szCs w:val="18"/>
        </w:rPr>
        <w:t xml:space="preserve"> </w:t>
      </w:r>
    </w:p>
    <w:p w:rsidR="00577558" w:rsidRDefault="00577558" w:rsidP="00577558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Horňák</w:t>
      </w:r>
      <w:r w:rsidRPr="00A107F4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577558" w:rsidRDefault="00577558" w:rsidP="0057755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Dlhodobého zámeru, strategického rozvojového plánu </w:t>
      </w:r>
    </w:p>
    <w:p w:rsidR="00577558" w:rsidRPr="00084995" w:rsidRDefault="00577558" w:rsidP="0057755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2012 – 2017 v oblasti 1 Vzdelávanie, nástroj 5. </w:t>
      </w:r>
    </w:p>
    <w:p w:rsidR="00577558" w:rsidRDefault="00577558" w:rsidP="0057755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25.11/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577558" w:rsidRPr="00577558" w:rsidRDefault="00577558" w:rsidP="00577558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prerokovalo materiál </w:t>
      </w:r>
      <w:r w:rsidRPr="00577558">
        <w:rPr>
          <w:rFonts w:asciiTheme="majorHAnsi" w:hAnsiTheme="majorHAnsi"/>
          <w:sz w:val="18"/>
          <w:szCs w:val="18"/>
        </w:rPr>
        <w:t>Vyhodnotenie študentského koučingu na STU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a odporúča predložiť materiál na zasadnutie Kolégia rektora dňa 04.02.2013.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084995" w:rsidRDefault="00084995" w:rsidP="0008499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77558" w:rsidRPr="00577558" w:rsidRDefault="00577558" w:rsidP="00577558">
      <w:pPr>
        <w:rPr>
          <w:rFonts w:asciiTheme="majorHAnsi" w:hAnsiTheme="majorHAnsi"/>
          <w:sz w:val="18"/>
          <w:szCs w:val="18"/>
        </w:rPr>
      </w:pPr>
      <w:r w:rsidRPr="0057755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577558">
        <w:rPr>
          <w:rFonts w:ascii="Cambria" w:hAnsi="Cambria" w:cs="Arial"/>
          <w:b/>
          <w:szCs w:val="18"/>
          <w:u w:val="single"/>
        </w:rPr>
        <w:t>13</w:t>
      </w:r>
      <w:r w:rsidRPr="00577558">
        <w:rPr>
          <w:rFonts w:ascii="Cambria" w:hAnsi="Cambria" w:cs="Arial"/>
          <w:b/>
          <w:sz w:val="18"/>
          <w:szCs w:val="18"/>
          <w:u w:val="single"/>
        </w:rPr>
        <w:t>:</w:t>
      </w:r>
      <w:r w:rsidRPr="00577558">
        <w:rPr>
          <w:rFonts w:ascii="Cambria" w:hAnsi="Cambria" w:cs="Arial"/>
          <w:b/>
          <w:sz w:val="18"/>
          <w:szCs w:val="18"/>
        </w:rPr>
        <w:tab/>
      </w:r>
      <w:r w:rsidRPr="00577558">
        <w:rPr>
          <w:rFonts w:asciiTheme="majorHAnsi" w:hAnsiTheme="majorHAnsi"/>
          <w:b/>
          <w:sz w:val="18"/>
          <w:szCs w:val="18"/>
          <w:u w:val="single"/>
        </w:rPr>
        <w:t>Harmonogram akademického roka 2014/2015</w:t>
      </w:r>
      <w:r w:rsidRPr="00577558">
        <w:rPr>
          <w:rFonts w:asciiTheme="majorHAnsi" w:hAnsiTheme="majorHAnsi"/>
          <w:sz w:val="18"/>
          <w:szCs w:val="18"/>
        </w:rPr>
        <w:t xml:space="preserve"> </w:t>
      </w:r>
    </w:p>
    <w:p w:rsidR="00577558" w:rsidRDefault="00577558" w:rsidP="00577558">
      <w:pPr>
        <w:ind w:right="284"/>
        <w:rPr>
          <w:rFonts w:ascii="Cambria" w:hAnsi="Cambria" w:cs="Arial"/>
          <w:sz w:val="18"/>
          <w:szCs w:val="18"/>
        </w:rPr>
      </w:pPr>
    </w:p>
    <w:p w:rsidR="00577558" w:rsidRDefault="00577558" w:rsidP="00577558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Horňák</w:t>
      </w:r>
      <w:r w:rsidRPr="00A107F4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577558" w:rsidRDefault="00577558" w:rsidP="0057755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čl. 8 bod 3 Študijného poriadku STU a schválený na </w:t>
      </w:r>
    </w:p>
    <w:p w:rsidR="00577558" w:rsidRPr="00084995" w:rsidRDefault="00577558" w:rsidP="0057755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porade prorektora a prodekanov pre vzdelávanie dňa 11.11.2013. </w:t>
      </w:r>
    </w:p>
    <w:p w:rsidR="00577558" w:rsidRDefault="00577558" w:rsidP="0057755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25.12/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577558" w:rsidRPr="00577558" w:rsidRDefault="00577558" w:rsidP="00577558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schvaľuje materiál </w:t>
      </w:r>
      <w:r w:rsidRPr="00577558">
        <w:rPr>
          <w:rFonts w:asciiTheme="majorHAnsi" w:hAnsiTheme="majorHAnsi"/>
          <w:sz w:val="18"/>
          <w:szCs w:val="18"/>
        </w:rPr>
        <w:t xml:space="preserve">Harmonogram akademického roka 2014/2015 </w:t>
      </w:r>
      <w:r>
        <w:rPr>
          <w:rFonts w:asciiTheme="majorHAnsi" w:hAnsiTheme="majorHAnsi" w:cs="Arial"/>
          <w:sz w:val="18"/>
          <w:szCs w:val="18"/>
        </w:rPr>
        <w:t>a odporúča predložiť materiál na zasadnutie Kolégia rektora dňa 04.02.2013.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A107F4" w:rsidRDefault="00A107F4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42176" w:rsidRPr="00A42176" w:rsidRDefault="00577558" w:rsidP="00A42176">
      <w:pPr>
        <w:rPr>
          <w:rFonts w:asciiTheme="majorHAnsi" w:hAnsiTheme="majorHAnsi"/>
          <w:sz w:val="18"/>
          <w:szCs w:val="18"/>
        </w:rPr>
      </w:pPr>
      <w:r w:rsidRPr="00A42176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A42176">
        <w:rPr>
          <w:rFonts w:ascii="Cambria" w:hAnsi="Cambria" w:cs="Arial"/>
          <w:b/>
          <w:szCs w:val="18"/>
          <w:u w:val="single"/>
        </w:rPr>
        <w:t>14</w:t>
      </w:r>
      <w:r w:rsidRPr="00A42176">
        <w:rPr>
          <w:rFonts w:ascii="Cambria" w:hAnsi="Cambria" w:cs="Arial"/>
          <w:b/>
          <w:sz w:val="18"/>
          <w:szCs w:val="18"/>
          <w:u w:val="single"/>
        </w:rPr>
        <w:t>:</w:t>
      </w:r>
      <w:r w:rsidRPr="00A42176">
        <w:rPr>
          <w:rFonts w:ascii="Cambria" w:hAnsi="Cambria" w:cs="Arial"/>
          <w:b/>
          <w:sz w:val="18"/>
          <w:szCs w:val="18"/>
        </w:rPr>
        <w:tab/>
      </w:r>
      <w:r w:rsidR="00A42176" w:rsidRPr="00A42176">
        <w:rPr>
          <w:rFonts w:asciiTheme="majorHAnsi" w:hAnsiTheme="majorHAnsi"/>
          <w:b/>
          <w:sz w:val="18"/>
          <w:szCs w:val="18"/>
          <w:u w:val="single"/>
        </w:rPr>
        <w:t>Počty študentov v akademickom roku 2013/2014</w:t>
      </w:r>
      <w:r w:rsidR="00A42176" w:rsidRPr="00A42176">
        <w:rPr>
          <w:rFonts w:asciiTheme="majorHAnsi" w:hAnsiTheme="majorHAnsi"/>
          <w:sz w:val="18"/>
          <w:szCs w:val="18"/>
        </w:rPr>
        <w:t xml:space="preserve"> </w:t>
      </w:r>
    </w:p>
    <w:p w:rsidR="00577558" w:rsidRPr="00577558" w:rsidRDefault="00577558" w:rsidP="00577558">
      <w:pPr>
        <w:rPr>
          <w:rFonts w:asciiTheme="majorHAnsi" w:hAnsiTheme="majorHAnsi"/>
          <w:sz w:val="18"/>
          <w:szCs w:val="18"/>
        </w:rPr>
      </w:pPr>
    </w:p>
    <w:p w:rsidR="00577558" w:rsidRPr="00084995" w:rsidRDefault="00577558" w:rsidP="00A42176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Horňák</w:t>
      </w:r>
      <w:r w:rsidR="00A42176">
        <w:rPr>
          <w:rFonts w:ascii="Cambria" w:hAnsi="Cambria" w:cs="Arial"/>
          <w:sz w:val="18"/>
          <w:szCs w:val="18"/>
        </w:rPr>
        <w:t xml:space="preserve"> ako štatistické výkazy Ústavu informácií a prognóz školstva. 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577558" w:rsidRDefault="00577558" w:rsidP="0057755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25.1</w:t>
      </w:r>
      <w:r w:rsidR="00A42176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F147F1" w:rsidRPr="00A42176" w:rsidRDefault="00577558" w:rsidP="00F147F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</w:t>
      </w:r>
      <w:r w:rsidR="00A42176">
        <w:rPr>
          <w:rFonts w:asciiTheme="majorHAnsi" w:hAnsiTheme="majorHAnsi" w:cs="Arial"/>
          <w:sz w:val="18"/>
          <w:szCs w:val="18"/>
        </w:rPr>
        <w:t xml:space="preserve">berie na vedomie </w:t>
      </w:r>
      <w:r>
        <w:rPr>
          <w:rFonts w:asciiTheme="majorHAnsi" w:hAnsiTheme="majorHAnsi" w:cs="Arial"/>
          <w:sz w:val="18"/>
          <w:szCs w:val="18"/>
        </w:rPr>
        <w:t xml:space="preserve">materiál </w:t>
      </w:r>
      <w:r w:rsidR="00F147F1" w:rsidRPr="00F147F1">
        <w:rPr>
          <w:rFonts w:asciiTheme="majorHAnsi" w:hAnsiTheme="majorHAnsi"/>
          <w:sz w:val="18"/>
          <w:szCs w:val="18"/>
        </w:rPr>
        <w:t>Počty študentov v akademickom roku 2013/2014</w:t>
      </w:r>
      <w:r w:rsidR="00F147F1" w:rsidRPr="00A42176">
        <w:rPr>
          <w:rFonts w:asciiTheme="majorHAnsi" w:hAnsiTheme="majorHAnsi"/>
          <w:sz w:val="18"/>
          <w:szCs w:val="18"/>
        </w:rPr>
        <w:t xml:space="preserve"> </w:t>
      </w:r>
    </w:p>
    <w:p w:rsidR="00577558" w:rsidRPr="00577558" w:rsidRDefault="00577558" w:rsidP="00577558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odporúča predložiť materiál na zasadnutie Kolégia rektora dňa 04.02.2013.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577558" w:rsidRDefault="0057755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147F1" w:rsidRPr="00F147F1" w:rsidRDefault="00F147F1" w:rsidP="00F147F1">
      <w:pPr>
        <w:rPr>
          <w:rFonts w:asciiTheme="majorHAnsi" w:hAnsiTheme="majorHAnsi"/>
          <w:sz w:val="18"/>
          <w:szCs w:val="18"/>
        </w:rPr>
      </w:pPr>
      <w:r w:rsidRPr="00F147F1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Pr="00F147F1">
        <w:rPr>
          <w:rFonts w:ascii="Cambria" w:hAnsi="Cambria" w:cs="Arial"/>
          <w:b/>
          <w:szCs w:val="18"/>
          <w:u w:val="single"/>
        </w:rPr>
        <w:t>15</w:t>
      </w:r>
      <w:r w:rsidRPr="00F147F1">
        <w:rPr>
          <w:rFonts w:ascii="Cambria" w:hAnsi="Cambria" w:cs="Arial"/>
          <w:b/>
          <w:sz w:val="18"/>
          <w:szCs w:val="18"/>
          <w:u w:val="single"/>
        </w:rPr>
        <w:t>:</w:t>
      </w:r>
      <w:r w:rsidRPr="00F147F1">
        <w:rPr>
          <w:rFonts w:ascii="Cambria" w:hAnsi="Cambria" w:cs="Arial"/>
          <w:b/>
          <w:sz w:val="18"/>
          <w:szCs w:val="18"/>
        </w:rPr>
        <w:tab/>
      </w:r>
      <w:r w:rsidRPr="00F147F1">
        <w:rPr>
          <w:rFonts w:asciiTheme="majorHAnsi" w:hAnsiTheme="majorHAnsi"/>
          <w:b/>
          <w:sz w:val="18"/>
          <w:szCs w:val="18"/>
          <w:u w:val="single"/>
        </w:rPr>
        <w:t>Úhrada členského poplatku v EUA na rok 2014</w:t>
      </w:r>
      <w:r w:rsidRPr="00F147F1">
        <w:rPr>
          <w:rFonts w:asciiTheme="majorHAnsi" w:hAnsiTheme="majorHAnsi"/>
          <w:sz w:val="18"/>
          <w:szCs w:val="18"/>
        </w:rPr>
        <w:t xml:space="preserve"> </w:t>
      </w:r>
    </w:p>
    <w:p w:rsidR="00F147F1" w:rsidRPr="00A42176" w:rsidRDefault="00F147F1" w:rsidP="00F147F1">
      <w:pPr>
        <w:rPr>
          <w:rFonts w:asciiTheme="majorHAnsi" w:hAnsiTheme="majorHAnsi"/>
          <w:sz w:val="18"/>
          <w:szCs w:val="18"/>
        </w:rPr>
      </w:pPr>
    </w:p>
    <w:p w:rsidR="00F147F1" w:rsidRDefault="00F147F1" w:rsidP="00F147F1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 xml:space="preserve">Horňák.  </w:t>
      </w:r>
    </w:p>
    <w:p w:rsidR="00F147F1" w:rsidRPr="00084995" w:rsidRDefault="00F147F1" w:rsidP="00F147F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je členom European University Association (EUA).</w:t>
      </w:r>
    </w:p>
    <w:p w:rsidR="00F147F1" w:rsidRDefault="00F147F1" w:rsidP="00F147F1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25.14/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F147F1" w:rsidRPr="00577558" w:rsidRDefault="00F147F1" w:rsidP="00F147F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súhlasí s úhradou členského poplatku v EUA na rok 2014.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577558" w:rsidRDefault="0057755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147F1" w:rsidRPr="00F147F1" w:rsidRDefault="00F147F1" w:rsidP="00F147F1">
      <w:pPr>
        <w:rPr>
          <w:rFonts w:asciiTheme="majorHAnsi" w:hAnsiTheme="majorHAnsi"/>
          <w:sz w:val="18"/>
          <w:szCs w:val="18"/>
        </w:rPr>
      </w:pPr>
      <w:r w:rsidRPr="00F147F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F147F1">
        <w:rPr>
          <w:rFonts w:ascii="Cambria" w:hAnsi="Cambria" w:cs="Arial"/>
          <w:b/>
          <w:szCs w:val="18"/>
          <w:u w:val="single"/>
        </w:rPr>
        <w:t>16</w:t>
      </w:r>
      <w:r w:rsidRPr="00F147F1">
        <w:rPr>
          <w:rFonts w:ascii="Cambria" w:hAnsi="Cambria" w:cs="Arial"/>
          <w:b/>
          <w:sz w:val="18"/>
          <w:szCs w:val="18"/>
          <w:u w:val="single"/>
        </w:rPr>
        <w:t>:</w:t>
      </w:r>
      <w:r w:rsidRPr="00F147F1">
        <w:rPr>
          <w:rFonts w:ascii="Cambria" w:hAnsi="Cambria" w:cs="Arial"/>
          <w:b/>
          <w:sz w:val="18"/>
          <w:szCs w:val="18"/>
        </w:rPr>
        <w:tab/>
      </w:r>
      <w:r w:rsidRPr="00F147F1">
        <w:rPr>
          <w:rFonts w:asciiTheme="majorHAnsi" w:hAnsiTheme="majorHAnsi"/>
          <w:b/>
          <w:sz w:val="18"/>
          <w:szCs w:val="18"/>
          <w:u w:val="single"/>
        </w:rPr>
        <w:t>Návrh na ZPC členov Vedenia STU</w:t>
      </w:r>
      <w:r w:rsidRPr="00F147F1">
        <w:rPr>
          <w:rFonts w:asciiTheme="majorHAnsi" w:hAnsiTheme="majorHAnsi"/>
          <w:sz w:val="18"/>
          <w:szCs w:val="18"/>
        </w:rPr>
        <w:t xml:space="preserve"> </w:t>
      </w:r>
    </w:p>
    <w:p w:rsidR="00F147F1" w:rsidRPr="00A42176" w:rsidRDefault="00F147F1" w:rsidP="00F147F1">
      <w:pPr>
        <w:rPr>
          <w:rFonts w:asciiTheme="majorHAnsi" w:hAnsiTheme="majorHAnsi"/>
          <w:sz w:val="18"/>
          <w:szCs w:val="18"/>
        </w:rPr>
      </w:pPr>
    </w:p>
    <w:p w:rsidR="00F147F1" w:rsidRDefault="00F147F1" w:rsidP="00F147F1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 xml:space="preserve">Horňák.  </w:t>
      </w:r>
    </w:p>
    <w:p w:rsidR="00F147F1" w:rsidRDefault="00F147F1" w:rsidP="00F147F1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25.15/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F147F1" w:rsidRDefault="00F147F1" w:rsidP="00F147F1">
      <w:pPr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schvaľuje návrhy na zahraničné pracovné cesty členov Vedenia STU špecifikované v bodoch 1) a 2).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F147F1" w:rsidRDefault="00F147F1" w:rsidP="00F147F1">
      <w:pPr>
        <w:pStyle w:val="Odsekzoznamu"/>
        <w:spacing w:after="60"/>
        <w:jc w:val="both"/>
        <w:rPr>
          <w:rFonts w:asciiTheme="majorHAnsi" w:hAnsiTheme="majorHAnsi"/>
          <w:sz w:val="18"/>
          <w:szCs w:val="18"/>
        </w:rPr>
      </w:pPr>
    </w:p>
    <w:p w:rsidR="00F147F1" w:rsidRPr="00F147F1" w:rsidRDefault="004F4A30" w:rsidP="00F147F1">
      <w:pPr>
        <w:pStyle w:val="Odsekzoznamu"/>
        <w:numPr>
          <w:ilvl w:val="0"/>
          <w:numId w:val="33"/>
        </w:numPr>
        <w:spacing w:after="60"/>
        <w:jc w:val="both"/>
        <w:rPr>
          <w:rFonts w:asciiTheme="majorHAnsi" w:hAnsiTheme="majorHAnsi"/>
          <w:sz w:val="18"/>
          <w:szCs w:val="18"/>
        </w:rPr>
      </w:pPr>
      <w:r w:rsidRPr="00F147F1">
        <w:rPr>
          <w:rFonts w:asciiTheme="majorHAnsi" w:hAnsiTheme="majorHAnsi"/>
          <w:sz w:val="18"/>
          <w:szCs w:val="18"/>
        </w:rPr>
        <w:t>Spolková republika Nemecko, Aachen</w:t>
      </w:r>
    </w:p>
    <w:tbl>
      <w:tblPr>
        <w:tblpPr w:leftFromText="141" w:rightFromText="141" w:vertAnchor="text" w:horzAnchor="margin" w:tblpY="48"/>
        <w:tblW w:w="747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30"/>
        <w:gridCol w:w="5142"/>
      </w:tblGrid>
      <w:tr w:rsidR="002A3BB8" w:rsidRPr="00F147F1" w:rsidTr="002A3BB8">
        <w:trPr>
          <w:trHeight w:val="335"/>
        </w:trPr>
        <w:tc>
          <w:tcPr>
            <w:tcW w:w="23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1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>Rokovanie o možnosti aplikácie projektu „Stiftungsprofessur“ na STU v spolupráci s Volkswagen Slovakia, a.s.</w:t>
            </w:r>
            <w:r w:rsidRPr="00F147F1">
              <w:rPr>
                <w:rFonts w:asciiTheme="majorHAnsi" w:hAnsiTheme="majorHAnsi" w:cs="Arial"/>
                <w:color w:val="3E3E3E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A3BB8" w:rsidRPr="00F147F1" w:rsidTr="002A3BB8">
        <w:trPr>
          <w:trHeight w:val="241"/>
        </w:trPr>
        <w:tc>
          <w:tcPr>
            <w:tcW w:w="23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1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12.12.2013 </w:t>
            </w:r>
          </w:p>
        </w:tc>
      </w:tr>
      <w:tr w:rsidR="002A3BB8" w:rsidRPr="00F147F1" w:rsidTr="002A3BB8">
        <w:trPr>
          <w:trHeight w:val="241"/>
        </w:trPr>
        <w:tc>
          <w:tcPr>
            <w:tcW w:w="23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1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Bonn, Spolková republika Nemecko </w:t>
            </w:r>
          </w:p>
        </w:tc>
      </w:tr>
      <w:tr w:rsidR="002A3BB8" w:rsidRPr="00F147F1" w:rsidTr="002A3BB8">
        <w:trPr>
          <w:trHeight w:val="241"/>
        </w:trPr>
        <w:tc>
          <w:tcPr>
            <w:tcW w:w="23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1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sz w:val="18"/>
                <w:szCs w:val="18"/>
              </w:rPr>
              <w:t xml:space="preserve">63 € </w:t>
            </w:r>
          </w:p>
        </w:tc>
      </w:tr>
      <w:tr w:rsidR="002A3BB8" w:rsidRPr="00F147F1" w:rsidTr="002A3BB8">
        <w:trPr>
          <w:trHeight w:val="241"/>
        </w:trPr>
        <w:tc>
          <w:tcPr>
            <w:tcW w:w="23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1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prof. Ing. Marián Peciar, PhD. </w:t>
            </w:r>
          </w:p>
        </w:tc>
      </w:tr>
      <w:tr w:rsidR="002A3BB8" w:rsidRPr="00F147F1" w:rsidTr="002A3BB8">
        <w:trPr>
          <w:trHeight w:val="256"/>
        </w:trPr>
        <w:tc>
          <w:tcPr>
            <w:tcW w:w="23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1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F147F1" w:rsidRPr="00F147F1" w:rsidRDefault="00F147F1" w:rsidP="00F147F1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F147F1" w:rsidRPr="00F147F1" w:rsidRDefault="004F4A30" w:rsidP="00F147F1">
      <w:pPr>
        <w:pStyle w:val="Odsekzoznamu"/>
        <w:numPr>
          <w:ilvl w:val="0"/>
          <w:numId w:val="33"/>
        </w:numPr>
        <w:spacing w:after="60"/>
        <w:jc w:val="both"/>
        <w:rPr>
          <w:rFonts w:asciiTheme="majorHAnsi" w:hAnsiTheme="majorHAnsi"/>
          <w:sz w:val="18"/>
          <w:szCs w:val="18"/>
        </w:rPr>
      </w:pPr>
      <w:r w:rsidRPr="00F147F1">
        <w:rPr>
          <w:rFonts w:asciiTheme="majorHAnsi" w:hAnsiTheme="majorHAnsi"/>
          <w:sz w:val="18"/>
          <w:szCs w:val="18"/>
        </w:rPr>
        <w:t xml:space="preserve">Belgické kráľovstvo, Brusel </w:t>
      </w:r>
    </w:p>
    <w:tbl>
      <w:tblPr>
        <w:tblpPr w:leftFromText="141" w:rightFromText="141" w:vertAnchor="page" w:horzAnchor="margin" w:tblpY="6541"/>
        <w:tblW w:w="747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76"/>
        <w:gridCol w:w="5103"/>
      </w:tblGrid>
      <w:tr w:rsidR="002A3BB8" w:rsidRPr="00F147F1" w:rsidTr="002A3BB8">
        <w:trPr>
          <w:trHeight w:val="327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1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Účasť na seminári </w:t>
            </w:r>
            <w:r w:rsidRPr="00F147F1">
              <w:rPr>
                <w:rFonts w:asciiTheme="majorHAnsi" w:hAnsiTheme="majorHAnsi"/>
                <w:sz w:val="18"/>
                <w:szCs w:val="18"/>
              </w:rPr>
              <w:t xml:space="preserve">Mobility windows and the internationalisation of the curriculum </w:t>
            </w:r>
          </w:p>
          <w:p w:rsidR="002A3BB8" w:rsidRPr="00F147F1" w:rsidRDefault="002A3BB8" w:rsidP="002A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47F1">
              <w:rPr>
                <w:rFonts w:asciiTheme="majorHAnsi" w:hAnsiTheme="majorHAnsi"/>
                <w:sz w:val="18"/>
                <w:szCs w:val="18"/>
              </w:rPr>
              <w:t>(39</w:t>
            </w:r>
            <w:r w:rsidRPr="00F147F1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147F1">
              <w:rPr>
                <w:rFonts w:asciiTheme="majorHAnsi" w:hAnsiTheme="majorHAnsi"/>
                <w:sz w:val="18"/>
                <w:szCs w:val="18"/>
              </w:rPr>
              <w:t xml:space="preserve"> in the series “European Policy Seminars” of the Academic Cooperation Association): </w:t>
            </w:r>
          </w:p>
          <w:p w:rsidR="002A3BB8" w:rsidRPr="00F147F1" w:rsidRDefault="002A3BB8" w:rsidP="002A3BB8">
            <w:pPr>
              <w:numPr>
                <w:ilvl w:val="0"/>
                <w:numId w:val="32"/>
              </w:numPr>
              <w:ind w:left="368"/>
              <w:jc w:val="both"/>
              <w:rPr>
                <w:rFonts w:asciiTheme="majorHAnsi" w:hAnsiTheme="majorHAnsi" w:cs="Arial"/>
                <w:color w:val="3E3E3E"/>
                <w:spacing w:val="5"/>
                <w:sz w:val="18"/>
                <w:szCs w:val="18"/>
                <w:shd w:val="clear" w:color="auto" w:fill="FFFFFF"/>
              </w:rPr>
            </w:pPr>
            <w:r w:rsidRPr="00F147F1">
              <w:rPr>
                <w:rFonts w:asciiTheme="majorHAnsi" w:hAnsiTheme="majorHAnsi" w:cs="Arial"/>
                <w:color w:val="3E3E3E"/>
                <w:spacing w:val="5"/>
                <w:sz w:val="18"/>
                <w:szCs w:val="18"/>
                <w:shd w:val="clear" w:color="auto" w:fill="FFFFFF"/>
              </w:rPr>
              <w:t xml:space="preserve">internationalisation of the study curriculum, </w:t>
            </w:r>
          </w:p>
          <w:p w:rsidR="002A3BB8" w:rsidRPr="00F147F1" w:rsidRDefault="002A3BB8" w:rsidP="002A3BB8">
            <w:pPr>
              <w:numPr>
                <w:ilvl w:val="0"/>
                <w:numId w:val="32"/>
              </w:numPr>
              <w:ind w:left="368"/>
              <w:jc w:val="both"/>
              <w:rPr>
                <w:rFonts w:asciiTheme="majorHAnsi" w:hAnsiTheme="majorHAnsi" w:cs="Arial"/>
                <w:color w:val="3E3E3E"/>
                <w:spacing w:val="5"/>
                <w:sz w:val="18"/>
                <w:szCs w:val="18"/>
                <w:shd w:val="clear" w:color="auto" w:fill="FFFFFF"/>
              </w:rPr>
            </w:pPr>
            <w:r w:rsidRPr="00F147F1">
              <w:rPr>
                <w:rFonts w:asciiTheme="majorHAnsi" w:hAnsiTheme="majorHAnsi" w:cs="Arial"/>
                <w:color w:val="3E3E3E"/>
                <w:spacing w:val="5"/>
                <w:sz w:val="18"/>
                <w:szCs w:val="18"/>
                <w:shd w:val="clear" w:color="auto" w:fill="FFFFFF"/>
              </w:rPr>
              <w:t xml:space="preserve">integration of  mobility windows and other types of structured mobility into international academic portfolios in order to support internationalisation of the curriculum, </w:t>
            </w:r>
          </w:p>
          <w:p w:rsidR="002A3BB8" w:rsidRPr="00F147F1" w:rsidRDefault="002A3BB8" w:rsidP="002A3BB8">
            <w:pPr>
              <w:numPr>
                <w:ilvl w:val="0"/>
                <w:numId w:val="32"/>
              </w:numPr>
              <w:ind w:left="368"/>
              <w:jc w:val="both"/>
              <w:rPr>
                <w:rFonts w:asciiTheme="majorHAnsi" w:hAnsiTheme="majorHAnsi" w:cs="Arial"/>
                <w:color w:val="3E3E3E"/>
                <w:spacing w:val="5"/>
                <w:sz w:val="18"/>
                <w:szCs w:val="18"/>
                <w:shd w:val="clear" w:color="auto" w:fill="FFFFFF"/>
              </w:rPr>
            </w:pPr>
            <w:r w:rsidRPr="00F147F1">
              <w:rPr>
                <w:rFonts w:asciiTheme="majorHAnsi" w:hAnsiTheme="majorHAnsi" w:cs="Arial"/>
                <w:bCs/>
                <w:color w:val="3E3E3E"/>
                <w:spacing w:val="5"/>
                <w:sz w:val="18"/>
                <w:szCs w:val="18"/>
                <w:shd w:val="clear" w:color="auto" w:fill="FFFFFF"/>
              </w:rPr>
              <w:t xml:space="preserve">Double and joint degree programmes, </w:t>
            </w:r>
          </w:p>
          <w:p w:rsidR="002A3BB8" w:rsidRPr="00F147F1" w:rsidRDefault="002A3BB8" w:rsidP="002A3BB8">
            <w:pPr>
              <w:numPr>
                <w:ilvl w:val="0"/>
                <w:numId w:val="32"/>
              </w:numPr>
              <w:ind w:left="368"/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 w:cs="Arial"/>
                <w:color w:val="3E3E3E"/>
                <w:spacing w:val="5"/>
                <w:sz w:val="18"/>
                <w:szCs w:val="18"/>
                <w:shd w:val="clear" w:color="auto" w:fill="FFFFFF"/>
              </w:rPr>
              <w:t xml:space="preserve">case studies of best practice. </w:t>
            </w:r>
          </w:p>
        </w:tc>
      </w:tr>
      <w:tr w:rsidR="002A3BB8" w:rsidRPr="00F147F1" w:rsidTr="002A3BB8">
        <w:trPr>
          <w:trHeight w:val="236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1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04.12.2013-05.12.2013 </w:t>
            </w:r>
          </w:p>
        </w:tc>
      </w:tr>
      <w:tr w:rsidR="002A3BB8" w:rsidRPr="00F147F1" w:rsidTr="002A3BB8">
        <w:trPr>
          <w:trHeight w:val="236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1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Brusel, Belgické kráľovstvo </w:t>
            </w:r>
          </w:p>
        </w:tc>
      </w:tr>
      <w:tr w:rsidR="002A3BB8" w:rsidRPr="00F147F1" w:rsidTr="002A3BB8">
        <w:trPr>
          <w:trHeight w:val="549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1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sz w:val="18"/>
                <w:szCs w:val="18"/>
              </w:rPr>
              <w:t xml:space="preserve">990,40 € </w:t>
            </w:r>
          </w:p>
        </w:tc>
      </w:tr>
      <w:tr w:rsidR="002A3BB8" w:rsidRPr="00F147F1" w:rsidTr="002A3BB8">
        <w:trPr>
          <w:trHeight w:val="236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1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doc. Ing. František Horňák, PhD. </w:t>
            </w:r>
          </w:p>
        </w:tc>
      </w:tr>
      <w:tr w:rsidR="002A3BB8" w:rsidRPr="00F147F1" w:rsidTr="002A3BB8">
        <w:trPr>
          <w:trHeight w:val="250"/>
        </w:trPr>
        <w:tc>
          <w:tcPr>
            <w:tcW w:w="23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10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A3BB8" w:rsidRPr="00F147F1" w:rsidRDefault="002A3BB8" w:rsidP="002A3BB8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F147F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F147F1" w:rsidRPr="00F147F1" w:rsidRDefault="00F147F1" w:rsidP="00F147F1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577558" w:rsidRDefault="0057755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147F1" w:rsidRDefault="00F147F1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147F1" w:rsidRPr="00F147F1" w:rsidRDefault="00F147F1" w:rsidP="00F147F1">
      <w:pPr>
        <w:spacing w:after="200"/>
        <w:rPr>
          <w:rFonts w:asciiTheme="majorHAnsi" w:hAnsiTheme="majorHAnsi"/>
          <w:szCs w:val="18"/>
        </w:rPr>
      </w:pPr>
      <w:r w:rsidRPr="00F147F1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Pr="00F147F1">
        <w:rPr>
          <w:rFonts w:ascii="Cambria" w:hAnsi="Cambria" w:cs="Arial"/>
          <w:b/>
          <w:szCs w:val="18"/>
          <w:u w:val="single"/>
        </w:rPr>
        <w:t>17</w:t>
      </w:r>
      <w:r w:rsidRPr="00F147F1">
        <w:rPr>
          <w:rFonts w:ascii="Cambria" w:hAnsi="Cambria" w:cs="Arial"/>
          <w:b/>
          <w:sz w:val="18"/>
          <w:szCs w:val="18"/>
          <w:u w:val="single"/>
        </w:rPr>
        <w:t>:</w:t>
      </w:r>
      <w:r w:rsidRPr="00F147F1">
        <w:rPr>
          <w:rFonts w:ascii="Cambria" w:hAnsi="Cambria" w:cs="Arial"/>
          <w:b/>
          <w:sz w:val="18"/>
          <w:szCs w:val="18"/>
        </w:rPr>
        <w:tab/>
      </w:r>
      <w:r w:rsidRPr="00F147F1">
        <w:rPr>
          <w:rFonts w:asciiTheme="majorHAnsi" w:hAnsiTheme="majorHAnsi"/>
          <w:b/>
          <w:sz w:val="18"/>
          <w:szCs w:val="18"/>
          <w:u w:val="single"/>
        </w:rPr>
        <w:t>Organizačné zabezpečenie Klubu kvestorov v dňoch 28.-29.11.2013</w:t>
      </w:r>
    </w:p>
    <w:p w:rsidR="00F147F1" w:rsidRDefault="00F147F1" w:rsidP="00F147F1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kvestor.</w:t>
      </w:r>
    </w:p>
    <w:p w:rsidR="00F147F1" w:rsidRDefault="00AA596C" w:rsidP="00F147F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STU v zmysle dlhodobého harmonogramu organizačne zabezpečuje stretnutie Klubu kvestorov v dňoch 28. – 29.11.2013. </w:t>
      </w:r>
      <w:r w:rsidR="00F147F1">
        <w:rPr>
          <w:rFonts w:ascii="Cambria" w:hAnsi="Cambria" w:cs="Arial"/>
          <w:sz w:val="18"/>
          <w:szCs w:val="18"/>
        </w:rPr>
        <w:t xml:space="preserve">  </w:t>
      </w:r>
    </w:p>
    <w:p w:rsidR="00F147F1" w:rsidRDefault="00F147F1" w:rsidP="00F147F1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25.1</w:t>
      </w:r>
      <w:r w:rsidR="00AA596C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F147F1" w:rsidRDefault="00F147F1" w:rsidP="00F147F1">
      <w:pPr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</w:t>
      </w:r>
      <w:r w:rsidR="00AA596C">
        <w:rPr>
          <w:rFonts w:asciiTheme="majorHAnsi" w:hAnsiTheme="majorHAnsi" w:cs="Arial"/>
          <w:sz w:val="18"/>
          <w:szCs w:val="18"/>
        </w:rPr>
        <w:t xml:space="preserve">úhlasí s vyčlenením čiastky 1.500 EUR na organizačné zabezpečenie zasadnutia Klubu kvestorov na STU. 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F147F1" w:rsidRDefault="00F147F1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A596C" w:rsidRDefault="00AA596C" w:rsidP="00AA596C">
      <w:pPr>
        <w:rPr>
          <w:rFonts w:ascii="Cambria" w:hAnsi="Cambria" w:cs="Arial"/>
          <w:b/>
          <w:sz w:val="18"/>
          <w:szCs w:val="18"/>
          <w:u w:val="single"/>
        </w:rPr>
      </w:pPr>
      <w:r w:rsidRPr="00F147F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F147F1">
        <w:rPr>
          <w:rFonts w:ascii="Cambria" w:hAnsi="Cambria" w:cs="Arial"/>
          <w:b/>
          <w:szCs w:val="18"/>
          <w:u w:val="single"/>
        </w:rPr>
        <w:t>1</w:t>
      </w:r>
      <w:r>
        <w:rPr>
          <w:rFonts w:ascii="Cambria" w:hAnsi="Cambria" w:cs="Arial"/>
          <w:b/>
          <w:szCs w:val="18"/>
          <w:u w:val="single"/>
        </w:rPr>
        <w:t>8</w:t>
      </w:r>
      <w:r w:rsidRPr="00F147F1">
        <w:rPr>
          <w:rFonts w:ascii="Cambria" w:hAnsi="Cambria" w:cs="Arial"/>
          <w:b/>
          <w:sz w:val="18"/>
          <w:szCs w:val="18"/>
          <w:u w:val="single"/>
        </w:rPr>
        <w:t>:</w:t>
      </w:r>
      <w:r w:rsidRPr="00F147F1">
        <w:rPr>
          <w:rFonts w:ascii="Cambria" w:hAnsi="Cambria" w:cs="Arial"/>
          <w:b/>
          <w:sz w:val="18"/>
          <w:szCs w:val="18"/>
        </w:rPr>
        <w:tab/>
      </w:r>
      <w:r w:rsidRPr="00AA59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AA596C" w:rsidRDefault="00AA596C" w:rsidP="00AA596C">
      <w:pPr>
        <w:rPr>
          <w:rFonts w:ascii="Cambria" w:hAnsi="Cambria" w:cs="Arial"/>
          <w:b/>
          <w:sz w:val="18"/>
          <w:szCs w:val="18"/>
        </w:rPr>
      </w:pPr>
      <w:r w:rsidRPr="00F147F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F147F1">
        <w:rPr>
          <w:rFonts w:ascii="Cambria" w:hAnsi="Cambria" w:cs="Arial"/>
          <w:b/>
          <w:szCs w:val="18"/>
          <w:u w:val="single"/>
        </w:rPr>
        <w:t>1</w:t>
      </w:r>
      <w:r>
        <w:rPr>
          <w:rFonts w:ascii="Cambria" w:hAnsi="Cambria" w:cs="Arial"/>
          <w:b/>
          <w:szCs w:val="18"/>
          <w:u w:val="single"/>
        </w:rPr>
        <w:t>8/A</w:t>
      </w:r>
      <w:r w:rsidRPr="00F147F1">
        <w:rPr>
          <w:rFonts w:ascii="Cambria" w:hAnsi="Cambria" w:cs="Arial"/>
          <w:b/>
          <w:sz w:val="18"/>
          <w:szCs w:val="18"/>
          <w:u w:val="single"/>
        </w:rPr>
        <w:t>:</w:t>
      </w:r>
      <w:r w:rsidRPr="00F147F1">
        <w:rPr>
          <w:rFonts w:ascii="Cambria" w:hAnsi="Cambria" w:cs="Arial"/>
          <w:b/>
          <w:sz w:val="18"/>
          <w:szCs w:val="18"/>
        </w:rPr>
        <w:tab/>
      </w:r>
      <w:r w:rsidRPr="00AA596C">
        <w:rPr>
          <w:rFonts w:ascii="Cambria" w:hAnsi="Cambria" w:cs="Arial"/>
          <w:b/>
          <w:sz w:val="18"/>
          <w:szCs w:val="18"/>
          <w:u w:val="single"/>
        </w:rPr>
        <w:t>Rôzne</w:t>
      </w:r>
      <w:r>
        <w:rPr>
          <w:rFonts w:ascii="Cambria" w:hAnsi="Cambria" w:cs="Arial"/>
          <w:b/>
          <w:sz w:val="18"/>
          <w:szCs w:val="18"/>
          <w:u w:val="single"/>
        </w:rPr>
        <w:t>/</w:t>
      </w:r>
      <w:r w:rsidRPr="00AA596C">
        <w:rPr>
          <w:rFonts w:asciiTheme="majorHAnsi" w:hAnsiTheme="majorHAnsi"/>
          <w:b/>
          <w:sz w:val="18"/>
          <w:szCs w:val="18"/>
          <w:u w:val="single"/>
        </w:rPr>
        <w:t>Prezentácia partnerov STU na internetových stránkach</w:t>
      </w:r>
    </w:p>
    <w:p w:rsidR="00AA596C" w:rsidRDefault="00AA596C" w:rsidP="00AA596C">
      <w:pPr>
        <w:ind w:right="284"/>
        <w:rPr>
          <w:rFonts w:ascii="Cambria" w:hAnsi="Cambria" w:cs="Arial"/>
          <w:sz w:val="18"/>
          <w:szCs w:val="18"/>
        </w:rPr>
      </w:pPr>
    </w:p>
    <w:p w:rsidR="00AA596C" w:rsidRDefault="00AA596C" w:rsidP="00AA596C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Peciar.</w:t>
      </w:r>
    </w:p>
    <w:p w:rsidR="00AA596C" w:rsidRDefault="00AA596C" w:rsidP="00AA596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 predložený v súvislosti s prípravou prezentácie partnerov STU na internetových stránkach.    </w:t>
      </w:r>
    </w:p>
    <w:p w:rsidR="00AA596C" w:rsidRDefault="00AA596C" w:rsidP="00AA596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25.17/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AA596C" w:rsidRDefault="00AA596C" w:rsidP="00AA596C">
      <w:pPr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prerokovalo materiál </w:t>
      </w:r>
      <w:r w:rsidRPr="00AA596C">
        <w:rPr>
          <w:rFonts w:asciiTheme="majorHAnsi" w:hAnsiTheme="majorHAnsi"/>
          <w:sz w:val="18"/>
          <w:szCs w:val="18"/>
        </w:rPr>
        <w:t>Prezentácia partnerov STU na internetových stránkach</w:t>
      </w:r>
      <w:r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AA596C" w:rsidRDefault="00AA596C" w:rsidP="00AA596C">
      <w:pPr>
        <w:rPr>
          <w:rFonts w:ascii="Cambria" w:hAnsi="Cambria" w:cs="Arial"/>
          <w:b/>
          <w:sz w:val="18"/>
          <w:szCs w:val="18"/>
          <w:u w:val="single"/>
        </w:rPr>
      </w:pPr>
    </w:p>
    <w:p w:rsidR="00AA596C" w:rsidRPr="00AA596C" w:rsidRDefault="00AA596C" w:rsidP="00AA596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</w:t>
      </w:r>
      <w:r w:rsidRPr="00F147F1">
        <w:rPr>
          <w:rFonts w:ascii="Cambria" w:hAnsi="Cambria" w:cs="Arial"/>
          <w:b/>
          <w:sz w:val="18"/>
          <w:szCs w:val="18"/>
          <w:u w:val="single"/>
        </w:rPr>
        <w:t xml:space="preserve"> BODU </w:t>
      </w:r>
      <w:r w:rsidRPr="00F147F1">
        <w:rPr>
          <w:rFonts w:ascii="Cambria" w:hAnsi="Cambria" w:cs="Arial"/>
          <w:b/>
          <w:szCs w:val="18"/>
          <w:u w:val="single"/>
        </w:rPr>
        <w:t>1</w:t>
      </w:r>
      <w:r>
        <w:rPr>
          <w:rFonts w:ascii="Cambria" w:hAnsi="Cambria" w:cs="Arial"/>
          <w:b/>
          <w:szCs w:val="18"/>
          <w:u w:val="single"/>
        </w:rPr>
        <w:t>8/B</w:t>
      </w:r>
      <w:r w:rsidRPr="00F147F1">
        <w:rPr>
          <w:rFonts w:ascii="Cambria" w:hAnsi="Cambria" w:cs="Arial"/>
          <w:b/>
          <w:sz w:val="18"/>
          <w:szCs w:val="18"/>
          <w:u w:val="single"/>
        </w:rPr>
        <w:t>:</w:t>
      </w:r>
      <w:r w:rsidRPr="00F147F1">
        <w:rPr>
          <w:rFonts w:ascii="Cambria" w:hAnsi="Cambria" w:cs="Arial"/>
          <w:b/>
          <w:sz w:val="18"/>
          <w:szCs w:val="18"/>
        </w:rPr>
        <w:tab/>
      </w:r>
      <w:r w:rsidRPr="00AA596C">
        <w:rPr>
          <w:rFonts w:ascii="Cambria" w:hAnsi="Cambria" w:cs="Arial"/>
          <w:b/>
          <w:sz w:val="18"/>
          <w:szCs w:val="18"/>
          <w:u w:val="single"/>
        </w:rPr>
        <w:t>Rôzne</w:t>
      </w:r>
      <w:r>
        <w:rPr>
          <w:rFonts w:ascii="Cambria" w:hAnsi="Cambria" w:cs="Arial"/>
          <w:b/>
          <w:sz w:val="18"/>
          <w:szCs w:val="18"/>
          <w:u w:val="single"/>
        </w:rPr>
        <w:t>/</w:t>
      </w:r>
      <w:r w:rsidRPr="00AA596C">
        <w:rPr>
          <w:rFonts w:asciiTheme="majorHAnsi" w:hAnsiTheme="majorHAnsi"/>
          <w:b/>
          <w:sz w:val="18"/>
          <w:szCs w:val="18"/>
          <w:u w:val="single"/>
        </w:rPr>
        <w:t>Návrh na obnovenie univerzitnej dohody s Tianjin University, Čínska ľudová republika</w:t>
      </w:r>
    </w:p>
    <w:p w:rsidR="00AA596C" w:rsidRDefault="00AA596C" w:rsidP="00AA596C">
      <w:pPr>
        <w:ind w:right="284"/>
        <w:rPr>
          <w:rFonts w:ascii="Cambria" w:hAnsi="Cambria" w:cs="Arial"/>
          <w:sz w:val="18"/>
          <w:szCs w:val="18"/>
        </w:rPr>
      </w:pPr>
    </w:p>
    <w:p w:rsidR="00AA596C" w:rsidRDefault="00AA596C" w:rsidP="00AA596C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Horňák.</w:t>
      </w:r>
    </w:p>
    <w:p w:rsidR="00AA596C" w:rsidRDefault="00AA596C" w:rsidP="00AA596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25.18/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AA596C" w:rsidRDefault="00AA596C" w:rsidP="00AA596C">
      <w:pPr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súhlasí s uzatvorením univerzitnej rámcovej dohody s Tian</w:t>
      </w:r>
      <w:r w:rsidR="00FC77B9">
        <w:rPr>
          <w:rFonts w:asciiTheme="majorHAnsi" w:hAnsiTheme="majorHAnsi" w:cs="Arial"/>
          <w:sz w:val="18"/>
          <w:szCs w:val="18"/>
        </w:rPr>
        <w:t>j</w:t>
      </w:r>
      <w:r>
        <w:rPr>
          <w:rFonts w:asciiTheme="majorHAnsi" w:hAnsiTheme="majorHAnsi" w:cs="Arial"/>
          <w:sz w:val="18"/>
          <w:szCs w:val="18"/>
        </w:rPr>
        <w:t xml:space="preserve">in University, Čínska ľudová republika. 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2A3BB8" w:rsidRDefault="002A3BB8" w:rsidP="00AA596C">
      <w:pPr>
        <w:rPr>
          <w:rFonts w:ascii="Cambria" w:hAnsi="Cambria" w:cs="Calibri"/>
          <w:sz w:val="18"/>
          <w:szCs w:val="18"/>
        </w:rPr>
      </w:pPr>
    </w:p>
    <w:p w:rsidR="002A3BB8" w:rsidRDefault="00FD425D" w:rsidP="00AA596C">
      <w:pPr>
        <w:rPr>
          <w:rFonts w:ascii="Cambria" w:hAnsi="Cambria" w:cs="Calibr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</w:t>
      </w:r>
      <w:r w:rsidRPr="00F147F1">
        <w:rPr>
          <w:rFonts w:ascii="Cambria" w:hAnsi="Cambria" w:cs="Arial"/>
          <w:b/>
          <w:sz w:val="18"/>
          <w:szCs w:val="18"/>
          <w:u w:val="single"/>
        </w:rPr>
        <w:t xml:space="preserve"> BODU </w:t>
      </w:r>
      <w:r w:rsidRPr="00F147F1">
        <w:rPr>
          <w:rFonts w:ascii="Cambria" w:hAnsi="Cambria" w:cs="Arial"/>
          <w:b/>
          <w:szCs w:val="18"/>
          <w:u w:val="single"/>
        </w:rPr>
        <w:t>1</w:t>
      </w:r>
      <w:r>
        <w:rPr>
          <w:rFonts w:ascii="Cambria" w:hAnsi="Cambria" w:cs="Arial"/>
          <w:b/>
          <w:szCs w:val="18"/>
          <w:u w:val="single"/>
        </w:rPr>
        <w:t>8/C</w:t>
      </w:r>
      <w:r w:rsidRPr="00F147F1">
        <w:rPr>
          <w:rFonts w:ascii="Cambria" w:hAnsi="Cambria" w:cs="Arial"/>
          <w:b/>
          <w:sz w:val="18"/>
          <w:szCs w:val="18"/>
          <w:u w:val="single"/>
        </w:rPr>
        <w:t>:</w:t>
      </w:r>
      <w:r w:rsidRPr="00F147F1">
        <w:rPr>
          <w:rFonts w:ascii="Cambria" w:hAnsi="Cambria" w:cs="Arial"/>
          <w:b/>
          <w:sz w:val="18"/>
          <w:szCs w:val="18"/>
        </w:rPr>
        <w:tab/>
      </w:r>
      <w:r w:rsidRPr="00AA596C">
        <w:rPr>
          <w:rFonts w:ascii="Cambria" w:hAnsi="Cambria" w:cs="Arial"/>
          <w:b/>
          <w:sz w:val="18"/>
          <w:szCs w:val="18"/>
          <w:u w:val="single"/>
        </w:rPr>
        <w:t>Rôzne</w:t>
      </w:r>
      <w:r>
        <w:rPr>
          <w:rFonts w:ascii="Cambria" w:hAnsi="Cambria" w:cs="Arial"/>
          <w:b/>
          <w:sz w:val="18"/>
          <w:szCs w:val="18"/>
          <w:u w:val="single"/>
        </w:rPr>
        <w:t>/</w:t>
      </w:r>
      <w:r w:rsidR="002A3BB8" w:rsidRPr="002A3BB8">
        <w:rPr>
          <w:rFonts w:ascii="Cambria" w:hAnsi="Cambria" w:cs="Calibri"/>
          <w:b/>
          <w:sz w:val="18"/>
          <w:szCs w:val="18"/>
          <w:u w:val="single"/>
        </w:rPr>
        <w:t xml:space="preserve">Informácia o hlasovaní </w:t>
      </w:r>
      <w:r w:rsidR="002A3BB8">
        <w:rPr>
          <w:rFonts w:ascii="Cambria" w:hAnsi="Cambria" w:cs="Calibri"/>
          <w:b/>
          <w:sz w:val="18"/>
          <w:szCs w:val="18"/>
          <w:u w:val="single"/>
        </w:rPr>
        <w:t>„</w:t>
      </w:r>
      <w:r w:rsidR="002A3BB8" w:rsidRPr="002A3BB8">
        <w:rPr>
          <w:rFonts w:ascii="Cambria" w:hAnsi="Cambria" w:cs="Calibri"/>
          <w:b/>
          <w:sz w:val="18"/>
          <w:szCs w:val="18"/>
          <w:u w:val="single"/>
        </w:rPr>
        <w:t>per rollam</w:t>
      </w:r>
      <w:r w:rsidR="002A3BB8">
        <w:rPr>
          <w:rFonts w:ascii="Cambria" w:hAnsi="Cambria" w:cs="Calibri"/>
          <w:b/>
          <w:sz w:val="18"/>
          <w:szCs w:val="18"/>
          <w:u w:val="single"/>
        </w:rPr>
        <w:t>“</w:t>
      </w:r>
      <w:r w:rsidR="002A3BB8" w:rsidRPr="002A3BB8">
        <w:rPr>
          <w:rFonts w:ascii="Cambria" w:hAnsi="Cambria" w:cs="Calibri"/>
          <w:b/>
          <w:sz w:val="18"/>
          <w:szCs w:val="18"/>
          <w:u w:val="single"/>
        </w:rPr>
        <w:t xml:space="preserve"> zo dňa 25.11.2013</w:t>
      </w:r>
    </w:p>
    <w:p w:rsidR="002A3BB8" w:rsidRDefault="002A3BB8" w:rsidP="002A3BB8">
      <w:pPr>
        <w:rPr>
          <w:rFonts w:ascii="Cambria" w:hAnsi="Cambria" w:cs="Calibri"/>
          <w:b/>
        </w:rPr>
      </w:pPr>
    </w:p>
    <w:p w:rsidR="002A3BB8" w:rsidRPr="002A3BB8" w:rsidRDefault="002A3BB8" w:rsidP="002A3BB8">
      <w:pPr>
        <w:rPr>
          <w:rFonts w:asciiTheme="majorHAnsi" w:hAnsiTheme="majorHAnsi" w:cs="Calibri"/>
          <w:b/>
          <w:sz w:val="18"/>
          <w:szCs w:val="18"/>
        </w:rPr>
      </w:pPr>
      <w:r w:rsidRPr="002A3BB8">
        <w:rPr>
          <w:rFonts w:asciiTheme="majorHAnsi" w:hAnsiTheme="majorHAnsi" w:cs="Calibri"/>
          <w:b/>
          <w:sz w:val="18"/>
          <w:szCs w:val="18"/>
        </w:rPr>
        <w:t>Z á z n a m  č. 1/2013</w:t>
      </w:r>
    </w:p>
    <w:p w:rsidR="002A3BB8" w:rsidRPr="002A3BB8" w:rsidRDefault="002A3BB8" w:rsidP="002A3BB8">
      <w:pPr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 w:cs="Calibri"/>
          <w:b/>
          <w:sz w:val="18"/>
          <w:szCs w:val="18"/>
        </w:rPr>
        <w:t xml:space="preserve">z „ per rollam“ hlasovania dňa 25.11.2013 o návrhu </w:t>
      </w:r>
      <w:r w:rsidRPr="002A3BB8">
        <w:rPr>
          <w:rFonts w:asciiTheme="majorHAnsi" w:hAnsiTheme="majorHAnsi"/>
          <w:b/>
          <w:sz w:val="18"/>
          <w:szCs w:val="18"/>
        </w:rPr>
        <w:t>na odsúhlasenie nájomných zmlúv.</w:t>
      </w:r>
    </w:p>
    <w:p w:rsidR="002A3BB8" w:rsidRPr="002A3BB8" w:rsidRDefault="002A3BB8" w:rsidP="002A3BB8">
      <w:pPr>
        <w:jc w:val="center"/>
        <w:rPr>
          <w:rFonts w:asciiTheme="majorHAnsi" w:hAnsiTheme="majorHAnsi"/>
          <w:b/>
          <w:sz w:val="18"/>
          <w:szCs w:val="18"/>
        </w:rPr>
      </w:pPr>
    </w:p>
    <w:p w:rsidR="002A3BB8" w:rsidRPr="002A3BB8" w:rsidRDefault="002A3BB8" w:rsidP="002A3BB8">
      <w:pPr>
        <w:ind w:left="2124" w:hanging="2124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  <w:u w:val="single"/>
        </w:rPr>
        <w:t>Zdôvodnenie:</w:t>
      </w:r>
      <w:r w:rsidRPr="002A3BB8">
        <w:rPr>
          <w:rFonts w:asciiTheme="majorHAnsi" w:hAnsiTheme="majorHAnsi"/>
          <w:b/>
          <w:sz w:val="18"/>
          <w:szCs w:val="18"/>
        </w:rPr>
        <w:tab/>
      </w:r>
      <w:r w:rsidRPr="002A3BB8">
        <w:rPr>
          <w:rFonts w:asciiTheme="majorHAnsi" w:hAnsiTheme="majorHAnsi"/>
          <w:sz w:val="18"/>
          <w:szCs w:val="18"/>
        </w:rPr>
        <w:t xml:space="preserve">Podľa </w:t>
      </w:r>
      <w:r w:rsidRPr="002A3BB8">
        <w:rPr>
          <w:rFonts w:asciiTheme="majorHAnsi" w:hAnsiTheme="majorHAnsi" w:cs="Cambria"/>
          <w:sz w:val="18"/>
          <w:szCs w:val="18"/>
        </w:rPr>
        <w:t xml:space="preserve">§ </w:t>
      </w:r>
      <w:r w:rsidRPr="002A3BB8">
        <w:rPr>
          <w:rFonts w:asciiTheme="majorHAnsi" w:hAnsiTheme="majorHAnsi"/>
          <w:sz w:val="18"/>
          <w:szCs w:val="18"/>
        </w:rPr>
        <w:t>13 ods. 1 písm. h) zákona  č. 176/2004 Z. z. o nakladaní  s majetkom  verejnoprávnych inštitúcii v platnom znení  (ďalej len „zákon“)  je potrebný na nájom nehnuteľnej veci na čas dlhší ako jeden rok alebo na neurčitý čas predchádzajúci písomný súhlas Akademického  senátu STU.</w:t>
      </w:r>
    </w:p>
    <w:p w:rsidR="002A3BB8" w:rsidRPr="002A3BB8" w:rsidRDefault="002A3BB8" w:rsidP="002A3BB8">
      <w:pPr>
        <w:ind w:left="2124" w:hanging="2124"/>
        <w:rPr>
          <w:rFonts w:asciiTheme="majorHAnsi" w:hAnsiTheme="majorHAnsi"/>
          <w:b/>
          <w:sz w:val="18"/>
          <w:szCs w:val="18"/>
        </w:rPr>
      </w:pPr>
    </w:p>
    <w:p w:rsidR="002A3BB8" w:rsidRDefault="002A3BB8" w:rsidP="002A3BB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  <w:u w:val="single"/>
        </w:rPr>
        <w:t>Návrh uznesenia:</w:t>
      </w:r>
      <w:r w:rsidRPr="002A3BB8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2A3BB8">
        <w:rPr>
          <w:rFonts w:asciiTheme="majorHAnsi" w:hAnsiTheme="majorHAnsi"/>
          <w:b/>
          <w:sz w:val="18"/>
          <w:szCs w:val="18"/>
        </w:rPr>
        <w:tab/>
      </w:r>
      <w:r>
        <w:rPr>
          <w:rFonts w:ascii="Cambria" w:hAnsi="Cambria" w:cs="Arial"/>
          <w:b/>
          <w:color w:val="C00000"/>
          <w:sz w:val="18"/>
          <w:szCs w:val="18"/>
        </w:rPr>
        <w:t>UZNESENIE: 25.1/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2013-V_PR</w:t>
      </w:r>
    </w:p>
    <w:p w:rsidR="002A3BB8" w:rsidRPr="002A3BB8" w:rsidRDefault="002A3BB8" w:rsidP="002A3BB8">
      <w:pPr>
        <w:pStyle w:val="Default"/>
        <w:tabs>
          <w:tab w:val="left" w:pos="1985"/>
        </w:tabs>
        <w:ind w:left="2123" w:hanging="212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A3BB8">
        <w:rPr>
          <w:rFonts w:asciiTheme="majorHAnsi" w:hAnsiTheme="majorHAnsi"/>
          <w:sz w:val="18"/>
          <w:szCs w:val="18"/>
        </w:rPr>
        <w:t>Vedenie STU prerokovalo žiadosti o nájom nehnuteľných vecí uvedených pod bodmi 1 až 3 bez pripomienok</w:t>
      </w:r>
    </w:p>
    <w:p w:rsidR="002A3BB8" w:rsidRPr="002A3BB8" w:rsidRDefault="002A3BB8" w:rsidP="002A3BB8">
      <w:pPr>
        <w:pStyle w:val="Default"/>
        <w:tabs>
          <w:tab w:val="left" w:pos="1985"/>
        </w:tabs>
        <w:ind w:left="2123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ab/>
        <w:t xml:space="preserve">a odporúča rektorovi predmetné žiadosti v zmysle § 12 ods. 2 zákona predložiť na AS STU.     </w:t>
      </w:r>
    </w:p>
    <w:p w:rsidR="002A3BB8" w:rsidRPr="002A3BB8" w:rsidRDefault="002A3BB8" w:rsidP="002A3BB8">
      <w:pPr>
        <w:rPr>
          <w:rFonts w:asciiTheme="majorHAnsi" w:hAnsiTheme="majorHAnsi"/>
          <w:b/>
          <w:i/>
          <w:sz w:val="18"/>
          <w:szCs w:val="18"/>
        </w:rPr>
      </w:pPr>
    </w:p>
    <w:p w:rsidR="002A3BB8" w:rsidRPr="002A3BB8" w:rsidRDefault="002A3BB8" w:rsidP="002A3BB8">
      <w:pPr>
        <w:pStyle w:val="Odsekzoznamu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Predmetom  nájmu  je dočasne nepotrebný majetok  -  nebytový priestor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       </w:t>
      </w:r>
      <w:r w:rsidRPr="002A3BB8">
        <w:rPr>
          <w:rFonts w:asciiTheme="majorHAnsi" w:hAnsiTheme="majorHAnsi"/>
          <w:sz w:val="18"/>
          <w:szCs w:val="18"/>
        </w:rPr>
        <w:tab/>
        <w:t>nachádzajúci sa v suteréne na bloku A ŠD Mladá Garda, Bratislava za  účelom užívania NP ako sklad.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       </w:t>
      </w:r>
      <w:r w:rsidRPr="002A3BB8">
        <w:rPr>
          <w:rFonts w:asciiTheme="majorHAnsi" w:hAnsiTheme="majorHAnsi"/>
          <w:sz w:val="18"/>
          <w:szCs w:val="18"/>
        </w:rPr>
        <w:tab/>
        <w:t>Celková výmera podlahovej plochy je 9,40m</w:t>
      </w:r>
      <w:r w:rsidRPr="002A3BB8">
        <w:rPr>
          <w:rFonts w:asciiTheme="majorHAnsi" w:hAnsiTheme="majorHAnsi"/>
          <w:sz w:val="18"/>
          <w:szCs w:val="18"/>
          <w:vertAlign w:val="superscript"/>
        </w:rPr>
        <w:t>2</w:t>
      </w:r>
      <w:r w:rsidRPr="002A3BB8">
        <w:rPr>
          <w:rFonts w:asciiTheme="majorHAnsi" w:hAnsiTheme="majorHAnsi"/>
          <w:sz w:val="18"/>
          <w:szCs w:val="18"/>
        </w:rPr>
        <w:t xml:space="preserve">. 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       </w:t>
      </w:r>
      <w:r w:rsidRPr="002A3BB8">
        <w:rPr>
          <w:rFonts w:asciiTheme="majorHAnsi" w:hAnsiTheme="majorHAnsi"/>
          <w:sz w:val="18"/>
          <w:szCs w:val="18"/>
        </w:rPr>
        <w:tab/>
        <w:t xml:space="preserve">Doba nájmu od </w:t>
      </w:r>
      <w:r w:rsidRPr="002A3BB8">
        <w:rPr>
          <w:rFonts w:asciiTheme="majorHAnsi" w:hAnsiTheme="majorHAnsi"/>
          <w:b/>
          <w:sz w:val="18"/>
          <w:szCs w:val="18"/>
        </w:rPr>
        <w:t>01.01.2014  do 31.12.2016.</w:t>
      </w:r>
    </w:p>
    <w:p w:rsidR="002A3BB8" w:rsidRPr="002A3BB8" w:rsidRDefault="002A3BB8" w:rsidP="002A3BB8">
      <w:pPr>
        <w:ind w:left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lastRenderedPageBreak/>
        <w:t xml:space="preserve">Nájomné: miestnosť č. 01 HA-10005 /sklad/ nachádzajúca sa v suteréne o výmere 9,40 m2, cena 20,00 €/m2/rok, t. j. </w:t>
      </w:r>
      <w:r w:rsidRPr="002A3BB8">
        <w:rPr>
          <w:rFonts w:asciiTheme="majorHAnsi" w:hAnsiTheme="majorHAnsi"/>
          <w:b/>
          <w:sz w:val="18"/>
          <w:szCs w:val="18"/>
        </w:rPr>
        <w:t>ročne</w:t>
      </w:r>
      <w:r w:rsidRPr="002A3BB8">
        <w:rPr>
          <w:rFonts w:asciiTheme="majorHAnsi" w:hAnsiTheme="majorHAnsi"/>
          <w:sz w:val="18"/>
          <w:szCs w:val="18"/>
        </w:rPr>
        <w:t xml:space="preserve"> </w:t>
      </w:r>
      <w:r w:rsidRPr="002A3BB8">
        <w:rPr>
          <w:rFonts w:asciiTheme="majorHAnsi" w:hAnsiTheme="majorHAnsi"/>
          <w:b/>
          <w:sz w:val="18"/>
          <w:szCs w:val="18"/>
        </w:rPr>
        <w:t>188,00 €.</w:t>
      </w:r>
    </w:p>
    <w:p w:rsidR="002A3BB8" w:rsidRPr="002A3BB8" w:rsidRDefault="002A3BB8" w:rsidP="002A3BB8">
      <w:pPr>
        <w:ind w:left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Cena je v súlade so smernicou č.  3/2011- N.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       </w:t>
      </w:r>
      <w:r w:rsidRPr="002A3BB8">
        <w:rPr>
          <w:rFonts w:asciiTheme="majorHAnsi" w:hAnsiTheme="majorHAnsi"/>
          <w:sz w:val="18"/>
          <w:szCs w:val="18"/>
        </w:rPr>
        <w:tab/>
        <w:t xml:space="preserve">Náklady za služby a energie spojené s predmetom nájmu uhrádza nájomca paušálnou sumou  do 15 dní po uplynutí  príslušného štvrťroka. 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       </w:t>
      </w:r>
      <w:r w:rsidRPr="002A3BB8">
        <w:rPr>
          <w:rFonts w:asciiTheme="majorHAnsi" w:hAnsiTheme="majorHAnsi"/>
          <w:sz w:val="18"/>
          <w:szCs w:val="18"/>
        </w:rPr>
        <w:tab/>
        <w:t xml:space="preserve">Nájomca : </w:t>
      </w:r>
      <w:r w:rsidRPr="002A3BB8">
        <w:rPr>
          <w:rFonts w:asciiTheme="majorHAnsi" w:hAnsiTheme="majorHAnsi"/>
          <w:b/>
          <w:sz w:val="18"/>
          <w:szCs w:val="18"/>
        </w:rPr>
        <w:t xml:space="preserve">Michal Pánik, </w:t>
      </w:r>
      <w:r w:rsidRPr="002A3BB8">
        <w:rPr>
          <w:rFonts w:asciiTheme="majorHAnsi" w:hAnsiTheme="majorHAnsi"/>
          <w:sz w:val="18"/>
          <w:szCs w:val="18"/>
        </w:rPr>
        <w:t>Saratovská 2862/5,  Bratislava je súkromnou osobou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       </w:t>
      </w:r>
      <w:r w:rsidRPr="002A3BB8">
        <w:rPr>
          <w:rFonts w:asciiTheme="majorHAnsi" w:hAnsiTheme="majorHAnsi"/>
          <w:sz w:val="18"/>
          <w:szCs w:val="18"/>
        </w:rPr>
        <w:tab/>
        <w:t>Predkladá : riaditeľ ÚZ ŠD a J STU.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</w:p>
    <w:p w:rsidR="002A3BB8" w:rsidRPr="002A3BB8" w:rsidRDefault="002A3BB8" w:rsidP="002A3BB8">
      <w:pPr>
        <w:pStyle w:val="Odsekzoznamu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Predmetom nájmu je dočasne nepotrebný majetok – nebytový priestor nachádzajúci sa v novej budove FCHPT STU za účelom využitia  NP ako kanceláriu, v súvislosti so zameraním firmy.</w:t>
      </w:r>
    </w:p>
    <w:p w:rsidR="002A3BB8" w:rsidRPr="002A3BB8" w:rsidRDefault="002A3BB8" w:rsidP="002A3BB8">
      <w:pPr>
        <w:pStyle w:val="Odsekzoznamu"/>
        <w:ind w:left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Celková výmera podlahovej plochy je 14m</w:t>
      </w:r>
      <w:r w:rsidRPr="002A3BB8">
        <w:rPr>
          <w:rFonts w:asciiTheme="majorHAnsi" w:hAnsiTheme="majorHAnsi"/>
          <w:sz w:val="18"/>
          <w:szCs w:val="18"/>
          <w:vertAlign w:val="superscript"/>
        </w:rPr>
        <w:t>2</w:t>
      </w:r>
      <w:r w:rsidRPr="002A3BB8">
        <w:rPr>
          <w:rFonts w:asciiTheme="majorHAnsi" w:hAnsiTheme="majorHAnsi"/>
          <w:sz w:val="18"/>
          <w:szCs w:val="18"/>
        </w:rPr>
        <w:t>.</w:t>
      </w:r>
    </w:p>
    <w:p w:rsidR="002A3BB8" w:rsidRPr="002A3BB8" w:rsidRDefault="002A3BB8" w:rsidP="002A3BB8">
      <w:pPr>
        <w:pStyle w:val="Odsekzoznamu"/>
        <w:ind w:left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Doba nájmu od </w:t>
      </w:r>
      <w:r w:rsidRPr="002A3BB8">
        <w:rPr>
          <w:rFonts w:asciiTheme="majorHAnsi" w:hAnsiTheme="majorHAnsi"/>
          <w:b/>
          <w:sz w:val="18"/>
          <w:szCs w:val="18"/>
        </w:rPr>
        <w:t>01.01.2014 do 31.12.2016.</w:t>
      </w:r>
    </w:p>
    <w:p w:rsidR="002A3BB8" w:rsidRPr="002A3BB8" w:rsidRDefault="002A3BB8" w:rsidP="002A3BB8">
      <w:pPr>
        <w:pStyle w:val="Odsekzoznamu"/>
        <w:ind w:left="426" w:right="-427"/>
        <w:jc w:val="both"/>
        <w:rPr>
          <w:rFonts w:asciiTheme="majorHAnsi" w:hAnsiTheme="majorHAnsi"/>
          <w:b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Nájomné : kancelária č. d. 1133 o výmere 14m</w:t>
      </w:r>
      <w:r w:rsidRPr="002A3BB8">
        <w:rPr>
          <w:rFonts w:asciiTheme="majorHAnsi" w:hAnsiTheme="majorHAnsi"/>
          <w:sz w:val="18"/>
          <w:szCs w:val="18"/>
          <w:vertAlign w:val="superscript"/>
        </w:rPr>
        <w:t>2</w:t>
      </w:r>
      <w:r w:rsidRPr="002A3BB8">
        <w:rPr>
          <w:rFonts w:asciiTheme="majorHAnsi" w:hAnsiTheme="majorHAnsi"/>
          <w:sz w:val="18"/>
          <w:szCs w:val="18"/>
        </w:rPr>
        <w:t>, cena 90,00 €/ m</w:t>
      </w:r>
      <w:r w:rsidRPr="002A3BB8">
        <w:rPr>
          <w:rFonts w:asciiTheme="majorHAnsi" w:hAnsiTheme="majorHAnsi"/>
          <w:sz w:val="18"/>
          <w:szCs w:val="18"/>
          <w:vertAlign w:val="superscript"/>
        </w:rPr>
        <w:t>2</w:t>
      </w:r>
      <w:r w:rsidRPr="002A3BB8">
        <w:rPr>
          <w:rFonts w:asciiTheme="majorHAnsi" w:hAnsiTheme="majorHAnsi"/>
          <w:sz w:val="18"/>
          <w:szCs w:val="18"/>
        </w:rPr>
        <w:t xml:space="preserve">/rok t. j. </w:t>
      </w:r>
      <w:r w:rsidRPr="002A3BB8">
        <w:rPr>
          <w:rFonts w:asciiTheme="majorHAnsi" w:hAnsiTheme="majorHAnsi"/>
          <w:b/>
          <w:sz w:val="18"/>
          <w:szCs w:val="18"/>
        </w:rPr>
        <w:t>ročne 1 260,00 €.</w:t>
      </w:r>
    </w:p>
    <w:p w:rsidR="002A3BB8" w:rsidRPr="002A3BB8" w:rsidRDefault="002A3BB8" w:rsidP="002A3BB8">
      <w:pPr>
        <w:pStyle w:val="Odsekzoznamu"/>
        <w:ind w:left="426" w:right="-285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Cena je v súlade so smernicou č. 3/2011-N.</w:t>
      </w:r>
    </w:p>
    <w:p w:rsidR="002A3BB8" w:rsidRPr="002A3BB8" w:rsidRDefault="002A3BB8" w:rsidP="002A3BB8">
      <w:pPr>
        <w:ind w:left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Náklady za služby a energie spojené s predmetom nájmu uhrádza nájomca zálohovo do 15. dňa príslušného štvrťroka.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         Nájomca : </w:t>
      </w:r>
      <w:r w:rsidRPr="002A3BB8">
        <w:rPr>
          <w:rFonts w:asciiTheme="majorHAnsi" w:hAnsiTheme="majorHAnsi"/>
          <w:b/>
          <w:sz w:val="18"/>
          <w:szCs w:val="18"/>
        </w:rPr>
        <w:t xml:space="preserve">KONZEKO, s. r. o., </w:t>
      </w:r>
      <w:r w:rsidRPr="002A3BB8">
        <w:rPr>
          <w:rFonts w:asciiTheme="majorHAnsi" w:hAnsiTheme="majorHAnsi"/>
          <w:sz w:val="18"/>
          <w:szCs w:val="18"/>
        </w:rPr>
        <w:t>Areál NPZ 510, Markušovce je podnikateľom zapísaným v Obchodnom registri OS Košice I, oddiel Sro., vložka číslo 9531/V.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         Predkladá : dekan FCHPT STU.</w:t>
      </w:r>
    </w:p>
    <w:p w:rsidR="002A3BB8" w:rsidRPr="002A3BB8" w:rsidRDefault="002A3BB8" w:rsidP="002A3BB8">
      <w:pPr>
        <w:ind w:left="426" w:hanging="426"/>
        <w:jc w:val="both"/>
        <w:rPr>
          <w:rFonts w:asciiTheme="majorHAnsi" w:hAnsiTheme="majorHAnsi"/>
          <w:sz w:val="18"/>
          <w:szCs w:val="18"/>
        </w:rPr>
      </w:pPr>
    </w:p>
    <w:p w:rsidR="002A3BB8" w:rsidRPr="002A3BB8" w:rsidRDefault="002A3BB8" w:rsidP="002A3BB8">
      <w:pPr>
        <w:pStyle w:val="Odsekzoznamu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Predmetom nájmu je dočasne nepotrebný majetok – nebytový priestor nachádzajúci v suteréne budovy FA STU, Bratislava / konzumačný priestor 39,0m2, bufet 12,0m2 a sklad-prípravovňa 6,7m2 / a to za účelom  poskytovania služieb rýchleho očerstvenia v súlade s predmetom činnosti nájomcu.</w:t>
      </w:r>
    </w:p>
    <w:p w:rsidR="002A3BB8" w:rsidRPr="002A3BB8" w:rsidRDefault="002A3BB8" w:rsidP="002A3BB8">
      <w:pPr>
        <w:pStyle w:val="Odsekzoznamu"/>
        <w:ind w:left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Celková výmere podlahovej plochy spolu je 57,7m</w:t>
      </w:r>
      <w:r w:rsidRPr="002A3BB8">
        <w:rPr>
          <w:rFonts w:asciiTheme="majorHAnsi" w:hAnsiTheme="majorHAnsi"/>
          <w:sz w:val="18"/>
          <w:szCs w:val="18"/>
          <w:vertAlign w:val="superscript"/>
        </w:rPr>
        <w:t>2</w:t>
      </w:r>
      <w:r w:rsidRPr="002A3BB8">
        <w:rPr>
          <w:rFonts w:asciiTheme="majorHAnsi" w:hAnsiTheme="majorHAnsi"/>
          <w:sz w:val="18"/>
          <w:szCs w:val="18"/>
        </w:rPr>
        <w:t>.</w:t>
      </w:r>
    </w:p>
    <w:p w:rsidR="002A3BB8" w:rsidRPr="002A3BB8" w:rsidRDefault="002A3BB8" w:rsidP="002A3BB8">
      <w:pPr>
        <w:pStyle w:val="Odsekzoznamu"/>
        <w:ind w:left="426"/>
        <w:jc w:val="both"/>
        <w:rPr>
          <w:rFonts w:asciiTheme="majorHAnsi" w:hAnsiTheme="majorHAnsi"/>
          <w:b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Doba nájmu od </w:t>
      </w:r>
      <w:r w:rsidRPr="002A3BB8">
        <w:rPr>
          <w:rFonts w:asciiTheme="majorHAnsi" w:hAnsiTheme="majorHAnsi"/>
          <w:b/>
          <w:sz w:val="18"/>
          <w:szCs w:val="18"/>
        </w:rPr>
        <w:t>01.01.2014 do 31.12.2018.</w:t>
      </w:r>
    </w:p>
    <w:p w:rsidR="002A3BB8" w:rsidRPr="002A3BB8" w:rsidRDefault="002A3BB8" w:rsidP="002A3BB8">
      <w:pPr>
        <w:pStyle w:val="Odsekzoznamu"/>
        <w:ind w:left="426"/>
        <w:jc w:val="both"/>
        <w:rPr>
          <w:rFonts w:asciiTheme="majorHAnsi" w:hAnsiTheme="majorHAnsi"/>
          <w:b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Nájomné za predmet nájmu je  70,00 €/m</w:t>
      </w:r>
      <w:r w:rsidRPr="002A3BB8">
        <w:rPr>
          <w:rFonts w:asciiTheme="majorHAnsi" w:hAnsiTheme="majorHAnsi"/>
          <w:sz w:val="18"/>
          <w:szCs w:val="18"/>
          <w:vertAlign w:val="superscript"/>
        </w:rPr>
        <w:t>2</w:t>
      </w:r>
      <w:r w:rsidRPr="002A3BB8">
        <w:rPr>
          <w:rFonts w:asciiTheme="majorHAnsi" w:hAnsiTheme="majorHAnsi"/>
          <w:sz w:val="18"/>
          <w:szCs w:val="18"/>
        </w:rPr>
        <w:t xml:space="preserve">/rok, t. j. </w:t>
      </w:r>
      <w:r w:rsidRPr="002A3BB8">
        <w:rPr>
          <w:rFonts w:asciiTheme="majorHAnsi" w:hAnsiTheme="majorHAnsi"/>
          <w:b/>
          <w:sz w:val="18"/>
          <w:szCs w:val="18"/>
        </w:rPr>
        <w:t>ročne 4 039,00 €.</w:t>
      </w:r>
    </w:p>
    <w:p w:rsidR="002A3BB8" w:rsidRPr="002A3BB8" w:rsidRDefault="002A3BB8" w:rsidP="002A3BB8">
      <w:pPr>
        <w:pStyle w:val="Odsekzoznamu"/>
        <w:ind w:left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Cena je v súlade so smernicou č. 3/2011-N.</w:t>
      </w:r>
    </w:p>
    <w:p w:rsidR="002A3BB8" w:rsidRPr="002A3BB8" w:rsidRDefault="002A3BB8" w:rsidP="002A3BB8">
      <w:pPr>
        <w:ind w:left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Náklady za služby a energie spojené s predmetom nájmu uhrádza nájomca; prenajímateľ vyhotoví nájomcovi faktúru najneskôr do 30 dní po uplynutí príslušného štvrťroka vypočítanú percentom prenajatej plochy /t.j. 0,451%/podľa skutočne uhradených faktúr prenajímateľom za príslušný štvrťrok.</w:t>
      </w:r>
    </w:p>
    <w:p w:rsidR="002A3BB8" w:rsidRPr="002A3BB8" w:rsidRDefault="002A3BB8" w:rsidP="002A3BB8">
      <w:pPr>
        <w:ind w:left="405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 xml:space="preserve">Nájomca : </w:t>
      </w:r>
      <w:r w:rsidRPr="002A3BB8">
        <w:rPr>
          <w:rFonts w:asciiTheme="majorHAnsi" w:hAnsiTheme="majorHAnsi"/>
          <w:b/>
          <w:sz w:val="18"/>
          <w:szCs w:val="18"/>
        </w:rPr>
        <w:t xml:space="preserve">GLOBAL MENU, s. r. o.,  </w:t>
      </w:r>
      <w:r w:rsidRPr="002A3BB8">
        <w:rPr>
          <w:rFonts w:asciiTheme="majorHAnsi" w:hAnsiTheme="majorHAnsi"/>
          <w:sz w:val="18"/>
          <w:szCs w:val="18"/>
        </w:rPr>
        <w:t>Galvaniho 12, Bratislava je podnikateľom zapísaným v Obchodnom registri OS Ba I, oddiel Sro, vložka číslo 75902/B.</w:t>
      </w:r>
    </w:p>
    <w:p w:rsidR="002A3BB8" w:rsidRPr="002A3BB8" w:rsidRDefault="002A3BB8" w:rsidP="002A3BB8">
      <w:pPr>
        <w:ind w:firstLine="426"/>
        <w:jc w:val="both"/>
        <w:rPr>
          <w:rFonts w:asciiTheme="majorHAnsi" w:hAnsiTheme="majorHAnsi"/>
          <w:sz w:val="18"/>
          <w:szCs w:val="18"/>
        </w:rPr>
      </w:pPr>
      <w:r w:rsidRPr="002A3BB8">
        <w:rPr>
          <w:rFonts w:asciiTheme="majorHAnsi" w:hAnsiTheme="majorHAnsi"/>
          <w:sz w:val="18"/>
          <w:szCs w:val="18"/>
        </w:rPr>
        <w:t>Predkladá : dekanka FA STU.</w:t>
      </w:r>
    </w:p>
    <w:p w:rsidR="002A3BB8" w:rsidRPr="002A3BB8" w:rsidRDefault="002A3BB8" w:rsidP="002A3BB8">
      <w:pPr>
        <w:rPr>
          <w:rFonts w:asciiTheme="majorHAnsi" w:hAnsiTheme="majorHAnsi" w:cs="Calibri"/>
          <w:b/>
          <w:sz w:val="18"/>
          <w:szCs w:val="18"/>
        </w:rPr>
      </w:pPr>
    </w:p>
    <w:p w:rsidR="002A3BB8" w:rsidRPr="002A3BB8" w:rsidRDefault="002A3BB8" w:rsidP="002A3BB8">
      <w:pPr>
        <w:rPr>
          <w:rFonts w:asciiTheme="majorHAnsi" w:hAnsiTheme="majorHAnsi" w:cs="Calibri"/>
          <w:b/>
          <w:sz w:val="18"/>
          <w:szCs w:val="18"/>
        </w:rPr>
      </w:pPr>
      <w:r w:rsidRPr="002A3BB8">
        <w:rPr>
          <w:rFonts w:asciiTheme="majorHAnsi" w:hAnsiTheme="majorHAnsi" w:cs="Calibri"/>
          <w:b/>
          <w:sz w:val="18"/>
          <w:szCs w:val="18"/>
        </w:rPr>
        <w:t>Hlasovanie:</w:t>
      </w:r>
    </w:p>
    <w:p w:rsidR="002A3BB8" w:rsidRPr="002A3BB8" w:rsidRDefault="002A3BB8" w:rsidP="002A3BB8">
      <w:pPr>
        <w:rPr>
          <w:rFonts w:asciiTheme="majorHAnsi" w:hAnsiTheme="majorHAnsi" w:cs="Calibri"/>
          <w:sz w:val="18"/>
          <w:szCs w:val="18"/>
        </w:rPr>
      </w:pPr>
      <w:r w:rsidRPr="002A3BB8">
        <w:rPr>
          <w:rFonts w:asciiTheme="majorHAnsi" w:hAnsiTheme="majorHAnsi" w:cs="Calibri"/>
          <w:sz w:val="18"/>
          <w:szCs w:val="18"/>
        </w:rPr>
        <w:t>Počet členov Vedenia STU:</w:t>
      </w:r>
      <w:r w:rsidRPr="002A3BB8">
        <w:rPr>
          <w:rFonts w:asciiTheme="majorHAnsi" w:hAnsiTheme="majorHAnsi" w:cs="Calibri"/>
          <w:sz w:val="18"/>
          <w:szCs w:val="18"/>
        </w:rPr>
        <w:tab/>
      </w:r>
      <w:r w:rsidRPr="002A3BB8">
        <w:rPr>
          <w:rFonts w:asciiTheme="majorHAnsi" w:hAnsiTheme="majorHAnsi" w:cs="Calibri"/>
          <w:sz w:val="18"/>
          <w:szCs w:val="18"/>
        </w:rPr>
        <w:tab/>
      </w:r>
      <w:r w:rsidRPr="002A3BB8">
        <w:rPr>
          <w:rFonts w:asciiTheme="majorHAnsi" w:hAnsiTheme="majorHAnsi" w:cs="Calibri"/>
          <w:sz w:val="18"/>
          <w:szCs w:val="18"/>
        </w:rPr>
        <w:tab/>
      </w:r>
      <w:r w:rsidRPr="002A3BB8">
        <w:rPr>
          <w:rFonts w:asciiTheme="majorHAnsi" w:hAnsiTheme="majorHAnsi" w:cs="Calibri"/>
          <w:sz w:val="18"/>
          <w:szCs w:val="18"/>
        </w:rPr>
        <w:tab/>
        <w:t>7</w:t>
      </w:r>
    </w:p>
    <w:p w:rsidR="002A3BB8" w:rsidRPr="002A3BB8" w:rsidRDefault="002A3BB8" w:rsidP="002A3BB8">
      <w:pPr>
        <w:rPr>
          <w:rFonts w:asciiTheme="majorHAnsi" w:hAnsiTheme="majorHAnsi" w:cs="Calibri"/>
          <w:sz w:val="18"/>
          <w:szCs w:val="18"/>
        </w:rPr>
      </w:pPr>
      <w:r w:rsidRPr="002A3BB8">
        <w:rPr>
          <w:rFonts w:asciiTheme="majorHAnsi" w:hAnsiTheme="majorHAnsi" w:cs="Calibri"/>
          <w:sz w:val="18"/>
          <w:szCs w:val="18"/>
        </w:rPr>
        <w:t>Počet hlasujúcich:</w:t>
      </w:r>
      <w:r w:rsidRPr="002A3BB8">
        <w:rPr>
          <w:rFonts w:asciiTheme="majorHAnsi" w:hAnsiTheme="majorHAnsi" w:cs="Calibri"/>
          <w:sz w:val="18"/>
          <w:szCs w:val="18"/>
        </w:rPr>
        <w:tab/>
      </w:r>
      <w:r w:rsidRPr="002A3BB8">
        <w:rPr>
          <w:rFonts w:asciiTheme="majorHAnsi" w:hAnsiTheme="majorHAnsi" w:cs="Calibri"/>
          <w:sz w:val="18"/>
          <w:szCs w:val="18"/>
        </w:rPr>
        <w:tab/>
      </w:r>
      <w:r w:rsidRPr="002A3BB8">
        <w:rPr>
          <w:rFonts w:asciiTheme="majorHAnsi" w:hAnsiTheme="majorHAnsi" w:cs="Calibri"/>
          <w:sz w:val="18"/>
          <w:szCs w:val="18"/>
        </w:rPr>
        <w:tab/>
      </w:r>
      <w:r w:rsidRPr="002A3BB8">
        <w:rPr>
          <w:rFonts w:asciiTheme="majorHAnsi" w:hAnsiTheme="majorHAnsi" w:cs="Calibri"/>
          <w:sz w:val="18"/>
          <w:szCs w:val="18"/>
        </w:rPr>
        <w:tab/>
      </w:r>
      <w:r w:rsidRPr="002A3BB8">
        <w:rPr>
          <w:rFonts w:asciiTheme="majorHAnsi" w:hAnsiTheme="majorHAnsi" w:cs="Calibri"/>
          <w:sz w:val="18"/>
          <w:szCs w:val="18"/>
        </w:rPr>
        <w:tab/>
        <w:t>6</w:t>
      </w:r>
    </w:p>
    <w:p w:rsidR="002A3BB8" w:rsidRPr="002A3BB8" w:rsidRDefault="002A3BB8" w:rsidP="002A3BB8">
      <w:pPr>
        <w:rPr>
          <w:rFonts w:asciiTheme="majorHAnsi" w:hAnsiTheme="majorHAnsi" w:cs="Calibri"/>
          <w:sz w:val="18"/>
          <w:szCs w:val="18"/>
        </w:rPr>
      </w:pPr>
      <w:r w:rsidRPr="002A3BB8">
        <w:rPr>
          <w:rFonts w:asciiTheme="majorHAnsi" w:hAnsiTheme="majorHAnsi" w:cs="Calibri"/>
          <w:sz w:val="18"/>
          <w:szCs w:val="18"/>
        </w:rPr>
        <w:t>(za – 6, proti – 0, zdržal sa – 0)</w:t>
      </w:r>
    </w:p>
    <w:p w:rsidR="002A3BB8" w:rsidRPr="002A3BB8" w:rsidRDefault="002A3BB8" w:rsidP="002A3BB8">
      <w:pPr>
        <w:ind w:left="2124" w:hanging="2124"/>
        <w:rPr>
          <w:rFonts w:asciiTheme="majorHAnsi" w:hAnsiTheme="majorHAnsi" w:cs="Calibri"/>
          <w:b/>
          <w:sz w:val="18"/>
          <w:szCs w:val="18"/>
        </w:rPr>
      </w:pPr>
    </w:p>
    <w:p w:rsidR="002A3BB8" w:rsidRDefault="002A3BB8" w:rsidP="002A3BB8">
      <w:pPr>
        <w:ind w:left="2124" w:hanging="2124"/>
        <w:rPr>
          <w:rFonts w:asciiTheme="majorHAnsi" w:hAnsiTheme="majorHAnsi" w:cs="Calibri"/>
          <w:b/>
          <w:sz w:val="18"/>
          <w:szCs w:val="18"/>
        </w:rPr>
      </w:pPr>
      <w:r w:rsidRPr="002A3BB8">
        <w:rPr>
          <w:rFonts w:asciiTheme="majorHAnsi" w:hAnsiTheme="majorHAnsi" w:cs="Calibri"/>
          <w:b/>
          <w:sz w:val="18"/>
          <w:szCs w:val="18"/>
        </w:rPr>
        <w:t xml:space="preserve">Vedenie STU „per rollam“ hlasovaním schválila návrh na </w:t>
      </w:r>
      <w:r w:rsidRPr="002A3BB8">
        <w:rPr>
          <w:rFonts w:asciiTheme="majorHAnsi" w:hAnsiTheme="majorHAnsi"/>
          <w:b/>
          <w:sz w:val="18"/>
          <w:szCs w:val="18"/>
        </w:rPr>
        <w:t>odsúhlasenie nájomných zmlúv</w:t>
      </w:r>
      <w:r w:rsidRPr="002A3BB8">
        <w:rPr>
          <w:rFonts w:asciiTheme="majorHAnsi" w:hAnsiTheme="majorHAnsi" w:cs="Calibri"/>
          <w:b/>
          <w:sz w:val="18"/>
          <w:szCs w:val="18"/>
        </w:rPr>
        <w:t xml:space="preserve"> </w:t>
      </w:r>
    </w:p>
    <w:p w:rsidR="002A3BB8" w:rsidRPr="002A3BB8" w:rsidRDefault="002A3BB8" w:rsidP="002A3BB8">
      <w:pPr>
        <w:ind w:left="2124" w:hanging="2124"/>
        <w:rPr>
          <w:rFonts w:asciiTheme="majorHAnsi" w:hAnsiTheme="majorHAnsi" w:cs="Calibri"/>
          <w:b/>
          <w:sz w:val="18"/>
          <w:szCs w:val="18"/>
        </w:rPr>
      </w:pPr>
      <w:r w:rsidRPr="002A3BB8">
        <w:rPr>
          <w:rFonts w:asciiTheme="majorHAnsi" w:hAnsiTheme="majorHAnsi" w:cs="Calibri"/>
          <w:b/>
          <w:sz w:val="18"/>
          <w:szCs w:val="18"/>
        </w:rPr>
        <w:t>všetkými hlasmi.</w:t>
      </w:r>
    </w:p>
    <w:p w:rsidR="002A3BB8" w:rsidRPr="002A3BB8" w:rsidRDefault="002A3BB8" w:rsidP="002A3BB8">
      <w:pPr>
        <w:rPr>
          <w:rFonts w:asciiTheme="majorHAnsi" w:hAnsiTheme="majorHAnsi"/>
          <w:sz w:val="18"/>
          <w:szCs w:val="18"/>
        </w:rPr>
      </w:pPr>
    </w:p>
    <w:p w:rsidR="002A3BB8" w:rsidRDefault="002A3BB8" w:rsidP="002A3BB8">
      <w:pPr>
        <w:rPr>
          <w:rFonts w:asciiTheme="majorHAnsi" w:hAnsiTheme="majorHAnsi" w:cs="Calibri"/>
          <w:sz w:val="18"/>
          <w:szCs w:val="18"/>
        </w:rPr>
      </w:pPr>
      <w:r w:rsidRPr="002A3BB8">
        <w:rPr>
          <w:rFonts w:asciiTheme="majorHAnsi" w:hAnsiTheme="majorHAnsi" w:cs="Calibri"/>
          <w:sz w:val="18"/>
          <w:szCs w:val="18"/>
        </w:rPr>
        <w:t>Bratislava, dňa 25.11.2013</w:t>
      </w:r>
    </w:p>
    <w:p w:rsidR="002A3BB8" w:rsidRDefault="002A3BB8" w:rsidP="002A3BB8">
      <w:pPr>
        <w:ind w:left="4248" w:firstLine="708"/>
        <w:rPr>
          <w:rFonts w:asciiTheme="majorHAnsi" w:hAnsiTheme="majorHAnsi" w:cs="Calibri"/>
          <w:sz w:val="18"/>
          <w:szCs w:val="18"/>
        </w:rPr>
      </w:pPr>
    </w:p>
    <w:p w:rsidR="004F4A30" w:rsidRDefault="004F4A30" w:rsidP="002A3BB8">
      <w:pPr>
        <w:ind w:left="4248" w:firstLine="708"/>
        <w:rPr>
          <w:rFonts w:asciiTheme="majorHAnsi" w:hAnsiTheme="majorHAnsi" w:cs="Calibri"/>
          <w:sz w:val="18"/>
          <w:szCs w:val="18"/>
        </w:rPr>
      </w:pPr>
    </w:p>
    <w:p w:rsidR="002A3BB8" w:rsidRPr="002A3BB8" w:rsidRDefault="002A3BB8" w:rsidP="002A3BB8">
      <w:pPr>
        <w:ind w:left="4248" w:firstLine="708"/>
        <w:rPr>
          <w:rFonts w:asciiTheme="majorHAnsi" w:hAnsiTheme="majorHAnsi" w:cs="Calibri"/>
          <w:sz w:val="18"/>
          <w:szCs w:val="18"/>
        </w:rPr>
      </w:pPr>
      <w:r w:rsidRPr="002A3BB8">
        <w:rPr>
          <w:rFonts w:asciiTheme="majorHAnsi" w:hAnsiTheme="majorHAnsi" w:cs="Calibri"/>
          <w:sz w:val="18"/>
          <w:szCs w:val="18"/>
        </w:rPr>
        <w:t>Za správnosť: Erika Jevčáková</w:t>
      </w: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1A08E0" w:rsidRPr="00A04AD7" w:rsidRDefault="007538DB" w:rsidP="0018131A">
      <w:pPr>
        <w:ind w:right="284"/>
        <w:rPr>
          <w:rFonts w:asciiTheme="majorHAnsi" w:hAnsiTheme="majorHAnsi" w:cs="Arial"/>
          <w:sz w:val="18"/>
          <w:szCs w:val="18"/>
        </w:rPr>
      </w:pPr>
      <w:r w:rsidRPr="00A04AD7">
        <w:rPr>
          <w:rFonts w:asciiTheme="majorHAnsi" w:hAnsiTheme="majorHAnsi" w:cs="Arial"/>
          <w:sz w:val="18"/>
          <w:szCs w:val="18"/>
        </w:rPr>
        <w:t>Rektor</w:t>
      </w:r>
    </w:p>
    <w:p w:rsidR="00A04AD7" w:rsidRPr="00A04AD7" w:rsidRDefault="007538DB" w:rsidP="00A04AD7">
      <w:pPr>
        <w:pStyle w:val="Odsekzoznamu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 w:rsidRPr="00A04AD7">
        <w:rPr>
          <w:rFonts w:asciiTheme="majorHAnsi" w:hAnsiTheme="majorHAnsi" w:cs="Arial"/>
          <w:sz w:val="18"/>
          <w:szCs w:val="18"/>
        </w:rPr>
        <w:t xml:space="preserve">informoval členov vedenia </w:t>
      </w:r>
      <w:r w:rsidR="00A04AD7" w:rsidRPr="00A04AD7">
        <w:rPr>
          <w:rFonts w:asciiTheme="majorHAnsi" w:hAnsiTheme="majorHAnsi" w:cs="Arial"/>
          <w:sz w:val="18"/>
          <w:szCs w:val="18"/>
        </w:rPr>
        <w:t>o žiadosti prof. Baroňáka o</w:t>
      </w:r>
      <w:r w:rsidR="00A04AD7">
        <w:rPr>
          <w:rFonts w:asciiTheme="majorHAnsi" w:hAnsiTheme="majorHAnsi" w:cs="Arial"/>
          <w:sz w:val="18"/>
          <w:szCs w:val="18"/>
        </w:rPr>
        <w:t> </w:t>
      </w:r>
      <w:r w:rsidR="00A04AD7" w:rsidRPr="00A04AD7">
        <w:rPr>
          <w:rFonts w:asciiTheme="majorHAnsi" w:hAnsiTheme="majorHAnsi"/>
          <w:sz w:val="18"/>
          <w:szCs w:val="18"/>
        </w:rPr>
        <w:t>podporu</w:t>
      </w:r>
      <w:r w:rsidR="00A04AD7">
        <w:rPr>
          <w:rFonts w:asciiTheme="majorHAnsi" w:hAnsiTheme="majorHAnsi"/>
          <w:sz w:val="18"/>
          <w:szCs w:val="18"/>
        </w:rPr>
        <w:t xml:space="preserve">, konkrétne spoluúčasť na realizáciu </w:t>
      </w:r>
      <w:r w:rsidR="00A04AD7" w:rsidRPr="00A04AD7">
        <w:rPr>
          <w:rFonts w:asciiTheme="majorHAnsi" w:hAnsiTheme="majorHAnsi"/>
          <w:sz w:val="18"/>
          <w:szCs w:val="18"/>
        </w:rPr>
        <w:t xml:space="preserve">projektu – Busta J. Murgaša na FEI STU v Bratislave, je to významná šanca pre STU vyjadriť vzťah a úctu J. Murgašovi, vedcovi svetového mena a prihlásiť </w:t>
      </w:r>
      <w:r w:rsidR="00A04AD7">
        <w:rPr>
          <w:rFonts w:asciiTheme="majorHAnsi" w:hAnsiTheme="majorHAnsi"/>
          <w:sz w:val="18"/>
          <w:szCs w:val="18"/>
        </w:rPr>
        <w:t xml:space="preserve">sa </w:t>
      </w:r>
      <w:r w:rsidR="00A04AD7" w:rsidRPr="00A04AD7">
        <w:rPr>
          <w:rFonts w:asciiTheme="majorHAnsi" w:hAnsiTheme="majorHAnsi"/>
          <w:sz w:val="18"/>
          <w:szCs w:val="18"/>
        </w:rPr>
        <w:t>k jeho die</w:t>
      </w:r>
      <w:r w:rsidR="00A04AD7">
        <w:rPr>
          <w:rFonts w:asciiTheme="majorHAnsi" w:hAnsiTheme="majorHAnsi"/>
          <w:sz w:val="18"/>
          <w:szCs w:val="18"/>
        </w:rPr>
        <w:t>lu a odkazu</w:t>
      </w:r>
    </w:p>
    <w:p w:rsidR="00C15F0B" w:rsidRPr="00A04AD7" w:rsidRDefault="00D6242A" w:rsidP="00A04AD7">
      <w:pPr>
        <w:ind w:right="284"/>
        <w:rPr>
          <w:rFonts w:asciiTheme="majorHAnsi" w:hAnsiTheme="majorHAnsi" w:cs="Arial"/>
          <w:sz w:val="18"/>
          <w:szCs w:val="18"/>
        </w:rPr>
      </w:pPr>
      <w:r w:rsidRPr="00A04AD7">
        <w:rPr>
          <w:rFonts w:asciiTheme="majorHAnsi" w:hAnsiTheme="majorHAnsi" w:cs="Arial"/>
          <w:sz w:val="18"/>
          <w:szCs w:val="18"/>
        </w:rPr>
        <w:t>Prorektor Peciar</w:t>
      </w:r>
    </w:p>
    <w:p w:rsidR="007538DB" w:rsidRPr="00A04AD7" w:rsidRDefault="00727138" w:rsidP="000C10C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A04AD7">
        <w:rPr>
          <w:rFonts w:asciiTheme="majorHAnsi" w:hAnsiTheme="majorHAnsi"/>
          <w:sz w:val="18"/>
          <w:szCs w:val="18"/>
        </w:rPr>
        <w:t>informoval</w:t>
      </w:r>
      <w:r w:rsidR="00CD10EF" w:rsidRPr="00A04AD7">
        <w:rPr>
          <w:rFonts w:asciiTheme="majorHAnsi" w:hAnsiTheme="majorHAnsi"/>
          <w:sz w:val="18"/>
          <w:szCs w:val="18"/>
        </w:rPr>
        <w:t xml:space="preserve"> o</w:t>
      </w:r>
      <w:r w:rsidR="00A04AD7" w:rsidRPr="00A04AD7">
        <w:rPr>
          <w:rFonts w:asciiTheme="majorHAnsi" w:hAnsiTheme="majorHAnsi"/>
          <w:sz w:val="18"/>
          <w:szCs w:val="18"/>
        </w:rPr>
        <w:t> podujatí Opening ceremony R&amp;D Building</w:t>
      </w:r>
      <w:r w:rsidR="00A04AD7">
        <w:rPr>
          <w:rFonts w:asciiTheme="majorHAnsi" w:hAnsiTheme="majorHAnsi"/>
          <w:sz w:val="18"/>
          <w:szCs w:val="18"/>
        </w:rPr>
        <w:t>, ktoré sa uskutočnilo dňa 26.11.2013 v</w:t>
      </w:r>
      <w:r w:rsidR="002A3BB8">
        <w:rPr>
          <w:rFonts w:asciiTheme="majorHAnsi" w:hAnsiTheme="majorHAnsi"/>
          <w:sz w:val="18"/>
          <w:szCs w:val="18"/>
        </w:rPr>
        <w:t xml:space="preserve"> spol. Continental Automotive Systems Slovakia, </w:t>
      </w:r>
      <w:r w:rsidR="00A04AD7">
        <w:rPr>
          <w:rFonts w:asciiTheme="majorHAnsi" w:hAnsiTheme="majorHAnsi"/>
          <w:sz w:val="18"/>
          <w:szCs w:val="18"/>
        </w:rPr>
        <w:t>Zvolen</w:t>
      </w:r>
    </w:p>
    <w:p w:rsidR="00F93101" w:rsidRDefault="00F93101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14221A" w:rsidRDefault="0014221A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9008" w:tblpY="47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79"/>
        <w:gridCol w:w="966"/>
        <w:gridCol w:w="1236"/>
        <w:gridCol w:w="2977"/>
      </w:tblGrid>
      <w:tr w:rsidR="002A3BB8" w:rsidRPr="00FF69C0" w:rsidTr="0014221A">
        <w:trPr>
          <w:cantSplit/>
          <w:trHeight w:val="170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A3BB8" w:rsidRDefault="002A3BB8" w:rsidP="0014221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BB8" w:rsidRDefault="002A3BB8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04.12.2013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BB8" w:rsidRPr="001E48B5" w:rsidRDefault="002A3BB8" w:rsidP="0014221A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E48B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BB8" w:rsidRDefault="002A3BB8" w:rsidP="0014221A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09</w:t>
            </w:r>
            <w:r w:rsidRPr="001E48B5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  <w:p w:rsidR="002A3BB8" w:rsidRPr="001E48B5" w:rsidRDefault="002A3BB8" w:rsidP="0014221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12:00 (obed)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3BB8" w:rsidRDefault="002A3BB8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A3BB8" w:rsidRPr="00FF69C0" w:rsidTr="0014221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A3BB8" w:rsidRDefault="002A3BB8" w:rsidP="0014221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BB8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</w:t>
            </w:r>
            <w:r w:rsidR="002A3BB8">
              <w:rPr>
                <w:rFonts w:asciiTheme="majorHAnsi" w:hAnsiTheme="majorHAnsi"/>
                <w:sz w:val="14"/>
                <w:szCs w:val="14"/>
              </w:rPr>
              <w:t>.1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2A3BB8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BB8" w:rsidRPr="00A21812" w:rsidRDefault="002A3BB8" w:rsidP="0014221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BB8" w:rsidRPr="00A21812" w:rsidRDefault="002A3BB8" w:rsidP="0014221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14221A">
              <w:rPr>
                <w:rFonts w:ascii="Cambria" w:hAnsi="Cambria"/>
                <w:sz w:val="14"/>
                <w:szCs w:val="14"/>
              </w:rPr>
              <w:t>1</w:t>
            </w:r>
            <w:r w:rsidR="0014221A" w:rsidRPr="0014221A">
              <w:rPr>
                <w:rFonts w:ascii="Cambria" w:hAnsi="Cambria"/>
                <w:sz w:val="14"/>
                <w:szCs w:val="14"/>
              </w:rPr>
              <w:t>9</w:t>
            </w:r>
            <w:r w:rsidRPr="0014221A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BB8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Vianočný koncert VUS Technik, SRo</w:t>
            </w:r>
          </w:p>
        </w:tc>
      </w:tr>
      <w:tr w:rsidR="0014221A" w:rsidRPr="00FF69C0" w:rsidTr="0014221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4221A" w:rsidRDefault="0014221A" w:rsidP="0014221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21A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09.12.2013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21A" w:rsidRPr="00A21812" w:rsidRDefault="0014221A" w:rsidP="0014221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21A" w:rsidRPr="0014221A" w:rsidRDefault="0014221A" w:rsidP="0014221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14221A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21A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Mimoriadne zasadnutie</w:t>
            </w:r>
          </w:p>
        </w:tc>
      </w:tr>
      <w:tr w:rsidR="002A3BB8" w:rsidRPr="00FF69C0" w:rsidTr="0014221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A3BB8" w:rsidRDefault="002A3BB8" w:rsidP="0014221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BB8" w:rsidRDefault="002A3BB8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  <w:r w:rsidR="0014221A">
              <w:rPr>
                <w:rFonts w:asciiTheme="majorHAnsi" w:hAnsiTheme="majorHAnsi"/>
                <w:sz w:val="14"/>
                <w:szCs w:val="14"/>
              </w:rPr>
              <w:t>1</w:t>
            </w:r>
            <w:r>
              <w:rPr>
                <w:rFonts w:asciiTheme="majorHAnsi" w:hAnsiTheme="majorHAnsi"/>
                <w:sz w:val="14"/>
                <w:szCs w:val="14"/>
              </w:rPr>
              <w:t>.1</w:t>
            </w:r>
            <w:r w:rsidR="0014221A">
              <w:rPr>
                <w:rFonts w:asciiTheme="majorHAnsi" w:hAnsiTheme="majorHAnsi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3BB8" w:rsidRPr="0014221A" w:rsidRDefault="0014221A" w:rsidP="0014221A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 w:rsidRPr="0014221A">
              <w:rPr>
                <w:rFonts w:asciiTheme="majorHAnsi" w:hAnsiTheme="majorHAnsi"/>
                <w:color w:val="0070C0"/>
                <w:sz w:val="14"/>
                <w:szCs w:val="14"/>
              </w:rPr>
              <w:t>VR</w:t>
            </w:r>
            <w:r w:rsidR="002A3BB8" w:rsidRPr="0014221A">
              <w:rPr>
                <w:rFonts w:asciiTheme="majorHAnsi" w:hAnsiTheme="majorHAnsi"/>
                <w:color w:val="0070C0"/>
                <w:sz w:val="14"/>
                <w:szCs w:val="14"/>
              </w:rPr>
              <w:t xml:space="preserve">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BB8" w:rsidRDefault="002A3BB8" w:rsidP="0014221A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 w:rsidRPr="0014221A">
              <w:rPr>
                <w:rFonts w:ascii="Cambria" w:hAnsi="Cambria"/>
                <w:color w:val="0070C0"/>
                <w:sz w:val="14"/>
                <w:szCs w:val="14"/>
              </w:rPr>
              <w:t>09:00</w:t>
            </w:r>
          </w:p>
          <w:p w:rsidR="0014221A" w:rsidRPr="0014221A" w:rsidRDefault="0014221A" w:rsidP="0014221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14221A">
              <w:rPr>
                <w:rFonts w:ascii="Cambria" w:hAnsi="Cambria"/>
                <w:sz w:val="14"/>
                <w:szCs w:val="14"/>
              </w:rPr>
              <w:t>14:00</w:t>
            </w:r>
          </w:p>
          <w:p w:rsidR="0014221A" w:rsidRPr="0014221A" w:rsidRDefault="0014221A" w:rsidP="0014221A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 w:rsidRPr="0014221A">
              <w:rPr>
                <w:rFonts w:ascii="Cambria" w:hAnsi="Cambria"/>
                <w:sz w:val="14"/>
                <w:szCs w:val="1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21A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2A3BB8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  <w:p w:rsidR="0014221A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Vianočná čaša vína</w:t>
            </w:r>
          </w:p>
        </w:tc>
      </w:tr>
      <w:tr w:rsidR="002A3BB8" w:rsidRPr="00FF69C0" w:rsidTr="0014221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BB8" w:rsidRDefault="002A3BB8" w:rsidP="0014221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BB8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</w:t>
            </w:r>
            <w:r w:rsidR="002A3BB8">
              <w:rPr>
                <w:rFonts w:asciiTheme="majorHAnsi" w:hAnsiTheme="majorHAnsi"/>
                <w:sz w:val="14"/>
                <w:szCs w:val="14"/>
              </w:rPr>
              <w:t>.1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2A3BB8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BB8" w:rsidRDefault="002A3BB8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BB8" w:rsidRDefault="002A3BB8" w:rsidP="0014221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  <w:p w:rsidR="0014221A" w:rsidRDefault="0014221A" w:rsidP="0014221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21A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Rozlúčka so starým rokom</w:t>
            </w:r>
          </w:p>
          <w:p w:rsidR="002A3BB8" w:rsidRDefault="0014221A" w:rsidP="0014221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Vianočná kapustnica</w:t>
            </w: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2A3BB8">
        <w:rPr>
          <w:rFonts w:ascii="Cambria" w:hAnsi="Cambria" w:cs="Arial"/>
          <w:sz w:val="18"/>
          <w:szCs w:val="18"/>
        </w:rPr>
        <w:t>0</w:t>
      </w:r>
      <w:r w:rsidR="00F93101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</w:t>
      </w:r>
      <w:r w:rsidR="002A3BB8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2A3BB8">
        <w:rPr>
          <w:rFonts w:ascii="Cambria" w:hAnsi="Cambria" w:cs="Arial"/>
          <w:sz w:val="18"/>
          <w:szCs w:val="18"/>
        </w:rPr>
        <w:t>02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</w:t>
      </w:r>
      <w:r w:rsidR="002A3BB8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31" w:rsidRDefault="00577A31">
      <w:r>
        <w:separator/>
      </w:r>
    </w:p>
  </w:endnote>
  <w:endnote w:type="continuationSeparator" w:id="0">
    <w:p w:rsidR="00577A31" w:rsidRDefault="005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1" w:rsidRPr="00516930" w:rsidRDefault="00F147F1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7F1" w:rsidRPr="0080567D" w:rsidRDefault="00F147F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41431" w:rsidRPr="0074143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147F1" w:rsidRPr="0080567D" w:rsidRDefault="00F147F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41431" w:rsidRPr="0074143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25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31" w:rsidRDefault="00577A31">
      <w:r>
        <w:separator/>
      </w:r>
    </w:p>
  </w:footnote>
  <w:footnote w:type="continuationSeparator" w:id="0">
    <w:p w:rsidR="00577A31" w:rsidRDefault="0057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1" w:rsidRDefault="00F147F1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535"/>
    <w:multiLevelType w:val="hybridMultilevel"/>
    <w:tmpl w:val="705288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3A6"/>
    <w:multiLevelType w:val="hybridMultilevel"/>
    <w:tmpl w:val="BAFE3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67F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2AA"/>
    <w:multiLevelType w:val="hybridMultilevel"/>
    <w:tmpl w:val="265871B2"/>
    <w:lvl w:ilvl="0" w:tplc="DFA67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7337FB"/>
    <w:multiLevelType w:val="hybridMultilevel"/>
    <w:tmpl w:val="C2303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553BF"/>
    <w:multiLevelType w:val="hybridMultilevel"/>
    <w:tmpl w:val="29F89610"/>
    <w:lvl w:ilvl="0" w:tplc="666EF8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5C56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6734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4B3B"/>
    <w:multiLevelType w:val="hybridMultilevel"/>
    <w:tmpl w:val="3FDC6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71C6F"/>
    <w:multiLevelType w:val="hybridMultilevel"/>
    <w:tmpl w:val="0D1E8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53A8"/>
    <w:multiLevelType w:val="hybridMultilevel"/>
    <w:tmpl w:val="CE229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52C41"/>
    <w:multiLevelType w:val="hybridMultilevel"/>
    <w:tmpl w:val="121E862E"/>
    <w:lvl w:ilvl="0" w:tplc="F15AB0C6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ED5D31"/>
    <w:multiLevelType w:val="hybridMultilevel"/>
    <w:tmpl w:val="F66C4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3624B"/>
    <w:multiLevelType w:val="hybridMultilevel"/>
    <w:tmpl w:val="53C06C02"/>
    <w:lvl w:ilvl="0" w:tplc="0BEC9EFC">
      <w:start w:val="1"/>
      <w:numFmt w:val="upperLetter"/>
      <w:lvlText w:val="%1."/>
      <w:lvlJc w:val="left"/>
      <w:pPr>
        <w:ind w:left="2784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9">
    <w:nsid w:val="44151E1A"/>
    <w:multiLevelType w:val="hybridMultilevel"/>
    <w:tmpl w:val="3C68C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3383C"/>
    <w:multiLevelType w:val="hybridMultilevel"/>
    <w:tmpl w:val="4E880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356A"/>
    <w:multiLevelType w:val="hybridMultilevel"/>
    <w:tmpl w:val="5EB0F7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12324"/>
    <w:multiLevelType w:val="hybridMultilevel"/>
    <w:tmpl w:val="BBCE4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A68"/>
    <w:multiLevelType w:val="hybridMultilevel"/>
    <w:tmpl w:val="E49E06A6"/>
    <w:lvl w:ilvl="0" w:tplc="70DA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274A6"/>
    <w:multiLevelType w:val="hybridMultilevel"/>
    <w:tmpl w:val="5EB0F7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34CB3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BC588F"/>
    <w:multiLevelType w:val="hybridMultilevel"/>
    <w:tmpl w:val="599C4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005D9"/>
    <w:multiLevelType w:val="hybridMultilevel"/>
    <w:tmpl w:val="F2289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643FE"/>
    <w:multiLevelType w:val="hybridMultilevel"/>
    <w:tmpl w:val="A6B4F8A6"/>
    <w:lvl w:ilvl="0" w:tplc="FB0A40A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33348B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F753D"/>
    <w:multiLevelType w:val="hybridMultilevel"/>
    <w:tmpl w:val="E292AC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2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0"/>
  </w:num>
  <w:num w:numId="18">
    <w:abstractNumId w:val="2"/>
  </w:num>
  <w:num w:numId="19">
    <w:abstractNumId w:val="10"/>
  </w:num>
  <w:num w:numId="20">
    <w:abstractNumId w:val="32"/>
  </w:num>
  <w:num w:numId="21">
    <w:abstractNumId w:val="6"/>
  </w:num>
  <w:num w:numId="22">
    <w:abstractNumId w:val="26"/>
  </w:num>
  <w:num w:numId="23">
    <w:abstractNumId w:val="23"/>
  </w:num>
  <w:num w:numId="24">
    <w:abstractNumId w:val="2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22"/>
  </w:num>
  <w:num w:numId="29">
    <w:abstractNumId w:val="19"/>
  </w:num>
  <w:num w:numId="30">
    <w:abstractNumId w:val="18"/>
  </w:num>
  <w:num w:numId="31">
    <w:abstractNumId w:val="0"/>
  </w:num>
  <w:num w:numId="32">
    <w:abstractNumId w:val="1"/>
  </w:num>
  <w:num w:numId="33">
    <w:abstractNumId w:val="5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56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131A"/>
    <w:rsid w:val="0018202B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48B5"/>
    <w:rsid w:val="001E57C6"/>
    <w:rsid w:val="001F0431"/>
    <w:rsid w:val="001F419E"/>
    <w:rsid w:val="001F5E5A"/>
    <w:rsid w:val="001F778A"/>
    <w:rsid w:val="001F7D56"/>
    <w:rsid w:val="00200FF1"/>
    <w:rsid w:val="0020118E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056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3BB8"/>
    <w:rsid w:val="002A4A53"/>
    <w:rsid w:val="002A6735"/>
    <w:rsid w:val="002B0360"/>
    <w:rsid w:val="002B12BB"/>
    <w:rsid w:val="002B1B8F"/>
    <w:rsid w:val="002B28EA"/>
    <w:rsid w:val="002B66BA"/>
    <w:rsid w:val="002C2A11"/>
    <w:rsid w:val="002C2FE2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64E7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2CDC"/>
    <w:rsid w:val="004350C7"/>
    <w:rsid w:val="004361C3"/>
    <w:rsid w:val="0043670A"/>
    <w:rsid w:val="00436772"/>
    <w:rsid w:val="00437183"/>
    <w:rsid w:val="00437D31"/>
    <w:rsid w:val="004413A7"/>
    <w:rsid w:val="00444CEF"/>
    <w:rsid w:val="00445ADB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B597E"/>
    <w:rsid w:val="004C1468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77558"/>
    <w:rsid w:val="00577A31"/>
    <w:rsid w:val="00580149"/>
    <w:rsid w:val="005824B4"/>
    <w:rsid w:val="0058284F"/>
    <w:rsid w:val="00583409"/>
    <w:rsid w:val="00584068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579E7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5DB7"/>
    <w:rsid w:val="006A7EB1"/>
    <w:rsid w:val="006B1846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F0B"/>
    <w:rsid w:val="007227DE"/>
    <w:rsid w:val="007230C4"/>
    <w:rsid w:val="0072678A"/>
    <w:rsid w:val="00727138"/>
    <w:rsid w:val="00727C32"/>
    <w:rsid w:val="00734AC8"/>
    <w:rsid w:val="00735342"/>
    <w:rsid w:val="007358CA"/>
    <w:rsid w:val="00735B06"/>
    <w:rsid w:val="00736C0F"/>
    <w:rsid w:val="00737122"/>
    <w:rsid w:val="0074077A"/>
    <w:rsid w:val="00741431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16FC"/>
    <w:rsid w:val="007D260F"/>
    <w:rsid w:val="007D3661"/>
    <w:rsid w:val="007D392A"/>
    <w:rsid w:val="007D42C2"/>
    <w:rsid w:val="007D4F0E"/>
    <w:rsid w:val="007D5128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0DA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0D94"/>
    <w:rsid w:val="00962BE8"/>
    <w:rsid w:val="009665F2"/>
    <w:rsid w:val="00966ECC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107F4"/>
    <w:rsid w:val="00A1130F"/>
    <w:rsid w:val="00A11F1B"/>
    <w:rsid w:val="00A122F7"/>
    <w:rsid w:val="00A1531A"/>
    <w:rsid w:val="00A1604F"/>
    <w:rsid w:val="00A17ECB"/>
    <w:rsid w:val="00A21812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5319F"/>
    <w:rsid w:val="00B60786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4B66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4609"/>
    <w:rsid w:val="00C55742"/>
    <w:rsid w:val="00C61289"/>
    <w:rsid w:val="00C62971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1226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242A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9A1"/>
    <w:rsid w:val="00EA1897"/>
    <w:rsid w:val="00EA3AFD"/>
    <w:rsid w:val="00EA6341"/>
    <w:rsid w:val="00EB0084"/>
    <w:rsid w:val="00EB1082"/>
    <w:rsid w:val="00EB11B9"/>
    <w:rsid w:val="00EB188F"/>
    <w:rsid w:val="00EB3862"/>
    <w:rsid w:val="00EB5AF6"/>
    <w:rsid w:val="00EB78C8"/>
    <w:rsid w:val="00EC1315"/>
    <w:rsid w:val="00EC140D"/>
    <w:rsid w:val="00EC24B6"/>
    <w:rsid w:val="00EC487C"/>
    <w:rsid w:val="00EC72D5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7507"/>
    <w:rsid w:val="00F00AE1"/>
    <w:rsid w:val="00F012C5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8D6"/>
    <w:rsid w:val="00F42F37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3101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7B9"/>
    <w:rsid w:val="00FC7B91"/>
    <w:rsid w:val="00FD0DCE"/>
    <w:rsid w:val="00FD1884"/>
    <w:rsid w:val="00FD25C0"/>
    <w:rsid w:val="00FD2DC4"/>
    <w:rsid w:val="00FD425D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35E"/>
    <w:rsid w:val="00FF0C92"/>
    <w:rsid w:val="00FF3C1E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6AB5-52C0-4E55-B4DA-06975714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2013-11-04T08:10:00Z</cp:lastPrinted>
  <dcterms:created xsi:type="dcterms:W3CDTF">2013-12-03T08:02:00Z</dcterms:created>
  <dcterms:modified xsi:type="dcterms:W3CDTF">2013-12-03T08:02:00Z</dcterms:modified>
</cp:coreProperties>
</file>