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D" w:rsidRPr="00AF7046" w:rsidRDefault="00D97B00" w:rsidP="0030296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</w:p>
    <w:p w:rsidR="0030296D" w:rsidRPr="00AF7046" w:rsidRDefault="006930B1" w:rsidP="0030296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16</w:t>
      </w:r>
      <w:r w:rsidR="00331B44">
        <w:rPr>
          <w:rFonts w:asciiTheme="majorHAnsi" w:hAnsiTheme="majorHAnsi"/>
          <w:sz w:val="36"/>
          <w:szCs w:val="36"/>
          <w:lang w:val="sk-SK"/>
        </w:rPr>
        <w:t>.</w:t>
      </w:r>
      <w:r w:rsidR="00EF49C3">
        <w:rPr>
          <w:rFonts w:asciiTheme="majorHAnsi" w:hAnsiTheme="majorHAnsi"/>
          <w:sz w:val="36"/>
          <w:szCs w:val="36"/>
          <w:lang w:val="sk-SK"/>
        </w:rPr>
        <w:t>1</w:t>
      </w:r>
      <w:r w:rsidR="00D97B00">
        <w:rPr>
          <w:rFonts w:asciiTheme="majorHAnsi" w:hAnsiTheme="majorHAnsi"/>
          <w:sz w:val="36"/>
          <w:szCs w:val="36"/>
          <w:lang w:val="sk-SK"/>
        </w:rPr>
        <w:t>2</w:t>
      </w:r>
      <w:r w:rsidR="00CD5C1D">
        <w:rPr>
          <w:rFonts w:asciiTheme="majorHAnsi" w:hAnsiTheme="majorHAnsi"/>
          <w:sz w:val="36"/>
          <w:szCs w:val="36"/>
          <w:lang w:val="sk-SK"/>
        </w:rPr>
        <w:t>.</w:t>
      </w:r>
      <w:bookmarkStart w:id="0" w:name="_GoBack"/>
      <w:bookmarkEnd w:id="0"/>
      <w:r w:rsidR="0030296D" w:rsidRPr="00AF7046">
        <w:rPr>
          <w:rFonts w:asciiTheme="majorHAnsi" w:hAnsiTheme="majorHAnsi"/>
          <w:sz w:val="36"/>
          <w:szCs w:val="36"/>
          <w:lang w:val="sk-SK"/>
        </w:rPr>
        <w:t>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30296D" w:rsidRPr="00AF7046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296D" w:rsidRDefault="00C4057F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D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>ivadeln</w:t>
      </w:r>
      <w:r>
        <w:rPr>
          <w:rFonts w:asciiTheme="majorHAnsi" w:hAnsiTheme="majorHAnsi"/>
          <w:b/>
          <w:sz w:val="36"/>
          <w:szCs w:val="36"/>
          <w:lang w:val="sk-SK"/>
        </w:rPr>
        <w:t>é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 xml:space="preserve"> predstaven</w:t>
      </w:r>
      <w:r>
        <w:rPr>
          <w:rFonts w:asciiTheme="majorHAnsi" w:hAnsiTheme="majorHAnsi"/>
          <w:b/>
          <w:sz w:val="36"/>
          <w:szCs w:val="36"/>
          <w:lang w:val="sk-SK"/>
        </w:rPr>
        <w:t>ie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 xml:space="preserve"> ku Dňu učiteľov 20</w:t>
      </w:r>
      <w:r w:rsidR="00C036A2">
        <w:rPr>
          <w:rFonts w:asciiTheme="majorHAnsi" w:hAnsiTheme="majorHAnsi"/>
          <w:b/>
          <w:sz w:val="36"/>
          <w:szCs w:val="36"/>
          <w:lang w:val="sk-SK"/>
        </w:rPr>
        <w:t>20</w:t>
      </w:r>
    </w:p>
    <w:p w:rsidR="0030296D" w:rsidRPr="00AF7046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(informácia)</w:t>
      </w:r>
    </w:p>
    <w:p w:rsidR="0030296D" w:rsidRPr="00AF7046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296D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C036A2">
        <w:rPr>
          <w:rFonts w:asciiTheme="majorHAnsi" w:hAnsiTheme="majorHAnsi"/>
          <w:b/>
          <w:lang w:val="sk-SK"/>
        </w:rPr>
        <w:t>doc</w:t>
      </w:r>
      <w:r>
        <w:rPr>
          <w:rFonts w:asciiTheme="majorHAnsi" w:hAnsiTheme="majorHAnsi"/>
          <w:b/>
          <w:lang w:val="sk-SK"/>
        </w:rPr>
        <w:t xml:space="preserve">. Ing. </w:t>
      </w:r>
      <w:r w:rsidR="00C036A2">
        <w:rPr>
          <w:rFonts w:asciiTheme="majorHAnsi" w:hAnsiTheme="majorHAnsi"/>
          <w:b/>
          <w:lang w:val="sk-SK"/>
        </w:rPr>
        <w:t>arch. Ľubica Vitková</w:t>
      </w:r>
      <w:r>
        <w:rPr>
          <w:rFonts w:asciiTheme="majorHAnsi" w:hAnsiTheme="majorHAnsi"/>
          <w:b/>
          <w:lang w:val="sk-SK"/>
        </w:rPr>
        <w:t>, PhD.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prorektor</w:t>
      </w:r>
      <w:r w:rsidR="00C036A2">
        <w:rPr>
          <w:rFonts w:asciiTheme="majorHAnsi" w:hAnsiTheme="majorHAnsi"/>
          <w:lang w:val="sk-SK"/>
        </w:rPr>
        <w:t>ka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Zuzana Mokošová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Pr="00AF7046" w:rsidRDefault="0030296D" w:rsidP="00011F9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011F98">
        <w:rPr>
          <w:rFonts w:asciiTheme="majorHAnsi" w:hAnsiTheme="majorHAnsi"/>
          <w:lang w:val="sk-SK"/>
        </w:rPr>
        <w:t>Materiál sa prekladá v súvislosti s prípravou divadelného predstavenia ku Dňu učiteľov</w:t>
      </w:r>
      <w:r w:rsidR="00475AF7">
        <w:rPr>
          <w:rFonts w:asciiTheme="majorHAnsi" w:hAnsiTheme="majorHAnsi"/>
          <w:lang w:val="sk-SK"/>
        </w:rPr>
        <w:t xml:space="preserve"> 20</w:t>
      </w:r>
      <w:r w:rsidR="00C036A2">
        <w:rPr>
          <w:rFonts w:asciiTheme="majorHAnsi" w:hAnsiTheme="majorHAnsi"/>
          <w:lang w:val="sk-SK"/>
        </w:rPr>
        <w:t>20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Pr="00AF7046" w:rsidRDefault="0030296D" w:rsidP="0030296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E060BF">
        <w:rPr>
          <w:rFonts w:asciiTheme="majorHAnsi" w:hAnsiTheme="majorHAnsi"/>
          <w:lang w:val="sk-SK"/>
        </w:rPr>
        <w:t>V</w:t>
      </w:r>
      <w:r w:rsidR="00331B44">
        <w:rPr>
          <w:rFonts w:asciiTheme="majorHAnsi" w:hAnsiTheme="majorHAnsi"/>
          <w:lang w:val="sk-SK"/>
        </w:rPr>
        <w:t xml:space="preserve"> STU </w:t>
      </w:r>
      <w:r w:rsidR="00011F98">
        <w:rPr>
          <w:rFonts w:asciiTheme="majorHAnsi" w:hAnsiTheme="majorHAnsi"/>
          <w:lang w:val="sk-SK"/>
        </w:rPr>
        <w:t>schvaľuje/neschvaľuje prípravu divadelného predstavenia ku  Dňu učiteľov</w:t>
      </w:r>
      <w:r w:rsidRPr="00AF7046">
        <w:rPr>
          <w:rFonts w:asciiTheme="majorHAnsi" w:hAnsiTheme="majorHAnsi"/>
          <w:lang w:val="sk-SK"/>
        </w:rPr>
        <w:t xml:space="preserve"> </w:t>
      </w:r>
      <w:r w:rsidR="00C40EC0">
        <w:rPr>
          <w:rFonts w:asciiTheme="majorHAnsi" w:hAnsiTheme="majorHAnsi"/>
          <w:lang w:val="sk-SK"/>
        </w:rPr>
        <w:t>20</w:t>
      </w:r>
      <w:r w:rsidR="00C036A2">
        <w:rPr>
          <w:rFonts w:asciiTheme="majorHAnsi" w:hAnsiTheme="majorHAnsi"/>
          <w:lang w:val="sk-SK"/>
        </w:rPr>
        <w:t>20</w:t>
      </w:r>
    </w:p>
    <w:p w:rsidR="00C975A4" w:rsidRPr="0030296D" w:rsidRDefault="00C975A4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</w:pPr>
    </w:p>
    <w:p w:rsidR="006F4AFD" w:rsidRPr="0030296D" w:rsidRDefault="006F4AFD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6F4AFD" w:rsidRPr="0030296D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31B44" w:rsidRDefault="001D03EC" w:rsidP="00DC7D65">
      <w:pPr>
        <w:tabs>
          <w:tab w:val="left" w:pos="-142"/>
        </w:tabs>
        <w:ind w:left="-142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lastRenderedPageBreak/>
        <w:t xml:space="preserve">Materiál sa prekladá </w:t>
      </w:r>
      <w:r w:rsidR="00331B44">
        <w:rPr>
          <w:rFonts w:asciiTheme="majorHAnsi" w:hAnsiTheme="majorHAnsi"/>
          <w:lang w:val="sk-SK"/>
        </w:rPr>
        <w:t>v súvislosti s pripravovaným divadelným predstavením ku Dňu učiteľov 20</w:t>
      </w:r>
      <w:r w:rsidR="00FE5E98">
        <w:rPr>
          <w:rFonts w:asciiTheme="majorHAnsi" w:hAnsiTheme="majorHAnsi"/>
          <w:lang w:val="sk-SK"/>
        </w:rPr>
        <w:t>20</w:t>
      </w:r>
      <w:r w:rsidR="00331B44">
        <w:rPr>
          <w:rFonts w:asciiTheme="majorHAnsi" w:hAnsiTheme="majorHAnsi"/>
          <w:lang w:val="sk-SK"/>
        </w:rPr>
        <w:t>.</w:t>
      </w:r>
    </w:p>
    <w:p w:rsidR="00843B54" w:rsidRDefault="00843B54" w:rsidP="00C4057F">
      <w:pPr>
        <w:pStyle w:val="Default"/>
        <w:rPr>
          <w:rFonts w:asciiTheme="majorHAnsi" w:hAnsiTheme="majorHAnsi" w:cstheme="minorBidi"/>
          <w:color w:val="auto"/>
          <w:lang w:val="sk-SK"/>
        </w:rPr>
      </w:pPr>
    </w:p>
    <w:p w:rsidR="00C4057F" w:rsidRDefault="00672265" w:rsidP="00672265">
      <w:pPr>
        <w:pStyle w:val="Default"/>
        <w:ind w:left="-142"/>
        <w:rPr>
          <w:rFonts w:asciiTheme="majorHAnsi" w:hAnsiTheme="majorHAnsi" w:cstheme="majorHAnsi"/>
        </w:rPr>
      </w:pPr>
      <w:r w:rsidRPr="00CD5C1D">
        <w:rPr>
          <w:rFonts w:asciiTheme="majorHAnsi" w:hAnsiTheme="majorHAnsi" w:cstheme="majorHAnsi"/>
          <w:lang w:val="sk-SK"/>
        </w:rPr>
        <w:t>Mnohé z aktuálne bežiacich a ponúkaných predstavení,  už bol</w:t>
      </w:r>
      <w:r w:rsidR="00DA2012" w:rsidRPr="00CD5C1D">
        <w:rPr>
          <w:rFonts w:asciiTheme="majorHAnsi" w:hAnsiTheme="majorHAnsi" w:cstheme="majorHAnsi"/>
          <w:lang w:val="sk-SK"/>
        </w:rPr>
        <w:t>i</w:t>
      </w:r>
      <w:r w:rsidRPr="00CD5C1D">
        <w:rPr>
          <w:rFonts w:asciiTheme="majorHAnsi" w:hAnsiTheme="majorHAnsi" w:cstheme="majorHAnsi"/>
          <w:lang w:val="sk-SK"/>
        </w:rPr>
        <w:t xml:space="preserve"> v rámci tohto podujatia odohran</w:t>
      </w:r>
      <w:r w:rsidR="00DA2012" w:rsidRPr="00CD5C1D">
        <w:rPr>
          <w:rFonts w:asciiTheme="majorHAnsi" w:hAnsiTheme="majorHAnsi" w:cstheme="majorHAnsi"/>
          <w:lang w:val="sk-SK"/>
        </w:rPr>
        <w:t>é</w:t>
      </w:r>
      <w:r w:rsidRPr="00CD5C1D">
        <w:rPr>
          <w:rFonts w:asciiTheme="majorHAnsi" w:hAnsiTheme="majorHAnsi" w:cstheme="majorHAnsi"/>
          <w:lang w:val="sk-SK"/>
        </w:rPr>
        <w:t xml:space="preserve">. </w:t>
      </w:r>
      <w:r w:rsidR="00C4057F" w:rsidRPr="003E3800">
        <w:rPr>
          <w:rFonts w:asciiTheme="majorHAnsi" w:hAnsiTheme="majorHAnsi" w:cstheme="majorHAnsi"/>
        </w:rPr>
        <w:t xml:space="preserve">V </w:t>
      </w:r>
      <w:proofErr w:type="spellStart"/>
      <w:proofErr w:type="gramStart"/>
      <w:r w:rsidR="007149A6">
        <w:rPr>
          <w:rFonts w:asciiTheme="majorHAnsi" w:hAnsiTheme="majorHAnsi" w:cstheme="majorHAnsi"/>
        </w:rPr>
        <w:t>termíne</w:t>
      </w:r>
      <w:proofErr w:type="spellEnd"/>
      <w:r w:rsidR="007149A6"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blízko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r w:rsidR="009F1834">
        <w:rPr>
          <w:rFonts w:asciiTheme="majorHAnsi" w:hAnsiTheme="majorHAnsi" w:cstheme="majorHAnsi"/>
        </w:rPr>
        <w:t xml:space="preserve"> </w:t>
      </w:r>
      <w:r w:rsidR="007149A6">
        <w:rPr>
          <w:rFonts w:asciiTheme="majorHAnsi" w:hAnsiTheme="majorHAnsi" w:cstheme="majorHAnsi"/>
        </w:rPr>
        <w:t xml:space="preserve">28. </w:t>
      </w:r>
      <w:proofErr w:type="spellStart"/>
      <w:proofErr w:type="gramStart"/>
      <w:r w:rsidR="007149A6">
        <w:rPr>
          <w:rFonts w:asciiTheme="majorHAnsi" w:hAnsiTheme="majorHAnsi" w:cstheme="majorHAnsi"/>
        </w:rPr>
        <w:t>marc</w:t>
      </w:r>
      <w:r>
        <w:rPr>
          <w:rFonts w:asciiTheme="majorHAnsi" w:hAnsiTheme="majorHAnsi" w:cstheme="majorHAnsi"/>
        </w:rPr>
        <w:t>a</w:t>
      </w:r>
      <w:proofErr w:type="spellEnd"/>
      <w:proofErr w:type="gramEnd"/>
      <w:r w:rsidR="007149A6">
        <w:rPr>
          <w:rFonts w:asciiTheme="majorHAnsi" w:hAnsiTheme="majorHAnsi" w:cstheme="majorHAnsi"/>
        </w:rPr>
        <w:t xml:space="preserve"> 20</w:t>
      </w:r>
      <w:r w:rsidR="00FE5E98">
        <w:rPr>
          <w:rFonts w:asciiTheme="majorHAnsi" w:hAnsiTheme="majorHAnsi" w:cstheme="majorHAnsi"/>
        </w:rPr>
        <w:t>20</w:t>
      </w:r>
      <w:r w:rsidR="007149A6">
        <w:rPr>
          <w:rFonts w:asciiTheme="majorHAnsi" w:hAnsiTheme="majorHAnsi" w:cstheme="majorHAnsi"/>
        </w:rPr>
        <w:t xml:space="preserve"> </w:t>
      </w:r>
      <w:proofErr w:type="spellStart"/>
      <w:r w:rsidR="007149A6">
        <w:rPr>
          <w:rFonts w:asciiTheme="majorHAnsi" w:hAnsiTheme="majorHAnsi" w:cstheme="majorHAnsi"/>
        </w:rPr>
        <w:t>sú</w:t>
      </w:r>
      <w:proofErr w:type="spellEnd"/>
      <w:r w:rsidR="007149A6">
        <w:rPr>
          <w:rFonts w:asciiTheme="majorHAnsi" w:hAnsiTheme="majorHAnsi" w:cstheme="majorHAnsi"/>
        </w:rPr>
        <w:t xml:space="preserve"> </w:t>
      </w:r>
      <w:r w:rsidR="00C4057F" w:rsidRPr="003E3800">
        <w:rPr>
          <w:rFonts w:asciiTheme="majorHAnsi" w:hAnsiTheme="majorHAnsi" w:cstheme="majorHAnsi"/>
        </w:rPr>
        <w:t xml:space="preserve"> k </w:t>
      </w:r>
      <w:proofErr w:type="spellStart"/>
      <w:r w:rsidR="00C4057F" w:rsidRPr="003E3800">
        <w:rPr>
          <w:rFonts w:asciiTheme="majorHAnsi" w:hAnsiTheme="majorHAnsi" w:cstheme="majorHAnsi"/>
        </w:rPr>
        <w:t>dispozícii</w:t>
      </w:r>
      <w:proofErr w:type="spellEnd"/>
      <w:r w:rsidR="00C4057F" w:rsidRPr="003E3800">
        <w:rPr>
          <w:rFonts w:asciiTheme="majorHAnsi" w:hAnsiTheme="majorHAnsi" w:cstheme="majorHAnsi"/>
        </w:rPr>
        <w:t xml:space="preserve">  </w:t>
      </w:r>
      <w:proofErr w:type="spellStart"/>
      <w:r w:rsidR="007149A6">
        <w:rPr>
          <w:rFonts w:asciiTheme="majorHAnsi" w:hAnsiTheme="majorHAnsi" w:cstheme="majorHAnsi"/>
        </w:rPr>
        <w:t>nasledovné</w:t>
      </w:r>
      <w:proofErr w:type="spellEnd"/>
      <w:r w:rsidR="007149A6">
        <w:rPr>
          <w:rFonts w:asciiTheme="majorHAnsi" w:hAnsiTheme="majorHAnsi" w:cstheme="majorHAnsi"/>
        </w:rPr>
        <w:t xml:space="preserve"> </w:t>
      </w:r>
      <w:proofErr w:type="spellStart"/>
      <w:r w:rsidR="007149A6">
        <w:rPr>
          <w:rFonts w:asciiTheme="majorHAnsi" w:hAnsiTheme="majorHAnsi" w:cstheme="majorHAnsi"/>
        </w:rPr>
        <w:t>alternatívy</w:t>
      </w:r>
      <w:proofErr w:type="spellEnd"/>
      <w:r w:rsidR="007149A6">
        <w:rPr>
          <w:rFonts w:asciiTheme="majorHAnsi" w:hAnsiTheme="majorHAnsi" w:cstheme="majorHAnsi"/>
        </w:rPr>
        <w:t>:</w:t>
      </w:r>
    </w:p>
    <w:p w:rsidR="007149A6" w:rsidRPr="003E3800" w:rsidRDefault="007149A6" w:rsidP="00C4057F">
      <w:pPr>
        <w:pStyle w:val="Default"/>
        <w:rPr>
          <w:rFonts w:asciiTheme="majorHAnsi" w:hAnsiTheme="majorHAnsi" w:cstheme="majorHAnsi"/>
        </w:rPr>
      </w:pPr>
    </w:p>
    <w:tbl>
      <w:tblPr>
        <w:tblStyle w:val="Mriekatabuky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1131"/>
        <w:gridCol w:w="2110"/>
        <w:gridCol w:w="1434"/>
        <w:gridCol w:w="2552"/>
      </w:tblGrid>
      <w:tr w:rsidR="001B4D0C" w:rsidRPr="003E3800" w:rsidTr="00EF7C96">
        <w:trPr>
          <w:trHeight w:val="816"/>
        </w:trPr>
        <w:tc>
          <w:tcPr>
            <w:tcW w:w="2413" w:type="dxa"/>
            <w:shd w:val="clear" w:color="auto" w:fill="F2F2F2" w:themeFill="background1" w:themeFillShade="F2"/>
            <w:vAlign w:val="center"/>
          </w:tcPr>
          <w:p w:rsidR="003E3800" w:rsidRPr="003E3800" w:rsidRDefault="00EF6FAB" w:rsidP="00EF6FAB">
            <w:pPr>
              <w:ind w:left="426" w:hanging="251"/>
              <w:rPr>
                <w:rFonts w:asciiTheme="majorHAnsi" w:hAnsiTheme="majorHAnsi"/>
                <w:b/>
              </w:rPr>
            </w:pPr>
            <w:r w:rsidRPr="00EF6FAB">
              <w:rPr>
                <w:rFonts w:asciiTheme="majorHAnsi" w:hAnsiTheme="majorHAnsi"/>
                <w:b/>
              </w:rPr>
              <w:t>PREDSTAVENIE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E3800" w:rsidRPr="00EF6FAB" w:rsidRDefault="00EF6FAB" w:rsidP="00C4057F">
            <w:pPr>
              <w:ind w:left="-3" w:hanging="4"/>
              <w:jc w:val="center"/>
              <w:rPr>
                <w:rFonts w:asciiTheme="majorHAnsi" w:hAnsiTheme="majorHAnsi"/>
                <w:b/>
              </w:rPr>
            </w:pPr>
            <w:r w:rsidRPr="00EF6FAB">
              <w:rPr>
                <w:rFonts w:asciiTheme="majorHAnsi" w:hAnsiTheme="majorHAnsi"/>
                <w:b/>
              </w:rPr>
              <w:t>KAPACITA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3E3800" w:rsidRPr="00EF6FAB" w:rsidRDefault="00EF6FAB" w:rsidP="00C4057F">
            <w:pPr>
              <w:ind w:left="426" w:hanging="25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DIVADLO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3E3800" w:rsidRPr="00EF6FAB" w:rsidRDefault="00EF6FAB" w:rsidP="008C74B7">
            <w:pPr>
              <w:ind w:left="426" w:hanging="498"/>
              <w:jc w:val="center"/>
              <w:rPr>
                <w:rFonts w:asciiTheme="majorHAnsi" w:hAnsiTheme="majorHAnsi"/>
                <w:b/>
              </w:rPr>
            </w:pPr>
            <w:r w:rsidRPr="00EF6FAB">
              <w:rPr>
                <w:rFonts w:asciiTheme="majorHAnsi" w:hAnsiTheme="majorHAnsi"/>
                <w:b/>
              </w:rPr>
              <w:t>CENA</w:t>
            </w:r>
            <w:r w:rsidR="003F33EC">
              <w:rPr>
                <w:rFonts w:asciiTheme="majorHAnsi" w:hAnsiTheme="majorHAnsi"/>
                <w:b/>
              </w:rPr>
              <w:t xml:space="preserve"> S DPH</w:t>
            </w:r>
            <w:r w:rsidR="0030382A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3800" w:rsidRPr="00EF6FAB" w:rsidRDefault="00EF6FAB" w:rsidP="00EF6FAB">
            <w:pPr>
              <w:ind w:left="426" w:hanging="498"/>
              <w:jc w:val="center"/>
              <w:rPr>
                <w:rFonts w:asciiTheme="majorHAnsi" w:hAnsiTheme="majorHAnsi"/>
                <w:b/>
              </w:rPr>
            </w:pPr>
            <w:r w:rsidRPr="00EF6FAB">
              <w:rPr>
                <w:rFonts w:asciiTheme="majorHAnsi" w:hAnsiTheme="majorHAnsi"/>
                <w:b/>
              </w:rPr>
              <w:t>TERM</w:t>
            </w:r>
            <w:r>
              <w:rPr>
                <w:rFonts w:asciiTheme="majorHAnsi" w:hAnsiTheme="majorHAnsi"/>
                <w:b/>
              </w:rPr>
              <w:t>Í</w:t>
            </w:r>
            <w:r w:rsidRPr="00EF6FAB">
              <w:rPr>
                <w:rFonts w:asciiTheme="majorHAnsi" w:hAnsiTheme="majorHAnsi"/>
                <w:b/>
              </w:rPr>
              <w:t>N</w:t>
            </w:r>
          </w:p>
        </w:tc>
      </w:tr>
      <w:tr w:rsidR="001B4D0C" w:rsidRPr="00CD5C1D" w:rsidTr="00EF7C96">
        <w:trPr>
          <w:trHeight w:val="816"/>
        </w:trPr>
        <w:tc>
          <w:tcPr>
            <w:tcW w:w="2413" w:type="dxa"/>
            <w:shd w:val="clear" w:color="auto" w:fill="FFFFFF" w:themeFill="background1"/>
            <w:vAlign w:val="center"/>
          </w:tcPr>
          <w:p w:rsidR="00E31F7B" w:rsidRPr="0069119A" w:rsidRDefault="00C036A2" w:rsidP="0069119A">
            <w:pPr>
              <w:ind w:left="426"/>
              <w:rPr>
                <w:rFonts w:asciiTheme="majorHAnsi" w:hAnsiTheme="majorHAnsi"/>
                <w:b/>
              </w:rPr>
            </w:pPr>
            <w:r w:rsidRPr="0069119A">
              <w:rPr>
                <w:rFonts w:asciiTheme="majorHAnsi" w:hAnsiTheme="majorHAnsi"/>
                <w:b/>
              </w:rPr>
              <w:t>V ponuke sú rôzne tituly</w:t>
            </w:r>
            <w:r w:rsidR="0069119A" w:rsidRPr="0069119A">
              <w:rPr>
                <w:rFonts w:asciiTheme="majorHAnsi" w:hAnsiTheme="majorHAnsi"/>
                <w:b/>
              </w:rPr>
              <w:t xml:space="preserve"> divadla, záleží od nášho výberu</w:t>
            </w:r>
          </w:p>
        </w:tc>
        <w:tc>
          <w:tcPr>
            <w:tcW w:w="1131" w:type="dxa"/>
            <w:vAlign w:val="center"/>
          </w:tcPr>
          <w:p w:rsidR="001B4D0C" w:rsidRPr="003E3800" w:rsidRDefault="001B4D0C" w:rsidP="001B4D0C">
            <w:pPr>
              <w:ind w:left="-3" w:hanging="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591 miest</w:t>
            </w:r>
          </w:p>
        </w:tc>
        <w:tc>
          <w:tcPr>
            <w:tcW w:w="2110" w:type="dxa"/>
            <w:vAlign w:val="center"/>
          </w:tcPr>
          <w:p w:rsidR="001B4D0C" w:rsidRPr="003E3800" w:rsidRDefault="001B4D0C" w:rsidP="001B4D0C">
            <w:pPr>
              <w:ind w:left="426" w:hanging="25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Nová scéna</w:t>
            </w:r>
          </w:p>
        </w:tc>
        <w:tc>
          <w:tcPr>
            <w:tcW w:w="1434" w:type="dxa"/>
            <w:vAlign w:val="center"/>
          </w:tcPr>
          <w:p w:rsidR="001B4D0C" w:rsidRPr="003E3800" w:rsidRDefault="0069119A" w:rsidP="006911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8 do 20</w:t>
            </w:r>
            <w:r w:rsidR="00E31F7B">
              <w:rPr>
                <w:rFonts w:asciiTheme="majorHAnsi" w:hAnsiTheme="majorHAnsi"/>
              </w:rPr>
              <w:t>.000,-</w:t>
            </w:r>
            <w:r w:rsidR="001B4D0C">
              <w:rPr>
                <w:rFonts w:asciiTheme="majorHAnsi" w:hAnsiTheme="majorHAnsi"/>
              </w:rPr>
              <w:t>€</w:t>
            </w:r>
          </w:p>
        </w:tc>
        <w:tc>
          <w:tcPr>
            <w:tcW w:w="2552" w:type="dxa"/>
            <w:vAlign w:val="center"/>
          </w:tcPr>
          <w:p w:rsidR="001B4D0C" w:rsidRPr="0069119A" w:rsidRDefault="0069119A" w:rsidP="002D58C6">
            <w:pPr>
              <w:ind w:left="174"/>
              <w:rPr>
                <w:rFonts w:asciiTheme="majorHAnsi" w:hAnsiTheme="majorHAnsi"/>
              </w:rPr>
            </w:pPr>
            <w:r w:rsidRPr="0069119A">
              <w:rPr>
                <w:rFonts w:asciiTheme="majorHAnsi" w:hAnsiTheme="majorHAnsi"/>
              </w:rPr>
              <w:t>Až v prípade vý</w:t>
            </w:r>
            <w:r>
              <w:rPr>
                <w:rFonts w:asciiTheme="majorHAnsi" w:hAnsiTheme="majorHAnsi"/>
              </w:rPr>
              <w:t>b</w:t>
            </w:r>
            <w:r w:rsidRPr="0069119A">
              <w:rPr>
                <w:rFonts w:asciiTheme="majorHAnsi" w:hAnsiTheme="majorHAnsi"/>
              </w:rPr>
              <w:t xml:space="preserve">eru konkrétneho </w:t>
            </w:r>
            <w:r w:rsidR="002D58C6">
              <w:rPr>
                <w:rFonts w:asciiTheme="majorHAnsi" w:hAnsiTheme="majorHAnsi"/>
              </w:rPr>
              <w:t>predstavenia</w:t>
            </w:r>
            <w:r w:rsidRPr="0069119A">
              <w:rPr>
                <w:rFonts w:asciiTheme="majorHAnsi" w:hAnsiTheme="majorHAnsi"/>
              </w:rPr>
              <w:t xml:space="preserve"> zo strany STU môže produkcia </w:t>
            </w:r>
            <w:r>
              <w:rPr>
                <w:rFonts w:asciiTheme="majorHAnsi" w:hAnsiTheme="majorHAnsi"/>
              </w:rPr>
              <w:t>definovať</w:t>
            </w:r>
            <w:r w:rsidRPr="0069119A">
              <w:rPr>
                <w:rFonts w:asciiTheme="majorHAnsi" w:hAnsiTheme="majorHAnsi"/>
              </w:rPr>
              <w:t xml:space="preserve"> termín </w:t>
            </w:r>
            <w:r w:rsidR="002D58C6">
              <w:rPr>
                <w:rFonts w:asciiTheme="majorHAnsi" w:hAnsiTheme="majorHAnsi"/>
              </w:rPr>
              <w:br/>
            </w:r>
            <w:r w:rsidRPr="0069119A">
              <w:rPr>
                <w:rFonts w:asciiTheme="majorHAnsi" w:hAnsiTheme="majorHAnsi"/>
              </w:rPr>
              <w:t xml:space="preserve">(v závislosti od </w:t>
            </w:r>
            <w:r w:rsidR="002D58C6">
              <w:rPr>
                <w:rFonts w:asciiTheme="majorHAnsi" w:hAnsiTheme="majorHAnsi"/>
              </w:rPr>
              <w:t>časových možností hercov</w:t>
            </w:r>
            <w:r w:rsidRPr="0069119A">
              <w:rPr>
                <w:rFonts w:asciiTheme="majorHAnsi" w:hAnsiTheme="majorHAnsi"/>
              </w:rPr>
              <w:t>)</w:t>
            </w:r>
          </w:p>
        </w:tc>
      </w:tr>
      <w:tr w:rsidR="00C036A2" w:rsidRPr="003E3800" w:rsidTr="0038428D">
        <w:trPr>
          <w:trHeight w:val="816"/>
        </w:trPr>
        <w:tc>
          <w:tcPr>
            <w:tcW w:w="2413" w:type="dxa"/>
            <w:shd w:val="clear" w:color="auto" w:fill="FFFFFF" w:themeFill="background1"/>
            <w:vAlign w:val="center"/>
          </w:tcPr>
          <w:p w:rsidR="00C036A2" w:rsidRPr="00672265" w:rsidRDefault="00C036A2" w:rsidP="0014468A">
            <w:pPr>
              <w:ind w:left="180" w:hanging="5"/>
              <w:rPr>
                <w:rFonts w:asciiTheme="majorHAnsi" w:hAnsiTheme="majorHAnsi"/>
                <w:b/>
              </w:rPr>
            </w:pPr>
          </w:p>
        </w:tc>
        <w:tc>
          <w:tcPr>
            <w:tcW w:w="1131" w:type="dxa"/>
            <w:vAlign w:val="center"/>
          </w:tcPr>
          <w:p w:rsidR="00C036A2" w:rsidRPr="003E3800" w:rsidRDefault="00C036A2" w:rsidP="00E31F7B">
            <w:pPr>
              <w:ind w:left="-3" w:hanging="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 miest</w:t>
            </w:r>
          </w:p>
        </w:tc>
        <w:tc>
          <w:tcPr>
            <w:tcW w:w="2110" w:type="dxa"/>
            <w:vAlign w:val="center"/>
          </w:tcPr>
          <w:p w:rsidR="00C036A2" w:rsidRDefault="00C036A2" w:rsidP="001B4D0C">
            <w:pPr>
              <w:ind w:left="426" w:hanging="25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Mestské divadlo </w:t>
            </w:r>
          </w:p>
          <w:p w:rsidR="00C036A2" w:rsidRPr="003E3800" w:rsidRDefault="00C036A2" w:rsidP="001B4D0C">
            <w:pPr>
              <w:ind w:left="426" w:hanging="25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P.O. Hviezdoslava</w:t>
            </w:r>
          </w:p>
        </w:tc>
        <w:tc>
          <w:tcPr>
            <w:tcW w:w="3986" w:type="dxa"/>
            <w:gridSpan w:val="2"/>
            <w:vAlign w:val="center"/>
          </w:tcPr>
          <w:p w:rsidR="00C036A2" w:rsidRDefault="00C036A2" w:rsidP="002D58C6">
            <w:pPr>
              <w:ind w:left="19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Termín ani názov predstavenia </w:t>
            </w:r>
            <w:r>
              <w:rPr>
                <w:rFonts w:asciiTheme="majorHAnsi" w:hAnsiTheme="majorHAnsi"/>
              </w:rPr>
              <w:br/>
              <w:t>nie je možné zo strany produkcie divadla zadefinovať skôr ako v</w:t>
            </w:r>
            <w:r w:rsidR="002D58C6">
              <w:rPr>
                <w:rFonts w:asciiTheme="majorHAnsi" w:hAnsiTheme="majorHAnsi"/>
              </w:rPr>
              <w:t xml:space="preserve"> druhej </w:t>
            </w:r>
            <w:r>
              <w:rPr>
                <w:rFonts w:asciiTheme="majorHAnsi" w:hAnsiTheme="majorHAnsi"/>
              </w:rPr>
              <w:t>polovici januára 2020</w:t>
            </w:r>
            <w:r w:rsidR="002D58C6">
              <w:rPr>
                <w:rFonts w:asciiTheme="majorHAnsi" w:hAnsiTheme="majorHAnsi"/>
              </w:rPr>
              <w:t>;</w:t>
            </w:r>
          </w:p>
          <w:p w:rsidR="002D58C6" w:rsidRPr="003E3800" w:rsidRDefault="002D58C6" w:rsidP="002D58C6">
            <w:pPr>
              <w:ind w:left="19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pravdepodobný termín</w:t>
            </w:r>
            <w:r>
              <w:rPr>
                <w:rFonts w:asciiTheme="majorHAnsi" w:hAnsiTheme="majorHAnsi"/>
              </w:rPr>
              <w:br/>
              <w:t xml:space="preserve">medzi 23. – 26. 3. 2020 </w:t>
            </w:r>
          </w:p>
        </w:tc>
      </w:tr>
      <w:tr w:rsidR="00CA4792" w:rsidRPr="003E3800" w:rsidTr="00EF7C96">
        <w:trPr>
          <w:trHeight w:val="816"/>
        </w:trPr>
        <w:tc>
          <w:tcPr>
            <w:tcW w:w="2413" w:type="dxa"/>
            <w:shd w:val="clear" w:color="auto" w:fill="FFFFFF" w:themeFill="background1"/>
            <w:vAlign w:val="center"/>
          </w:tcPr>
          <w:p w:rsidR="00CA4792" w:rsidRPr="00672265" w:rsidRDefault="00C036A2" w:rsidP="00CA4792">
            <w:pPr>
              <w:ind w:left="426" w:hanging="25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Mužské oddelenie</w:t>
            </w:r>
          </w:p>
        </w:tc>
        <w:tc>
          <w:tcPr>
            <w:tcW w:w="1131" w:type="dxa"/>
            <w:vAlign w:val="center"/>
          </w:tcPr>
          <w:p w:rsidR="00CA4792" w:rsidRPr="003E3800" w:rsidRDefault="00CA4792" w:rsidP="00CA4792">
            <w:pPr>
              <w:ind w:left="-3" w:hanging="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 miest</w:t>
            </w:r>
          </w:p>
        </w:tc>
        <w:tc>
          <w:tcPr>
            <w:tcW w:w="2110" w:type="dxa"/>
            <w:vAlign w:val="center"/>
          </w:tcPr>
          <w:p w:rsidR="00CA4792" w:rsidRPr="003E3800" w:rsidRDefault="00CA4792" w:rsidP="00CA4792">
            <w:pPr>
              <w:ind w:left="426" w:hanging="25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Radošinské naivné divadlo</w:t>
            </w:r>
          </w:p>
        </w:tc>
        <w:tc>
          <w:tcPr>
            <w:tcW w:w="1434" w:type="dxa"/>
            <w:vAlign w:val="center"/>
          </w:tcPr>
          <w:p w:rsidR="00CA4792" w:rsidRPr="003E3800" w:rsidRDefault="00C036A2" w:rsidP="00CA4792">
            <w:pPr>
              <w:ind w:left="426" w:hanging="49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CA4792">
              <w:rPr>
                <w:rFonts w:asciiTheme="majorHAnsi" w:hAnsiTheme="majorHAnsi"/>
              </w:rPr>
              <w:t>.000,- €</w:t>
            </w:r>
          </w:p>
        </w:tc>
        <w:tc>
          <w:tcPr>
            <w:tcW w:w="2552" w:type="dxa"/>
            <w:vAlign w:val="center"/>
          </w:tcPr>
          <w:p w:rsidR="00CA4792" w:rsidRPr="003E3800" w:rsidRDefault="00CA4792" w:rsidP="00C036A2">
            <w:pPr>
              <w:ind w:left="426" w:hanging="49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036A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 3. 20</w:t>
            </w:r>
            <w:r w:rsidR="00C036A2">
              <w:rPr>
                <w:rFonts w:asciiTheme="majorHAnsi" w:hAnsiTheme="majorHAnsi"/>
              </w:rPr>
              <w:t>20</w:t>
            </w:r>
          </w:p>
        </w:tc>
      </w:tr>
      <w:tr w:rsidR="00C036A2" w:rsidRPr="003E3800" w:rsidTr="00C036A2">
        <w:trPr>
          <w:trHeight w:val="816"/>
        </w:trPr>
        <w:tc>
          <w:tcPr>
            <w:tcW w:w="2413" w:type="dxa"/>
            <w:shd w:val="clear" w:color="auto" w:fill="FFFFFF" w:themeFill="background1"/>
            <w:vAlign w:val="center"/>
          </w:tcPr>
          <w:p w:rsidR="00C036A2" w:rsidRPr="00C036A2" w:rsidRDefault="00C036A2" w:rsidP="00C036A2">
            <w:pPr>
              <w:ind w:left="180"/>
              <w:rPr>
                <w:rFonts w:asciiTheme="majorHAnsi" w:hAnsiTheme="majorHAnsi"/>
                <w:b/>
              </w:rPr>
            </w:pPr>
            <w:r w:rsidRPr="00C036A2">
              <w:rPr>
                <w:rFonts w:asciiTheme="majorHAnsi" w:hAnsiTheme="majorHAnsi"/>
                <w:b/>
              </w:rPr>
              <w:t xml:space="preserve">Veselé paničky </w:t>
            </w:r>
            <w:proofErr w:type="spellStart"/>
            <w:r w:rsidRPr="00C036A2">
              <w:rPr>
                <w:rFonts w:asciiTheme="majorHAnsi" w:hAnsiTheme="majorHAnsi"/>
                <w:b/>
              </w:rPr>
              <w:t>winsdorské</w:t>
            </w:r>
            <w:proofErr w:type="spellEnd"/>
          </w:p>
        </w:tc>
        <w:tc>
          <w:tcPr>
            <w:tcW w:w="1131" w:type="dxa"/>
            <w:vAlign w:val="center"/>
          </w:tcPr>
          <w:p w:rsidR="00C036A2" w:rsidRDefault="001A371A" w:rsidP="001A371A">
            <w:pPr>
              <w:ind w:left="426" w:hanging="42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649 miest</w:t>
            </w:r>
          </w:p>
        </w:tc>
        <w:tc>
          <w:tcPr>
            <w:tcW w:w="2110" w:type="dxa"/>
            <w:vAlign w:val="center"/>
          </w:tcPr>
          <w:p w:rsidR="00C036A2" w:rsidRDefault="00C036A2" w:rsidP="00EF7C96">
            <w:pPr>
              <w:ind w:left="-3" w:hanging="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Činohra SND</w:t>
            </w:r>
          </w:p>
        </w:tc>
        <w:tc>
          <w:tcPr>
            <w:tcW w:w="1434" w:type="dxa"/>
            <w:vAlign w:val="center"/>
          </w:tcPr>
          <w:p w:rsidR="00C036A2" w:rsidRDefault="00596F0B" w:rsidP="00596F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14.000,- €</w:t>
            </w:r>
          </w:p>
        </w:tc>
        <w:tc>
          <w:tcPr>
            <w:tcW w:w="2552" w:type="dxa"/>
            <w:vAlign w:val="center"/>
          </w:tcPr>
          <w:p w:rsidR="00C036A2" w:rsidRDefault="00C036A2" w:rsidP="00C03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  <w:r w:rsidR="00596F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3.2020</w:t>
            </w:r>
          </w:p>
        </w:tc>
      </w:tr>
    </w:tbl>
    <w:p w:rsidR="0030296D" w:rsidRPr="00C4057F" w:rsidRDefault="0030296D" w:rsidP="0030296D">
      <w:pPr>
        <w:ind w:left="426" w:firstLine="426"/>
        <w:rPr>
          <w:rFonts w:asciiTheme="majorHAnsi" w:hAnsiTheme="majorHAnsi"/>
        </w:rPr>
      </w:pPr>
    </w:p>
    <w:p w:rsidR="0030296D" w:rsidRDefault="0030382A" w:rsidP="00CA4792">
      <w:pPr>
        <w:pStyle w:val="Odsekzoznamu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proofErr w:type="spellStart"/>
      <w:r>
        <w:rPr>
          <w:rFonts w:asciiTheme="majorHAnsi" w:hAnsiTheme="majorHAnsi"/>
          <w:sz w:val="22"/>
          <w:szCs w:val="22"/>
        </w:rPr>
        <w:t>ceny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sú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orientačné</w:t>
      </w:r>
      <w:proofErr w:type="spellEnd"/>
    </w:p>
    <w:p w:rsidR="0030382A" w:rsidRPr="0030382A" w:rsidRDefault="0030382A" w:rsidP="0030382A">
      <w:pPr>
        <w:pStyle w:val="Odsekzoznamu"/>
        <w:ind w:left="218"/>
        <w:rPr>
          <w:rFonts w:asciiTheme="majorHAnsi" w:hAnsiTheme="majorHAnsi"/>
          <w:sz w:val="22"/>
          <w:szCs w:val="22"/>
        </w:rPr>
      </w:pPr>
    </w:p>
    <w:p w:rsidR="002D58C6" w:rsidRPr="002D58C6" w:rsidRDefault="002D58C6" w:rsidP="002D58C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2F64EA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>W. Shakespeare</w:t>
      </w:r>
      <w:r w:rsidR="00596F0B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>:</w:t>
      </w:r>
      <w:r w:rsidRPr="002F64EA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br/>
        <w:t xml:space="preserve">Veselé paničky </w:t>
      </w:r>
      <w:proofErr w:type="spellStart"/>
      <w:r w:rsidRPr="002F64EA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>winsdorské</w:t>
      </w:r>
      <w:proofErr w:type="spellEnd"/>
      <w:r w:rsidR="001A371A" w:rsidRPr="002F64EA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 xml:space="preserve"> </w:t>
      </w:r>
      <w:r w:rsidRPr="002F64EA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br/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Túto komédiu vraj Shakespeare napísal na priamy popud kráľovnej Alžbety, ktorá si želala vidieť korpulentného rytiera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Falstaffa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, vedľajšiu postavu z hier </w:t>
      </w:r>
      <w:r w:rsidRPr="00596F0B">
        <w:rPr>
          <w:rFonts w:asciiTheme="majorHAnsi" w:eastAsia="Times New Roman" w:hAnsiTheme="majorHAnsi" w:cstheme="majorHAnsi"/>
          <w:iCs/>
          <w:sz w:val="22"/>
          <w:szCs w:val="22"/>
          <w:lang w:val="sk-SK" w:eastAsia="sk-SK"/>
        </w:rPr>
        <w:t>Henrich IV.</w:t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Pr="00596F0B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a </w:t>
      </w:r>
      <w:r w:rsidRPr="00596F0B">
        <w:rPr>
          <w:rFonts w:asciiTheme="majorHAnsi" w:eastAsia="Times New Roman" w:hAnsiTheme="majorHAnsi" w:cstheme="majorHAnsi"/>
          <w:iCs/>
          <w:sz w:val="22"/>
          <w:szCs w:val="22"/>
          <w:lang w:val="sk-SK" w:eastAsia="sk-SK"/>
        </w:rPr>
        <w:t>Henrich V.</w:t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, v komickej úlohe oklamaného donchuana. V komédii upletenej </w:t>
      </w:r>
      <w:r w:rsidRPr="00596F0B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z viacerých dejových línií sir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John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Falstaff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vyrástol z vedľajšej postavy na hlavnú. </w:t>
      </w:r>
      <w:r w:rsidRPr="00596F0B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V dejinách divadla je to skutočne výnimočná kariéra. Milý dobrodruh a krčmový povaľač, ktorý stratil priazeň kráľa, si totiž vymyslí neuveriteľný plán, že súbežne zvedie dve poctivé občianky mestečka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Windsor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, pani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Fordovú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a pani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Pageovú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, aby sa tak dostal k financiám ich pomerne bohatých manželov. Okrem toho, že </w:t>
      </w:r>
      <w:r w:rsidRPr="00596F0B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m</w:t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árnomyseľný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Falstaff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preceňuje svoj výzor a vek, do jeho plánu vkĺzne aj ďalšia chybička – o jeho plánoch sa veľmi rýchlo dozvedia obe ženy, ba aj ich manželia. Ženy sa chcú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Falstaffovi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právom pomstiť, a preto naoko prijmú jeho ponuku. Záletný </w:t>
      </w:r>
      <w:proofErr w:type="spellStart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Falstaff</w:t>
      </w:r>
      <w:proofErr w:type="spellEnd"/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zakaždým vlezie do pripravenej pasce, ale na poslednú chvíľu sa mu </w:t>
      </w:r>
      <w:r w:rsidRPr="002D58C6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lastRenderedPageBreak/>
        <w:t>vždy podarí uniknúť z pazúrov žiarlivého manžela, ktorý sa preto niekoľkokrát zosmiešni.</w:t>
      </w:r>
      <w:r w:rsidR="001A371A" w:rsidRPr="002F64E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</w:p>
    <w:p w:rsidR="0030382A" w:rsidRPr="00CD5C1D" w:rsidRDefault="00F37BD8" w:rsidP="001A371A">
      <w:pPr>
        <w:pStyle w:val="Default"/>
        <w:rPr>
          <w:rFonts w:asciiTheme="majorHAnsi" w:hAnsiTheme="majorHAnsi" w:cs="Times New Roman"/>
          <w:b/>
          <w:sz w:val="22"/>
          <w:szCs w:val="22"/>
          <w:lang w:val="sk-SK"/>
        </w:rPr>
      </w:pPr>
      <w:r w:rsidRPr="00CD5C1D">
        <w:rPr>
          <w:rFonts w:asciiTheme="majorHAnsi" w:hAnsiTheme="majorHAnsi" w:cs="Times New Roman"/>
          <w:b/>
          <w:sz w:val="22"/>
          <w:szCs w:val="22"/>
          <w:lang w:val="sk-SK"/>
        </w:rPr>
        <w:t xml:space="preserve">Stanislav </w:t>
      </w:r>
      <w:proofErr w:type="spellStart"/>
      <w:r w:rsidRPr="00CD5C1D">
        <w:rPr>
          <w:rFonts w:asciiTheme="majorHAnsi" w:hAnsiTheme="majorHAnsi" w:cs="Times New Roman"/>
          <w:b/>
          <w:sz w:val="22"/>
          <w:szCs w:val="22"/>
          <w:lang w:val="sk-SK"/>
        </w:rPr>
        <w:t>Štepka</w:t>
      </w:r>
      <w:proofErr w:type="spellEnd"/>
      <w:r w:rsidRPr="00CD5C1D">
        <w:rPr>
          <w:rFonts w:asciiTheme="majorHAnsi" w:hAnsiTheme="majorHAnsi" w:cs="Times New Roman"/>
          <w:b/>
          <w:sz w:val="22"/>
          <w:szCs w:val="22"/>
          <w:lang w:val="sk-SK"/>
        </w:rPr>
        <w:t>:</w:t>
      </w:r>
      <w:r w:rsidR="0030382A" w:rsidRPr="00CD5C1D">
        <w:rPr>
          <w:rFonts w:asciiTheme="majorHAnsi" w:hAnsiTheme="majorHAnsi" w:cs="Times New Roman"/>
          <w:b/>
          <w:sz w:val="22"/>
          <w:szCs w:val="22"/>
          <w:lang w:val="sk-SK"/>
        </w:rPr>
        <w:t xml:space="preserve"> </w:t>
      </w:r>
      <w:r w:rsidR="001A371A" w:rsidRPr="00CD5C1D">
        <w:rPr>
          <w:rFonts w:asciiTheme="majorHAnsi" w:hAnsiTheme="majorHAnsi" w:cs="Times New Roman"/>
          <w:b/>
          <w:sz w:val="22"/>
          <w:szCs w:val="22"/>
          <w:lang w:val="sk-SK"/>
        </w:rPr>
        <w:br/>
        <w:t>Mužské oddelenie</w:t>
      </w:r>
    </w:p>
    <w:p w:rsidR="001A371A" w:rsidRPr="001A371A" w:rsidRDefault="001A371A" w:rsidP="001A371A">
      <w:pPr>
        <w:spacing w:after="100" w:afterAutospacing="1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2F64E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A</w:t>
      </w:r>
      <w:r w:rsidRPr="001A371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utor </w:t>
      </w:r>
      <w:r w:rsidRPr="002F64E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nám </w:t>
      </w:r>
      <w:r w:rsidRPr="001A371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s jeho typickým humorným pohľadom predstavuje pestré osudy skupiny pacientov v súčasnej nemocnici, tentoraz na mužskom oddelení. Budeme sledovať autentické a zemité životné príbehy ligového futbalistu, čudného a bodrého majstra opravára, bývalého hlavného čašníka a jeho ženy čašníčky, trpký príbeh vládneho ministra, ale aj doktorky a svojráznej sestričky na mužskom oddelení v štátnej nemocnici. Pestro popretkávané osudy s trpkými, ale aj – keďže sme v RND – hlavne humornými situáciami a príbehmi, ktoré však nakoniec viac podávajú správu o ubolených dušiach ako telách.</w:t>
      </w:r>
      <w:r w:rsidRPr="002F64E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Pr="002F64E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  <w:r w:rsidRPr="001A371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V inscenácii spoznajú všetky typické poznávacie znaky autora a poetiky R</w:t>
      </w:r>
      <w:r w:rsidRPr="002F64E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ND, známe herecké tváre</w:t>
      </w:r>
      <w:r w:rsidRPr="001A371A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, ale hlavne typický humor, vôňu človečiny a poetické piesne, tentoraz v interpretácii tzv. javiskových nemocničných Červených nosov.</w:t>
      </w:r>
    </w:p>
    <w:p w:rsidR="006F4AFD" w:rsidRPr="00CD5C1D" w:rsidRDefault="006F4AFD" w:rsidP="006F4AFD">
      <w:pPr>
        <w:pStyle w:val="Default"/>
        <w:ind w:left="-142"/>
        <w:rPr>
          <w:rFonts w:asciiTheme="majorHAnsi" w:hAnsiTheme="majorHAnsi" w:cstheme="majorHAnsi"/>
          <w:sz w:val="22"/>
          <w:szCs w:val="22"/>
          <w:lang w:val="sk-SK"/>
        </w:rPr>
      </w:pPr>
    </w:p>
    <w:p w:rsidR="001B4D0C" w:rsidRPr="00CD5C1D" w:rsidRDefault="001B4D0C" w:rsidP="001B4D0C">
      <w:pPr>
        <w:pStyle w:val="Default"/>
        <w:ind w:left="-142"/>
        <w:rPr>
          <w:rFonts w:asciiTheme="majorHAnsi" w:hAnsiTheme="majorHAnsi" w:cstheme="majorHAnsi"/>
          <w:sz w:val="22"/>
          <w:szCs w:val="22"/>
          <w:lang w:val="sk-SK"/>
        </w:rPr>
      </w:pPr>
      <w:r w:rsidRPr="00CD5C1D">
        <w:rPr>
          <w:rFonts w:asciiTheme="majorHAnsi" w:hAnsiTheme="majorHAnsi" w:cstheme="majorHAnsi"/>
          <w:sz w:val="22"/>
          <w:szCs w:val="22"/>
          <w:lang w:val="sk-SK"/>
        </w:rPr>
        <w:t>Návrh uznesenia:</w:t>
      </w:r>
    </w:p>
    <w:p w:rsidR="001B4D0C" w:rsidRPr="00CD5C1D" w:rsidRDefault="00D97B00" w:rsidP="001B4D0C">
      <w:pPr>
        <w:pStyle w:val="Default"/>
        <w:ind w:left="-142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CD5C1D">
        <w:rPr>
          <w:rFonts w:asciiTheme="majorHAnsi" w:hAnsiTheme="majorHAnsi" w:cstheme="majorHAnsi"/>
          <w:sz w:val="22"/>
          <w:szCs w:val="22"/>
          <w:lang w:val="sk-SK"/>
        </w:rPr>
        <w:t>V-</w:t>
      </w:r>
      <w:r w:rsidR="00331B44" w:rsidRPr="00CD5C1D">
        <w:rPr>
          <w:rFonts w:asciiTheme="majorHAnsi" w:hAnsiTheme="majorHAnsi" w:cstheme="majorHAnsi"/>
          <w:sz w:val="22"/>
          <w:szCs w:val="22"/>
          <w:lang w:val="sk-SK"/>
        </w:rPr>
        <w:t>S</w:t>
      </w:r>
      <w:r w:rsidR="001B4D0C" w:rsidRPr="00CD5C1D">
        <w:rPr>
          <w:rFonts w:asciiTheme="majorHAnsi" w:hAnsiTheme="majorHAnsi" w:cstheme="majorHAnsi"/>
          <w:sz w:val="22"/>
          <w:szCs w:val="22"/>
          <w:lang w:val="sk-SK"/>
        </w:rPr>
        <w:t xml:space="preserve">TU schvaľuje </w:t>
      </w:r>
      <w:r w:rsidR="0077412D" w:rsidRPr="00CD5C1D">
        <w:rPr>
          <w:rFonts w:asciiTheme="majorHAnsi" w:hAnsiTheme="majorHAnsi" w:cstheme="majorHAnsi"/>
          <w:sz w:val="22"/>
          <w:szCs w:val="22"/>
          <w:lang w:val="sk-SK"/>
        </w:rPr>
        <w:t>ku Dňu učiteľov 20</w:t>
      </w:r>
      <w:r w:rsidR="00C036A2" w:rsidRPr="00CD5C1D">
        <w:rPr>
          <w:rFonts w:asciiTheme="majorHAnsi" w:hAnsiTheme="majorHAnsi" w:cstheme="majorHAnsi"/>
          <w:sz w:val="22"/>
          <w:szCs w:val="22"/>
          <w:lang w:val="sk-SK"/>
        </w:rPr>
        <w:t>20</w:t>
      </w:r>
      <w:r w:rsidR="0077412D" w:rsidRPr="00CD5C1D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1B4D0C" w:rsidRPr="00CD5C1D">
        <w:rPr>
          <w:rFonts w:asciiTheme="majorHAnsi" w:hAnsiTheme="majorHAnsi" w:cstheme="majorHAnsi"/>
          <w:sz w:val="22"/>
          <w:szCs w:val="22"/>
          <w:lang w:val="sk-SK"/>
        </w:rPr>
        <w:t>divadelné predstavenie</w:t>
      </w:r>
      <w:r w:rsidR="0077412D" w:rsidRPr="00CD5C1D">
        <w:rPr>
          <w:rFonts w:asciiTheme="majorHAnsi" w:hAnsiTheme="majorHAnsi" w:cstheme="majorHAnsi"/>
          <w:sz w:val="22"/>
          <w:szCs w:val="22"/>
          <w:lang w:val="sk-SK"/>
        </w:rPr>
        <w:t xml:space="preserve"> ………………………………………..</w:t>
      </w:r>
      <w:r w:rsidR="001B4D0C" w:rsidRPr="00CD5C1D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77412D" w:rsidRPr="00CD5C1D" w:rsidRDefault="0077412D">
      <w:pPr>
        <w:pStyle w:val="Default"/>
        <w:ind w:left="-142"/>
        <w:rPr>
          <w:rFonts w:asciiTheme="majorHAnsi" w:hAnsiTheme="majorHAnsi" w:cstheme="majorHAnsi"/>
          <w:b/>
          <w:sz w:val="22"/>
          <w:szCs w:val="22"/>
          <w:lang w:val="sk-SK"/>
        </w:rPr>
      </w:pPr>
    </w:p>
    <w:sectPr w:rsidR="0077412D" w:rsidRPr="00CD5C1D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1A" w:rsidRDefault="0074011A" w:rsidP="0030006A">
      <w:r>
        <w:separator/>
      </w:r>
    </w:p>
  </w:endnote>
  <w:endnote w:type="continuationSeparator" w:id="0">
    <w:p w:rsidR="0074011A" w:rsidRDefault="0074011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D5C1D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1A" w:rsidRDefault="0074011A" w:rsidP="0030006A">
      <w:r>
        <w:separator/>
      </w:r>
    </w:p>
  </w:footnote>
  <w:footnote w:type="continuationSeparator" w:id="0">
    <w:p w:rsidR="0074011A" w:rsidRDefault="0074011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F8C214" wp14:editId="493A3B21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FF9A6" wp14:editId="7239544E">
              <wp:simplePos x="0" y="0"/>
              <wp:positionH relativeFrom="column">
                <wp:posOffset>1917700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CD5C1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23. zasadnutie V STU, 16.12.2019 </w:t>
                          </w:r>
                        </w:p>
                        <w:p w:rsidR="00AF7046" w:rsidRPr="00A20866" w:rsidRDefault="003E380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ivadeln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é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predstaven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ie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ku Dňu učiteľov 20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(informácia)</w:t>
                          </w:r>
                        </w:p>
                        <w:p w:rsidR="00AF7046" w:rsidRPr="00A20866" w:rsidRDefault="00596F0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Ľubica Vitková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1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JrBPeTdAAAACgEAAA8A&#10;AABkcnMvZG93bnJldi54bWxMj0tPwzAQhO9I/AdrkbhRO+GhJsSpEIgriPKQuG3jbRIRr6PYbcK/&#10;ZznBcWdGs99Um8UP6khT7ANbyFYGFHETXM+thbfXx4s1qJiQHQ6BycI3RdjUpycVli7M/ELHbWqV&#10;lHAs0UKX0lhqHZuOPMZVGInF24fJY5JzarWbcJZyP+jcmBvtsWf50OFI9x01X9uDt/D+tP/8uDLP&#10;7YO/HuewGM2+0Naeny13t6ASLekvDL/4gg61MO3CgV1Ug4VLk8uWJMY6ByWBIitE2ImQmRx0Xen/&#10;E+of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JrBPeTdAAAACgEAAA8AAAAAAAAA&#10;AAAAAAAAAwUAAGRycy9kb3ducmV2LnhtbFBLBQYAAAAABAAEAPMAAAANBgAAAAA=&#10;" filled="f" stroked="f">
              <v:textbox>
                <w:txbxContent>
                  <w:p w:rsidR="00AF7046" w:rsidRPr="00A20866" w:rsidRDefault="00CD5C1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23. zasadnutie V STU, 16.12.2019 </w:t>
                    </w:r>
                  </w:p>
                  <w:p w:rsidR="00AF7046" w:rsidRPr="00A20866" w:rsidRDefault="003E380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ivadeln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é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predstaven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ie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ku Dňu učiteľov 20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(informácia)</w:t>
                    </w:r>
                  </w:p>
                  <w:p w:rsidR="00AF7046" w:rsidRPr="00A20866" w:rsidRDefault="00596F0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Ľubica Vitková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C64300C" wp14:editId="4A93EBA4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D52"/>
    <w:multiLevelType w:val="hybridMultilevel"/>
    <w:tmpl w:val="2B2E03AA"/>
    <w:lvl w:ilvl="0" w:tplc="58703560">
      <w:start w:val="28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F98"/>
    <w:rsid w:val="00040A79"/>
    <w:rsid w:val="000511C8"/>
    <w:rsid w:val="0006307B"/>
    <w:rsid w:val="00073FE6"/>
    <w:rsid w:val="001353B9"/>
    <w:rsid w:val="0014468A"/>
    <w:rsid w:val="00170D96"/>
    <w:rsid w:val="00185B07"/>
    <w:rsid w:val="001A371A"/>
    <w:rsid w:val="001B4D0C"/>
    <w:rsid w:val="001D03EC"/>
    <w:rsid w:val="00210B2E"/>
    <w:rsid w:val="002314A7"/>
    <w:rsid w:val="00252C24"/>
    <w:rsid w:val="00266993"/>
    <w:rsid w:val="002D58C6"/>
    <w:rsid w:val="002F64EA"/>
    <w:rsid w:val="0030006A"/>
    <w:rsid w:val="0030296D"/>
    <w:rsid w:val="0030382A"/>
    <w:rsid w:val="00331B44"/>
    <w:rsid w:val="00342438"/>
    <w:rsid w:val="00367C28"/>
    <w:rsid w:val="003730E6"/>
    <w:rsid w:val="00394AB4"/>
    <w:rsid w:val="003976C0"/>
    <w:rsid w:val="003E3800"/>
    <w:rsid w:val="003F33EC"/>
    <w:rsid w:val="00426D63"/>
    <w:rsid w:val="00475AF7"/>
    <w:rsid w:val="0049268B"/>
    <w:rsid w:val="004927C5"/>
    <w:rsid w:val="004B6857"/>
    <w:rsid w:val="004D4084"/>
    <w:rsid w:val="00546A05"/>
    <w:rsid w:val="00552A42"/>
    <w:rsid w:val="00587603"/>
    <w:rsid w:val="00596F0B"/>
    <w:rsid w:val="005A0694"/>
    <w:rsid w:val="005A1790"/>
    <w:rsid w:val="00617B5D"/>
    <w:rsid w:val="00672265"/>
    <w:rsid w:val="00687FDF"/>
    <w:rsid w:val="0069119A"/>
    <w:rsid w:val="006930B1"/>
    <w:rsid w:val="006B3B5E"/>
    <w:rsid w:val="006F4AFD"/>
    <w:rsid w:val="007149A6"/>
    <w:rsid w:val="007334F7"/>
    <w:rsid w:val="00734B57"/>
    <w:rsid w:val="0074011A"/>
    <w:rsid w:val="007413E4"/>
    <w:rsid w:val="007609D9"/>
    <w:rsid w:val="0077412D"/>
    <w:rsid w:val="00774D8A"/>
    <w:rsid w:val="007F5771"/>
    <w:rsid w:val="00843B54"/>
    <w:rsid w:val="00887B83"/>
    <w:rsid w:val="008E428D"/>
    <w:rsid w:val="008E73F2"/>
    <w:rsid w:val="00907FA4"/>
    <w:rsid w:val="0096605A"/>
    <w:rsid w:val="00977727"/>
    <w:rsid w:val="00996EF4"/>
    <w:rsid w:val="009B13A6"/>
    <w:rsid w:val="009E1D33"/>
    <w:rsid w:val="009F1834"/>
    <w:rsid w:val="00A11A31"/>
    <w:rsid w:val="00A20866"/>
    <w:rsid w:val="00A22B18"/>
    <w:rsid w:val="00A41ADF"/>
    <w:rsid w:val="00AA5FA6"/>
    <w:rsid w:val="00AB495A"/>
    <w:rsid w:val="00AE27FA"/>
    <w:rsid w:val="00AF514F"/>
    <w:rsid w:val="00AF7046"/>
    <w:rsid w:val="00AF7C6C"/>
    <w:rsid w:val="00B02AD7"/>
    <w:rsid w:val="00B429D5"/>
    <w:rsid w:val="00BB0203"/>
    <w:rsid w:val="00C036A2"/>
    <w:rsid w:val="00C31B4F"/>
    <w:rsid w:val="00C35780"/>
    <w:rsid w:val="00C4057F"/>
    <w:rsid w:val="00C40EC0"/>
    <w:rsid w:val="00C975A4"/>
    <w:rsid w:val="00CA1F94"/>
    <w:rsid w:val="00CA4792"/>
    <w:rsid w:val="00CD5C1D"/>
    <w:rsid w:val="00CE6990"/>
    <w:rsid w:val="00D34342"/>
    <w:rsid w:val="00D67986"/>
    <w:rsid w:val="00D97B00"/>
    <w:rsid w:val="00DA2012"/>
    <w:rsid w:val="00DC7D65"/>
    <w:rsid w:val="00E060BF"/>
    <w:rsid w:val="00E07E32"/>
    <w:rsid w:val="00E31F7B"/>
    <w:rsid w:val="00E35A85"/>
    <w:rsid w:val="00E6777A"/>
    <w:rsid w:val="00EF49C3"/>
    <w:rsid w:val="00EF6FAB"/>
    <w:rsid w:val="00EF7C96"/>
    <w:rsid w:val="00F20A47"/>
    <w:rsid w:val="00F24DC7"/>
    <w:rsid w:val="00F37BD8"/>
    <w:rsid w:val="00F429AB"/>
    <w:rsid w:val="00F54AF0"/>
    <w:rsid w:val="00F72759"/>
    <w:rsid w:val="00F84035"/>
    <w:rsid w:val="00F85612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E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07E32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30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E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07E32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30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7875B-70EC-4C8D-8352-CC79233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7</cp:revision>
  <cp:lastPrinted>2012-10-08T08:32:00Z</cp:lastPrinted>
  <dcterms:created xsi:type="dcterms:W3CDTF">2019-12-12T14:52:00Z</dcterms:created>
  <dcterms:modified xsi:type="dcterms:W3CDTF">2019-12-13T07:30:00Z</dcterms:modified>
</cp:coreProperties>
</file>