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CB43" w14:textId="77777777" w:rsidR="004C6FEC" w:rsidRPr="004C6FEC" w:rsidRDefault="004C6FEC" w:rsidP="004C6FEC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 w:rsidRPr="004C6FEC">
        <w:rPr>
          <w:rFonts w:asciiTheme="majorHAnsi" w:hAnsiTheme="majorHAnsi" w:cstheme="majorHAnsi"/>
          <w:sz w:val="36"/>
          <w:szCs w:val="36"/>
          <w:lang w:val="sk-SK"/>
        </w:rPr>
        <w:t xml:space="preserve">Vedenie STU </w:t>
      </w:r>
    </w:p>
    <w:p w14:paraId="4E95D46A" w14:textId="0BACBEAE" w:rsidR="00B72349" w:rsidRPr="00185D47" w:rsidRDefault="004C6FEC" w:rsidP="004C6FEC">
      <w:pPr>
        <w:ind w:left="-993" w:firstLine="851"/>
        <w:rPr>
          <w:rFonts w:asciiTheme="majorHAnsi" w:hAnsiTheme="majorHAnsi" w:cstheme="majorHAnsi"/>
          <w:sz w:val="36"/>
          <w:szCs w:val="36"/>
          <w:lang w:val="sk-SK"/>
        </w:rPr>
      </w:pPr>
      <w:r w:rsidRPr="004C6FEC">
        <w:rPr>
          <w:rFonts w:asciiTheme="majorHAnsi" w:hAnsiTheme="majorHAnsi" w:cstheme="majorHAnsi"/>
          <w:sz w:val="36"/>
          <w:szCs w:val="36"/>
          <w:lang w:val="sk-SK"/>
        </w:rPr>
        <w:t>24. 04. 2024</w:t>
      </w:r>
    </w:p>
    <w:p w14:paraId="6502CBBC" w14:textId="77777777" w:rsidR="00B72349" w:rsidRPr="00185D47" w:rsidRDefault="00B72349" w:rsidP="00B72349">
      <w:pPr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374ED459" w14:textId="77777777" w:rsidR="00821D2C" w:rsidRPr="00185D47" w:rsidRDefault="00821D2C" w:rsidP="00B72349">
      <w:pPr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66352722" w14:textId="6D25B3AE" w:rsidR="00D06D89" w:rsidRPr="00185D47" w:rsidRDefault="00F3149B" w:rsidP="00806C30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185D47">
        <w:rPr>
          <w:rFonts w:asciiTheme="majorHAnsi" w:hAnsiTheme="majorHAnsi" w:cstheme="majorHAnsi"/>
          <w:b/>
          <w:sz w:val="36"/>
          <w:szCs w:val="36"/>
          <w:lang w:val="sk-SK"/>
        </w:rPr>
        <w:t>Harmonogram tlače, podpisovania dokladov</w:t>
      </w:r>
      <w:r w:rsidR="00DE3537" w:rsidRPr="00185D47">
        <w:rPr>
          <w:rFonts w:asciiTheme="majorHAnsi" w:hAnsiTheme="majorHAnsi" w:cstheme="majorHAnsi"/>
          <w:b/>
          <w:sz w:val="36"/>
          <w:szCs w:val="36"/>
          <w:lang w:val="sk-SK"/>
        </w:rPr>
        <w:t xml:space="preserve"> o absolvovaní štúdia </w:t>
      </w:r>
      <w:r w:rsidR="00D06D89" w:rsidRPr="00185D47">
        <w:rPr>
          <w:rFonts w:asciiTheme="majorHAnsi" w:hAnsiTheme="majorHAnsi" w:cstheme="majorHAnsi"/>
          <w:b/>
          <w:sz w:val="36"/>
          <w:szCs w:val="36"/>
          <w:lang w:val="sk-SK"/>
        </w:rPr>
        <w:t xml:space="preserve">a </w:t>
      </w:r>
      <w:r w:rsidRPr="00185D47">
        <w:rPr>
          <w:rFonts w:asciiTheme="majorHAnsi" w:hAnsiTheme="majorHAnsi" w:cstheme="majorHAnsi"/>
          <w:b/>
          <w:sz w:val="36"/>
          <w:szCs w:val="36"/>
          <w:lang w:val="sk-SK"/>
        </w:rPr>
        <w:t>promócií v akad. roku 20</w:t>
      </w:r>
      <w:r w:rsidR="004217A6" w:rsidRPr="00185D47">
        <w:rPr>
          <w:rFonts w:asciiTheme="majorHAnsi" w:hAnsiTheme="majorHAnsi" w:cstheme="majorHAnsi"/>
          <w:b/>
          <w:sz w:val="36"/>
          <w:szCs w:val="36"/>
          <w:lang w:val="sk-SK"/>
        </w:rPr>
        <w:t>2</w:t>
      </w:r>
      <w:r w:rsidR="00A504B5">
        <w:rPr>
          <w:rFonts w:asciiTheme="majorHAnsi" w:hAnsiTheme="majorHAnsi" w:cstheme="majorHAnsi"/>
          <w:b/>
          <w:sz w:val="36"/>
          <w:szCs w:val="36"/>
          <w:lang w:val="sk-SK"/>
        </w:rPr>
        <w:t>3</w:t>
      </w:r>
      <w:r w:rsidRPr="00185D47">
        <w:rPr>
          <w:rFonts w:asciiTheme="majorHAnsi" w:hAnsiTheme="majorHAnsi" w:cstheme="majorHAnsi"/>
          <w:b/>
          <w:sz w:val="36"/>
          <w:szCs w:val="36"/>
          <w:lang w:val="sk-SK"/>
        </w:rPr>
        <w:t>/20</w:t>
      </w:r>
      <w:r w:rsidR="00E9257D" w:rsidRPr="00185D47">
        <w:rPr>
          <w:rFonts w:asciiTheme="majorHAnsi" w:hAnsiTheme="majorHAnsi" w:cstheme="majorHAnsi"/>
          <w:b/>
          <w:sz w:val="36"/>
          <w:szCs w:val="36"/>
          <w:lang w:val="sk-SK"/>
        </w:rPr>
        <w:t>2</w:t>
      </w:r>
      <w:r w:rsidR="00A504B5">
        <w:rPr>
          <w:rFonts w:asciiTheme="majorHAnsi" w:hAnsiTheme="majorHAnsi" w:cstheme="majorHAnsi"/>
          <w:b/>
          <w:sz w:val="36"/>
          <w:szCs w:val="36"/>
          <w:lang w:val="sk-SK"/>
        </w:rPr>
        <w:t>4</w:t>
      </w:r>
    </w:p>
    <w:p w14:paraId="202B2429" w14:textId="05156AF7" w:rsidR="00F3149B" w:rsidRPr="00185D47" w:rsidRDefault="00E04101" w:rsidP="00806C30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185D47">
        <w:rPr>
          <w:rFonts w:asciiTheme="majorHAnsi" w:hAnsiTheme="majorHAnsi" w:cstheme="majorHAnsi"/>
          <w:b/>
          <w:sz w:val="36"/>
          <w:szCs w:val="36"/>
          <w:lang w:val="sk-SK"/>
        </w:rPr>
        <w:t>a imatrikulácií v akad. roku 20</w:t>
      </w:r>
      <w:r w:rsidR="000F714A" w:rsidRPr="00185D47">
        <w:rPr>
          <w:rFonts w:asciiTheme="majorHAnsi" w:hAnsiTheme="majorHAnsi" w:cstheme="majorHAnsi"/>
          <w:b/>
          <w:sz w:val="36"/>
          <w:szCs w:val="36"/>
          <w:lang w:val="sk-SK"/>
        </w:rPr>
        <w:t>2</w:t>
      </w:r>
      <w:r w:rsidR="00A504B5">
        <w:rPr>
          <w:rFonts w:asciiTheme="majorHAnsi" w:hAnsiTheme="majorHAnsi" w:cstheme="majorHAnsi"/>
          <w:b/>
          <w:sz w:val="36"/>
          <w:szCs w:val="36"/>
          <w:lang w:val="sk-SK"/>
        </w:rPr>
        <w:t>4</w:t>
      </w:r>
      <w:r w:rsidRPr="00185D47">
        <w:rPr>
          <w:rFonts w:asciiTheme="majorHAnsi" w:hAnsiTheme="majorHAnsi" w:cstheme="majorHAnsi"/>
          <w:b/>
          <w:sz w:val="36"/>
          <w:szCs w:val="36"/>
          <w:lang w:val="sk-SK"/>
        </w:rPr>
        <w:t>/202</w:t>
      </w:r>
      <w:r w:rsidR="00A504B5">
        <w:rPr>
          <w:rFonts w:asciiTheme="majorHAnsi" w:hAnsiTheme="majorHAnsi" w:cstheme="majorHAnsi"/>
          <w:b/>
          <w:sz w:val="36"/>
          <w:szCs w:val="36"/>
          <w:lang w:val="sk-SK"/>
        </w:rPr>
        <w:t>5</w:t>
      </w:r>
    </w:p>
    <w:p w14:paraId="32170672" w14:textId="77777777" w:rsidR="00FD11B6" w:rsidRPr="00185D47" w:rsidRDefault="00FD11B6" w:rsidP="00B72349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385F1D2E" w14:textId="77777777" w:rsidR="000D7F2C" w:rsidRPr="00185D47" w:rsidRDefault="000D7F2C" w:rsidP="00B72349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</w:p>
    <w:p w14:paraId="7C7118A2" w14:textId="77777777" w:rsidR="00A504B5" w:rsidRPr="00A504B5" w:rsidRDefault="00A504B5" w:rsidP="00A504B5">
      <w:pPr>
        <w:tabs>
          <w:tab w:val="left" w:pos="1985"/>
        </w:tabs>
        <w:ind w:left="-993" w:firstLine="851"/>
        <w:rPr>
          <w:rFonts w:asciiTheme="majorHAnsi" w:hAnsiTheme="majorHAnsi" w:cstheme="majorHAnsi"/>
          <w:b/>
          <w:bCs/>
          <w:lang w:val="sk-SK"/>
        </w:rPr>
      </w:pPr>
      <w:r w:rsidRPr="00A504B5">
        <w:rPr>
          <w:rFonts w:asciiTheme="majorHAnsi" w:hAnsiTheme="majorHAnsi" w:cstheme="majorHAnsi"/>
          <w:lang w:val="sk-SK"/>
        </w:rPr>
        <w:t>Predkladá:</w:t>
      </w:r>
      <w:r w:rsidRPr="00A504B5">
        <w:rPr>
          <w:rFonts w:asciiTheme="majorHAnsi" w:hAnsiTheme="majorHAnsi" w:cstheme="majorHAnsi"/>
          <w:lang w:val="sk-SK"/>
        </w:rPr>
        <w:tab/>
      </w:r>
      <w:r w:rsidRPr="00A504B5">
        <w:rPr>
          <w:rFonts w:asciiTheme="majorHAnsi" w:hAnsiTheme="majorHAnsi" w:cstheme="majorHAnsi"/>
          <w:b/>
          <w:bCs/>
          <w:lang w:val="sk-SK"/>
        </w:rPr>
        <w:t>prof. Ing. Štefan Stanko, PhD.</w:t>
      </w:r>
    </w:p>
    <w:p w14:paraId="19CAF35E" w14:textId="77777777" w:rsidR="00A504B5" w:rsidRPr="00A504B5" w:rsidRDefault="00A504B5" w:rsidP="00A504B5">
      <w:pPr>
        <w:tabs>
          <w:tab w:val="left" w:pos="1985"/>
        </w:tabs>
        <w:ind w:left="-993" w:firstLine="2978"/>
        <w:rPr>
          <w:rFonts w:asciiTheme="majorHAnsi" w:hAnsiTheme="majorHAnsi" w:cstheme="majorHAnsi"/>
          <w:lang w:val="sk-SK"/>
        </w:rPr>
      </w:pPr>
      <w:r w:rsidRPr="00A504B5">
        <w:rPr>
          <w:rFonts w:asciiTheme="majorHAnsi" w:hAnsiTheme="majorHAnsi" w:cstheme="majorHAnsi"/>
          <w:lang w:val="sk-SK"/>
        </w:rPr>
        <w:t>prorektor</w:t>
      </w:r>
    </w:p>
    <w:p w14:paraId="19E72203" w14:textId="77777777" w:rsidR="00A504B5" w:rsidRPr="00A504B5" w:rsidRDefault="00A504B5" w:rsidP="00A504B5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53107DCB" w14:textId="77777777" w:rsidR="00A504B5" w:rsidRPr="00A504B5" w:rsidRDefault="00A504B5" w:rsidP="00A504B5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  <w:r w:rsidRPr="00A504B5">
        <w:rPr>
          <w:rFonts w:asciiTheme="majorHAnsi" w:hAnsiTheme="majorHAnsi" w:cstheme="majorHAnsi"/>
          <w:lang w:val="sk-SK"/>
        </w:rPr>
        <w:t>Vypracoval:</w:t>
      </w:r>
      <w:r w:rsidRPr="00A504B5">
        <w:rPr>
          <w:rFonts w:asciiTheme="majorHAnsi" w:hAnsiTheme="majorHAnsi" w:cstheme="majorHAnsi"/>
          <w:lang w:val="sk-SK"/>
        </w:rPr>
        <w:tab/>
      </w:r>
      <w:r w:rsidRPr="00A504B5">
        <w:rPr>
          <w:rFonts w:asciiTheme="majorHAnsi" w:hAnsiTheme="majorHAnsi" w:cstheme="majorHAnsi"/>
          <w:b/>
          <w:bCs/>
          <w:lang w:val="sk-SK"/>
        </w:rPr>
        <w:t>Mgr. Marianna Michelková</w:t>
      </w:r>
    </w:p>
    <w:p w14:paraId="3AB6B122" w14:textId="77777777" w:rsidR="00A504B5" w:rsidRPr="00A504B5" w:rsidRDefault="00A504B5" w:rsidP="00A504B5">
      <w:pPr>
        <w:tabs>
          <w:tab w:val="left" w:pos="1985"/>
        </w:tabs>
        <w:ind w:left="-993" w:firstLine="2978"/>
        <w:rPr>
          <w:rFonts w:asciiTheme="majorHAnsi" w:hAnsiTheme="majorHAnsi" w:cstheme="majorHAnsi"/>
          <w:lang w:val="sk-SK"/>
        </w:rPr>
      </w:pPr>
      <w:r w:rsidRPr="00A504B5">
        <w:rPr>
          <w:rFonts w:asciiTheme="majorHAnsi" w:hAnsiTheme="majorHAnsi" w:cstheme="majorHAnsi"/>
          <w:lang w:val="sk-SK"/>
        </w:rPr>
        <w:t>vedúca ÚVaSŠ</w:t>
      </w:r>
    </w:p>
    <w:p w14:paraId="0DB63DC5" w14:textId="77777777" w:rsidR="00A504B5" w:rsidRPr="00A504B5" w:rsidRDefault="00A504B5" w:rsidP="00A504B5">
      <w:pPr>
        <w:tabs>
          <w:tab w:val="left" w:pos="1985"/>
        </w:tabs>
        <w:ind w:left="-993" w:firstLine="2978"/>
        <w:rPr>
          <w:rFonts w:asciiTheme="majorHAnsi" w:hAnsiTheme="majorHAnsi" w:cstheme="majorHAnsi"/>
          <w:b/>
          <w:bCs/>
          <w:lang w:val="sk-SK"/>
        </w:rPr>
      </w:pPr>
      <w:r w:rsidRPr="00A504B5">
        <w:rPr>
          <w:rFonts w:asciiTheme="majorHAnsi" w:hAnsiTheme="majorHAnsi" w:cstheme="majorHAnsi"/>
          <w:b/>
          <w:bCs/>
          <w:lang w:val="sk-SK"/>
        </w:rPr>
        <w:t>prof. Ing. Štefan Stanko, PhD.</w:t>
      </w:r>
    </w:p>
    <w:p w14:paraId="1B680AE1" w14:textId="236C6EEF" w:rsidR="000D7F2C" w:rsidRPr="00185D47" w:rsidRDefault="00A504B5" w:rsidP="00A504B5">
      <w:pPr>
        <w:tabs>
          <w:tab w:val="left" w:pos="1985"/>
        </w:tabs>
        <w:ind w:left="-993" w:firstLine="2978"/>
        <w:rPr>
          <w:rFonts w:asciiTheme="majorHAnsi" w:hAnsiTheme="majorHAnsi" w:cstheme="majorHAnsi"/>
          <w:lang w:val="sk-SK"/>
        </w:rPr>
      </w:pPr>
      <w:r w:rsidRPr="00A504B5">
        <w:rPr>
          <w:rFonts w:asciiTheme="majorHAnsi" w:hAnsiTheme="majorHAnsi" w:cstheme="majorHAnsi"/>
          <w:lang w:val="sk-SK"/>
        </w:rPr>
        <w:t>prorektor</w:t>
      </w:r>
    </w:p>
    <w:p w14:paraId="6A337A25" w14:textId="77777777" w:rsidR="00A504B5" w:rsidRDefault="00A504B5" w:rsidP="00F3149B">
      <w:pPr>
        <w:pStyle w:val="Default"/>
        <w:tabs>
          <w:tab w:val="left" w:pos="1985"/>
        </w:tabs>
        <w:spacing w:line="276" w:lineRule="auto"/>
        <w:ind w:left="1985" w:hanging="2127"/>
        <w:jc w:val="both"/>
        <w:rPr>
          <w:rFonts w:asciiTheme="majorHAnsi" w:hAnsiTheme="majorHAnsi" w:cstheme="majorHAnsi"/>
          <w:color w:val="auto"/>
          <w:lang w:val="sk-SK"/>
        </w:rPr>
      </w:pPr>
    </w:p>
    <w:p w14:paraId="16B9A5E4" w14:textId="77777777" w:rsidR="00A504B5" w:rsidRDefault="00A504B5" w:rsidP="00F3149B">
      <w:pPr>
        <w:pStyle w:val="Default"/>
        <w:tabs>
          <w:tab w:val="left" w:pos="1985"/>
        </w:tabs>
        <w:spacing w:line="276" w:lineRule="auto"/>
        <w:ind w:left="1985" w:hanging="2127"/>
        <w:jc w:val="both"/>
        <w:rPr>
          <w:rFonts w:asciiTheme="majorHAnsi" w:hAnsiTheme="majorHAnsi" w:cstheme="majorHAnsi"/>
          <w:color w:val="auto"/>
          <w:lang w:val="sk-SK"/>
        </w:rPr>
      </w:pPr>
    </w:p>
    <w:p w14:paraId="01762425" w14:textId="53E1C118" w:rsidR="00F3149B" w:rsidRPr="00185D47" w:rsidRDefault="00B72349" w:rsidP="00F3149B">
      <w:pPr>
        <w:pStyle w:val="Default"/>
        <w:tabs>
          <w:tab w:val="left" w:pos="1985"/>
        </w:tabs>
        <w:spacing w:line="276" w:lineRule="auto"/>
        <w:ind w:left="1985" w:hanging="2127"/>
        <w:jc w:val="both"/>
        <w:rPr>
          <w:rFonts w:asciiTheme="majorHAnsi" w:hAnsiTheme="majorHAnsi" w:cstheme="majorHAnsi"/>
          <w:lang w:val="sk-SK"/>
        </w:rPr>
      </w:pPr>
      <w:r w:rsidRPr="00185D47">
        <w:rPr>
          <w:rFonts w:asciiTheme="majorHAnsi" w:hAnsiTheme="majorHAnsi" w:cstheme="majorHAnsi"/>
          <w:color w:val="auto"/>
          <w:lang w:val="sk-SK"/>
        </w:rPr>
        <w:t>Zdôvodnenie:</w:t>
      </w:r>
      <w:r w:rsidRPr="00185D47">
        <w:rPr>
          <w:rFonts w:asciiTheme="majorHAnsi" w:hAnsiTheme="majorHAnsi" w:cstheme="majorHAnsi"/>
          <w:color w:val="auto"/>
          <w:lang w:val="sk-SK"/>
        </w:rPr>
        <w:tab/>
      </w:r>
      <w:r w:rsidR="00F3149B" w:rsidRPr="00185D47">
        <w:rPr>
          <w:rFonts w:asciiTheme="majorHAnsi" w:hAnsiTheme="majorHAnsi" w:cstheme="majorHAnsi"/>
          <w:lang w:val="sk-SK"/>
        </w:rPr>
        <w:t xml:space="preserve">Vyplýva z § 68 zákona 131/2002 Z. z. o vysokých školách a o zmene a doplnení niektorých zákonov v znení neskorších predpisov. Materiál </w:t>
      </w:r>
      <w:r w:rsidR="00361B2B" w:rsidRPr="00185D47">
        <w:rPr>
          <w:rFonts w:asciiTheme="majorHAnsi" w:hAnsiTheme="majorHAnsi" w:cstheme="majorHAnsi"/>
          <w:lang w:val="sk-SK"/>
        </w:rPr>
        <w:t xml:space="preserve">bol </w:t>
      </w:r>
      <w:r w:rsidR="001C0081" w:rsidRPr="00185D47">
        <w:rPr>
          <w:rFonts w:asciiTheme="majorHAnsi" w:hAnsiTheme="majorHAnsi" w:cstheme="majorHAnsi"/>
          <w:lang w:val="sk-SK"/>
        </w:rPr>
        <w:t>pripravený na základe návrhov jednotlivých súčastí STU</w:t>
      </w:r>
      <w:r w:rsidR="004E15DE" w:rsidRPr="00185D47">
        <w:rPr>
          <w:rFonts w:asciiTheme="majorHAnsi" w:hAnsiTheme="majorHAnsi" w:cstheme="majorHAnsi"/>
          <w:lang w:val="sk-SK"/>
        </w:rPr>
        <w:t>.</w:t>
      </w:r>
    </w:p>
    <w:p w14:paraId="2C556115" w14:textId="77777777" w:rsidR="00B72349" w:rsidRPr="00185D47" w:rsidRDefault="00B72349" w:rsidP="000D7F2C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627A1A9A" w14:textId="77777777" w:rsidR="000D7F2C" w:rsidRPr="00185D47" w:rsidRDefault="000D7F2C" w:rsidP="000D7F2C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14:paraId="015B5F3A" w14:textId="1AF7A0DF" w:rsidR="00B72349" w:rsidRPr="00185D47" w:rsidRDefault="00B72349" w:rsidP="000D7F2C">
      <w:pPr>
        <w:ind w:left="1985" w:hanging="2127"/>
        <w:jc w:val="both"/>
        <w:rPr>
          <w:rFonts w:asciiTheme="majorHAnsi" w:hAnsiTheme="majorHAnsi" w:cstheme="majorHAnsi"/>
          <w:lang w:val="sk-SK"/>
        </w:rPr>
      </w:pPr>
      <w:r w:rsidRPr="00185D47">
        <w:rPr>
          <w:rFonts w:asciiTheme="majorHAnsi" w:hAnsiTheme="majorHAnsi" w:cstheme="majorHAnsi"/>
          <w:lang w:val="sk-SK"/>
        </w:rPr>
        <w:t>Návrh uznesenia:</w:t>
      </w:r>
      <w:r w:rsidR="00CA3C3F" w:rsidRPr="00185D47">
        <w:rPr>
          <w:rFonts w:asciiTheme="majorHAnsi" w:hAnsiTheme="majorHAnsi" w:cstheme="majorHAnsi"/>
          <w:lang w:val="sk-SK"/>
        </w:rPr>
        <w:tab/>
      </w:r>
      <w:r w:rsidR="009B5B2C">
        <w:rPr>
          <w:rFonts w:asciiTheme="majorHAnsi" w:hAnsiTheme="majorHAnsi" w:cstheme="majorHAnsi"/>
          <w:lang w:val="sk-SK"/>
        </w:rPr>
        <w:t>Vedenie STU</w:t>
      </w:r>
      <w:r w:rsidR="00A162C3" w:rsidRPr="00185D47">
        <w:rPr>
          <w:rFonts w:asciiTheme="majorHAnsi" w:hAnsiTheme="majorHAnsi" w:cstheme="majorHAnsi"/>
          <w:lang w:val="sk-SK"/>
        </w:rPr>
        <w:t xml:space="preserve"> </w:t>
      </w:r>
      <w:r w:rsidR="00CF1B58" w:rsidRPr="00185D47">
        <w:rPr>
          <w:rFonts w:asciiTheme="majorHAnsi" w:hAnsiTheme="majorHAnsi" w:cstheme="majorHAnsi"/>
          <w:lang w:val="sk-SK"/>
        </w:rPr>
        <w:t>schv</w:t>
      </w:r>
      <w:r w:rsidR="0022436B" w:rsidRPr="00185D47">
        <w:rPr>
          <w:rFonts w:asciiTheme="majorHAnsi" w:hAnsiTheme="majorHAnsi" w:cstheme="majorHAnsi"/>
          <w:lang w:val="sk-SK"/>
        </w:rPr>
        <w:t>aľuje</w:t>
      </w:r>
      <w:r w:rsidR="00BC552E" w:rsidRPr="00185D47">
        <w:rPr>
          <w:rFonts w:asciiTheme="majorHAnsi" w:hAnsiTheme="majorHAnsi" w:cstheme="majorHAnsi"/>
          <w:lang w:val="sk-SK"/>
        </w:rPr>
        <w:t xml:space="preserve"> materiál: </w:t>
      </w:r>
      <w:r w:rsidR="00F3149B" w:rsidRPr="00185D47">
        <w:rPr>
          <w:rFonts w:asciiTheme="majorHAnsi" w:hAnsiTheme="majorHAnsi" w:cstheme="majorHAnsi"/>
          <w:lang w:val="sk-SK"/>
        </w:rPr>
        <w:t>Harmonogram tlače, podpisovania dokladov</w:t>
      </w:r>
      <w:r w:rsidR="00F04852" w:rsidRPr="00185D47">
        <w:rPr>
          <w:rFonts w:asciiTheme="majorHAnsi" w:hAnsiTheme="majorHAnsi" w:cstheme="majorHAnsi"/>
          <w:lang w:val="sk-SK"/>
        </w:rPr>
        <w:t xml:space="preserve"> o absolvovaní štúdia</w:t>
      </w:r>
      <w:r w:rsidR="00F3149B" w:rsidRPr="00185D47">
        <w:rPr>
          <w:rFonts w:asciiTheme="majorHAnsi" w:hAnsiTheme="majorHAnsi" w:cstheme="majorHAnsi"/>
          <w:lang w:val="sk-SK"/>
        </w:rPr>
        <w:t xml:space="preserve"> a promócií v akad. roku 20</w:t>
      </w:r>
      <w:r w:rsidR="00865632" w:rsidRPr="00185D47">
        <w:rPr>
          <w:rFonts w:asciiTheme="majorHAnsi" w:hAnsiTheme="majorHAnsi" w:cstheme="majorHAnsi"/>
          <w:lang w:val="sk-SK"/>
        </w:rPr>
        <w:t>2</w:t>
      </w:r>
      <w:r w:rsidR="009B5B2C">
        <w:rPr>
          <w:rFonts w:asciiTheme="majorHAnsi" w:hAnsiTheme="majorHAnsi" w:cstheme="majorHAnsi"/>
          <w:lang w:val="sk-SK"/>
        </w:rPr>
        <w:t>3</w:t>
      </w:r>
      <w:r w:rsidR="00F3149B" w:rsidRPr="00185D47">
        <w:rPr>
          <w:rFonts w:asciiTheme="majorHAnsi" w:hAnsiTheme="majorHAnsi" w:cstheme="majorHAnsi"/>
          <w:lang w:val="sk-SK"/>
        </w:rPr>
        <w:t>/20</w:t>
      </w:r>
      <w:r w:rsidR="009B5B2C">
        <w:rPr>
          <w:rFonts w:asciiTheme="majorHAnsi" w:hAnsiTheme="majorHAnsi" w:cstheme="majorHAnsi"/>
          <w:lang w:val="sk-SK"/>
        </w:rPr>
        <w:t xml:space="preserve">24 </w:t>
      </w:r>
      <w:r w:rsidR="00361DD0" w:rsidRPr="00185D47">
        <w:rPr>
          <w:rFonts w:asciiTheme="majorHAnsi" w:hAnsiTheme="majorHAnsi" w:cstheme="majorHAnsi"/>
          <w:lang w:val="sk-SK"/>
        </w:rPr>
        <w:t>a imatrikulácií v akad. roku 202</w:t>
      </w:r>
      <w:r w:rsidR="009B5B2C">
        <w:rPr>
          <w:rFonts w:asciiTheme="majorHAnsi" w:hAnsiTheme="majorHAnsi" w:cstheme="majorHAnsi"/>
          <w:lang w:val="sk-SK"/>
        </w:rPr>
        <w:t>4</w:t>
      </w:r>
      <w:r w:rsidR="00F3149B" w:rsidRPr="00185D47">
        <w:rPr>
          <w:rFonts w:asciiTheme="majorHAnsi" w:hAnsiTheme="majorHAnsi" w:cstheme="majorHAnsi"/>
          <w:lang w:val="sk-SK"/>
        </w:rPr>
        <w:t>/20</w:t>
      </w:r>
      <w:r w:rsidR="00E27731" w:rsidRPr="00185D47">
        <w:rPr>
          <w:rFonts w:asciiTheme="majorHAnsi" w:hAnsiTheme="majorHAnsi" w:cstheme="majorHAnsi"/>
          <w:lang w:val="sk-SK"/>
        </w:rPr>
        <w:t>2</w:t>
      </w:r>
      <w:r w:rsidR="009B5B2C">
        <w:rPr>
          <w:rFonts w:asciiTheme="majorHAnsi" w:hAnsiTheme="majorHAnsi" w:cstheme="majorHAnsi"/>
          <w:lang w:val="sk-SK"/>
        </w:rPr>
        <w:t>5</w:t>
      </w:r>
      <w:r w:rsidR="002D7C6A">
        <w:rPr>
          <w:rFonts w:asciiTheme="majorHAnsi" w:hAnsiTheme="majorHAnsi" w:cstheme="majorHAnsi"/>
          <w:lang w:val="sk-SK"/>
        </w:rPr>
        <w:t xml:space="preserve"> </w:t>
      </w:r>
      <w:r w:rsidR="002D7C6A">
        <w:rPr>
          <w:rFonts w:asciiTheme="majorHAnsi" w:hAnsiTheme="majorHAnsi" w:cstheme="majorHAnsi"/>
          <w:lang w:val="sk-SK"/>
        </w:rPr>
        <w:t>a odporúča materiál predložiť na</w:t>
      </w:r>
      <w:r w:rsidR="002D7C6A">
        <w:rPr>
          <w:rFonts w:asciiTheme="majorHAnsi" w:hAnsiTheme="majorHAnsi" w:cstheme="majorHAnsi"/>
          <w:lang w:val="sk-SK"/>
        </w:rPr>
        <w:t> </w:t>
      </w:r>
      <w:r w:rsidR="002D7C6A">
        <w:rPr>
          <w:rFonts w:asciiTheme="majorHAnsi" w:hAnsiTheme="majorHAnsi" w:cstheme="majorHAnsi"/>
          <w:lang w:val="sk-SK"/>
        </w:rPr>
        <w:t>Kolégium rektora</w:t>
      </w:r>
      <w:r w:rsidR="00F3149B" w:rsidRPr="00185D47">
        <w:rPr>
          <w:rFonts w:asciiTheme="majorHAnsi" w:hAnsiTheme="majorHAnsi" w:cstheme="majorHAnsi"/>
          <w:lang w:val="sk-SK"/>
        </w:rPr>
        <w:t>.</w:t>
      </w:r>
    </w:p>
    <w:p w14:paraId="2960E4A0" w14:textId="77777777" w:rsidR="000D7F2C" w:rsidRPr="00185D47" w:rsidRDefault="000D7F2C" w:rsidP="0098789D">
      <w:pPr>
        <w:pStyle w:val="Default"/>
        <w:numPr>
          <w:ilvl w:val="0"/>
          <w:numId w:val="1"/>
        </w:numPr>
        <w:ind w:left="2410" w:hanging="425"/>
        <w:rPr>
          <w:rFonts w:asciiTheme="majorHAnsi" w:hAnsiTheme="majorHAnsi" w:cstheme="majorHAnsi"/>
          <w:color w:val="auto"/>
          <w:lang w:val="sk-SK"/>
        </w:rPr>
      </w:pPr>
      <w:r w:rsidRPr="00185D47">
        <w:rPr>
          <w:rFonts w:asciiTheme="majorHAnsi" w:hAnsiTheme="majorHAnsi" w:cstheme="majorHAnsi"/>
          <w:color w:val="auto"/>
          <w:lang w:val="sk-SK"/>
        </w:rPr>
        <w:t>bez pripomienok</w:t>
      </w:r>
    </w:p>
    <w:p w14:paraId="052F9C94" w14:textId="77777777" w:rsidR="008C48EC" w:rsidRPr="00185D47" w:rsidRDefault="008C48EC" w:rsidP="0098789D">
      <w:pPr>
        <w:pStyle w:val="Default"/>
        <w:numPr>
          <w:ilvl w:val="0"/>
          <w:numId w:val="1"/>
        </w:numPr>
        <w:ind w:left="2410" w:hanging="425"/>
        <w:rPr>
          <w:rFonts w:asciiTheme="majorHAnsi" w:hAnsiTheme="majorHAnsi" w:cstheme="majorHAnsi"/>
          <w:color w:val="auto"/>
          <w:lang w:val="sk-SK"/>
        </w:rPr>
      </w:pPr>
      <w:r w:rsidRPr="00185D47">
        <w:rPr>
          <w:rFonts w:asciiTheme="majorHAnsi" w:hAnsiTheme="majorHAnsi" w:cstheme="majorHAnsi"/>
          <w:color w:val="auto"/>
          <w:lang w:val="sk-SK"/>
        </w:rPr>
        <w:t>s pripomienkami</w:t>
      </w:r>
    </w:p>
    <w:p w14:paraId="0E969F91" w14:textId="77777777" w:rsidR="00A13983" w:rsidRPr="00185D47" w:rsidRDefault="00A13983" w:rsidP="00AE07D7">
      <w:pPr>
        <w:pStyle w:val="Nzov"/>
        <w:rPr>
          <w:lang w:val="sk-SK"/>
        </w:rPr>
        <w:sectPr w:rsidR="00A13983" w:rsidRPr="00185D47" w:rsidSect="00A504B5">
          <w:headerReference w:type="default" r:id="rId8"/>
          <w:footerReference w:type="default" r:id="rId9"/>
          <w:pgSz w:w="11900" w:h="16840"/>
          <w:pgMar w:top="3969" w:right="1127" w:bottom="851" w:left="1701" w:header="851" w:footer="403" w:gutter="0"/>
          <w:pgNumType w:start="1"/>
          <w:cols w:space="708"/>
          <w:docGrid w:linePitch="360"/>
        </w:sectPr>
      </w:pPr>
    </w:p>
    <w:p w14:paraId="43742593" w14:textId="5C0EC71A" w:rsidR="0004531A" w:rsidRDefault="00682692" w:rsidP="009D45CC">
      <w:pPr>
        <w:spacing w:after="120"/>
        <w:rPr>
          <w:rFonts w:asciiTheme="majorHAnsi" w:hAnsiTheme="majorHAnsi" w:cstheme="majorHAnsi"/>
          <w:b/>
          <w:lang w:val="sk-SK"/>
        </w:rPr>
      </w:pPr>
      <w:r w:rsidRPr="00185D47">
        <w:rPr>
          <w:rFonts w:asciiTheme="majorHAnsi" w:hAnsiTheme="majorHAnsi" w:cstheme="majorHAnsi"/>
          <w:b/>
          <w:lang w:val="sk-SK"/>
        </w:rPr>
        <w:lastRenderedPageBreak/>
        <w:t>Harmonogram tlače a podpisovania dokladov o absolvovaní štúdia v akad</w:t>
      </w:r>
      <w:r w:rsidR="00683617" w:rsidRPr="00185D47">
        <w:rPr>
          <w:rFonts w:asciiTheme="majorHAnsi" w:hAnsiTheme="majorHAnsi" w:cstheme="majorHAnsi"/>
          <w:b/>
          <w:lang w:val="sk-SK"/>
        </w:rPr>
        <w:t>emickom</w:t>
      </w:r>
      <w:r w:rsidRPr="00185D47">
        <w:rPr>
          <w:rFonts w:asciiTheme="majorHAnsi" w:hAnsiTheme="majorHAnsi" w:cstheme="majorHAnsi"/>
          <w:b/>
          <w:lang w:val="sk-SK"/>
        </w:rPr>
        <w:t xml:space="preserve"> roku 20</w:t>
      </w:r>
      <w:r w:rsidR="00436FD8" w:rsidRPr="00185D47">
        <w:rPr>
          <w:rFonts w:asciiTheme="majorHAnsi" w:hAnsiTheme="majorHAnsi" w:cstheme="majorHAnsi"/>
          <w:b/>
          <w:lang w:val="sk-SK"/>
        </w:rPr>
        <w:t>2</w:t>
      </w:r>
      <w:r w:rsidR="00C503A4">
        <w:rPr>
          <w:rFonts w:asciiTheme="majorHAnsi" w:hAnsiTheme="majorHAnsi" w:cstheme="majorHAnsi"/>
          <w:b/>
          <w:lang w:val="sk-SK"/>
        </w:rPr>
        <w:t>3</w:t>
      </w:r>
      <w:r w:rsidRPr="00185D47">
        <w:rPr>
          <w:rFonts w:asciiTheme="majorHAnsi" w:hAnsiTheme="majorHAnsi" w:cstheme="majorHAnsi"/>
          <w:b/>
          <w:lang w:val="sk-SK"/>
        </w:rPr>
        <w:t>/20</w:t>
      </w:r>
      <w:r w:rsidR="00717C7C" w:rsidRPr="00185D47">
        <w:rPr>
          <w:rFonts w:asciiTheme="majorHAnsi" w:hAnsiTheme="majorHAnsi" w:cstheme="majorHAnsi"/>
          <w:b/>
          <w:lang w:val="sk-SK"/>
        </w:rPr>
        <w:t>2</w:t>
      </w:r>
      <w:r w:rsidR="00C503A4">
        <w:rPr>
          <w:rFonts w:asciiTheme="majorHAnsi" w:hAnsiTheme="majorHAnsi" w:cstheme="majorHAnsi"/>
          <w:b/>
          <w:lang w:val="sk-SK"/>
        </w:rPr>
        <w:t>4</w:t>
      </w:r>
    </w:p>
    <w:tbl>
      <w:tblPr>
        <w:tblW w:w="15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50"/>
        <w:gridCol w:w="1985"/>
        <w:gridCol w:w="1985"/>
        <w:gridCol w:w="1276"/>
        <w:gridCol w:w="1986"/>
        <w:gridCol w:w="1985"/>
        <w:gridCol w:w="2269"/>
        <w:gridCol w:w="1844"/>
      </w:tblGrid>
      <w:tr w:rsidR="00A63251" w:rsidRPr="00625CA5" w14:paraId="5D53F9A5" w14:textId="77777777" w:rsidTr="00014D7F">
        <w:trPr>
          <w:divId w:val="1680890800"/>
          <w:trHeight w:val="3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25AD2" w14:textId="77777777" w:rsidR="00A63251" w:rsidRPr="00625CA5" w:rsidRDefault="00A63251" w:rsidP="00A6325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Súčasť STU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30759" w14:textId="77777777" w:rsidR="00A63251" w:rsidRPr="00625CA5" w:rsidRDefault="00A63251" w:rsidP="00A6325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Stupeň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DD21A" w14:textId="77777777" w:rsidR="00A63251" w:rsidRPr="00625CA5" w:rsidRDefault="00A63251" w:rsidP="00A6325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Termín štátnych skúšok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1F129" w14:textId="77777777" w:rsidR="00A63251" w:rsidRPr="00625CA5" w:rsidRDefault="00A63251" w:rsidP="00A6325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Termín tlače dokladov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70D7" w14:textId="77777777" w:rsidR="00A63251" w:rsidRPr="00625CA5" w:rsidRDefault="00A63251" w:rsidP="00A6325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Predpokladaný počet absolventov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E8B65" w14:textId="77777777" w:rsidR="00A63251" w:rsidRPr="00625CA5" w:rsidRDefault="00A63251" w:rsidP="00A6325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Termín podpisovania dokladov dekanom</w:t>
            </w: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vertAlign w:val="superscript"/>
                <w:lang w:val="sk-SK" w:eastAsia="sk-SK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90BC" w14:textId="77777777" w:rsidR="00A63251" w:rsidRPr="00625CA5" w:rsidRDefault="00A63251" w:rsidP="00A6325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Termín podpisovania dokladov akademickým funkcionárom STU</w:t>
            </w: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vertAlign w:val="superscript"/>
                <w:lang w:val="sk-SK" w:eastAsia="sk-SK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6BDD" w14:textId="77777777" w:rsidR="00A63251" w:rsidRPr="00625CA5" w:rsidRDefault="00A63251" w:rsidP="00A6325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Akademický funkcionár STU, ktorý podpisuje</w:t>
            </w: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vertAlign w:val="superscript"/>
                <w:lang w:val="sk-SK" w:eastAsia="sk-SK"/>
              </w:rPr>
              <w:t>3</w:t>
            </w: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br/>
              <w:t>(rektor/prorektor)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5E8E2" w14:textId="77777777" w:rsidR="00A63251" w:rsidRPr="00625CA5" w:rsidRDefault="00A63251" w:rsidP="0045792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</w:pPr>
            <w:r w:rsidRPr="00625CA5">
              <w:rPr>
                <w:rFonts w:asciiTheme="majorHAnsi" w:eastAsia="Times New Roman" w:hAnsiTheme="majorHAnsi" w:cstheme="majorHAnsi"/>
                <w:b/>
                <w:bCs/>
                <w:sz w:val="18"/>
                <w:szCs w:val="20"/>
                <w:lang w:val="sk-SK" w:eastAsia="sk-SK"/>
              </w:rPr>
              <w:t>Dátum promócií</w:t>
            </w:r>
          </w:p>
        </w:tc>
      </w:tr>
      <w:tr w:rsidR="00143851" w:rsidRPr="00A63251" w14:paraId="12F85777" w14:textId="77777777" w:rsidTr="007A0CB4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D1D15" w14:textId="73A764FE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FCHPT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AF49" w14:textId="0DE649BF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3259" w14:textId="00FCC05B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27.-30.5.2024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E6E53" w14:textId="7DB1CB8B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B58DE" w14:textId="60F73316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D1A16" w14:textId="0A062259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E84DF" w14:textId="18098989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C58C5" w14:textId="51CBE7AD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5DC5" w14:textId="6F1A7A61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14.6.2024</w:t>
            </w:r>
          </w:p>
        </w:tc>
      </w:tr>
      <w:tr w:rsidR="00143851" w:rsidRPr="00A63251" w14:paraId="5658B9E6" w14:textId="77777777" w:rsidTr="006F6F52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01E4F" w14:textId="56A6E2F0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7B1BD" w14:textId="1715D8B1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A6EDC" w14:textId="34CF41D6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4.-6.6.2024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BC789" w14:textId="1AB7D437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2B5E7" w14:textId="6ABB4249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91E4F" w14:textId="4AA333B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C89CC" w14:textId="31D2BE78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14.6.2025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F53CA" w14:textId="1683B25D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4FD1" w14:textId="3E91E62B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26.6.2024</w:t>
            </w:r>
          </w:p>
        </w:tc>
      </w:tr>
      <w:tr w:rsidR="00143851" w:rsidRPr="00A63251" w14:paraId="2CDAD146" w14:textId="77777777" w:rsidTr="00F915C5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409A9" w14:textId="3D1A7282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35A09" w14:textId="50AA3D3A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C33D" w14:textId="2C15049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4.-7.6.2024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BEF4C" w14:textId="74B5A51F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8256F" w14:textId="64E002B8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0B93E" w14:textId="11475F0D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F2F8E" w14:textId="42F1BBC4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14.6.2025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01E9F" w14:textId="555E5D72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390E8" w14:textId="48DC10E9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28.6.2024</w:t>
            </w:r>
          </w:p>
        </w:tc>
      </w:tr>
      <w:tr w:rsidR="00143851" w:rsidRPr="00A63251" w14:paraId="049D16BF" w14:textId="77777777" w:rsidTr="006F6F52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B3EB9" w14:textId="30803B55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22650" w14:textId="00634A28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47C25" w14:textId="072E95A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3.-6.6.2024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B49F2" w14:textId="62D7C877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11.-12.6.2024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8CBB" w14:textId="2895F8EF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394CF" w14:textId="4E41BAF8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0AFDA" w14:textId="296124FA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14.-17.6.2024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71DA8" w14:textId="2033B914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9793E" w14:textId="10D66AE8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20.6.2024</w:t>
            </w:r>
          </w:p>
        </w:tc>
      </w:tr>
      <w:tr w:rsidR="00143851" w:rsidRPr="00A63251" w14:paraId="6E48BCBF" w14:textId="77777777" w:rsidTr="007A0CB4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E4673" w14:textId="20FE180B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71F0" w14:textId="79848C73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CB497" w14:textId="2BB0FAA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4.-7.6.2024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EBBC" w14:textId="2D820D31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12.-13.6.20244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84DD5" w14:textId="60C17AE8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EC99B" w14:textId="7994FC68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92870" w14:textId="2848CE6F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17.-18.6.2024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0FE2A" w14:textId="7B5005D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39B47" w14:textId="48C282C4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4.7.2024</w:t>
            </w:r>
          </w:p>
        </w:tc>
      </w:tr>
      <w:tr w:rsidR="00143851" w:rsidRPr="00564A7A" w14:paraId="0630C281" w14:textId="77777777" w:rsidTr="006F6F52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DCFF0" w14:textId="7698BE26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SjF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2166" w14:textId="58ED53B3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11F98" w14:textId="544EFFB4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10.-12.6.2024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E661" w14:textId="29648D5F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4011D" w14:textId="6607DAF9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B8244" w14:textId="7E251035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11E2F" w14:textId="644FC3E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19.6.2024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F9C63" w14:textId="47FDC1B5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F34FD" w14:textId="52C39A26" w:rsidR="00143851" w:rsidRPr="00564A7A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26.6.2024</w:t>
            </w:r>
          </w:p>
        </w:tc>
      </w:tr>
      <w:tr w:rsidR="00143851" w:rsidRPr="00A63251" w14:paraId="1A6E77DB" w14:textId="77777777" w:rsidTr="00F915C5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27441" w14:textId="7CE687CE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AD97" w14:textId="7ACB9BE5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5ABD" w14:textId="5F0052A5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12.-14.6.2024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7D92E" w14:textId="0FA0F9F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17.-18.6.2024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8F5B" w14:textId="5DE3B83F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F6124" w14:textId="638FE0D2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55B5" w14:textId="1703FBBE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20.6.2024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AB9FF" w14:textId="6CFD0F19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6325" w14:textId="2465BF13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27.6.2024</w:t>
            </w:r>
          </w:p>
        </w:tc>
      </w:tr>
      <w:tr w:rsidR="00143851" w:rsidRPr="00A63251" w14:paraId="155BBEE9" w14:textId="77777777" w:rsidTr="00F915C5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8D83D" w14:textId="733DF916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FIIT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C612B" w14:textId="5D050116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893A0" w14:textId="4EC89BD6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12.-14.6.2024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3546" w14:textId="40109A42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18.6.2024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713A" w14:textId="4762E01F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C41E" w14:textId="363EEEFF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8B17" w14:textId="2EBAD88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20.6.2024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4C32C" w14:textId="433923D3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07CAC" w14:textId="7F847F10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27.6.2024</w:t>
            </w:r>
          </w:p>
        </w:tc>
      </w:tr>
      <w:tr w:rsidR="00143851" w:rsidRPr="00A63251" w14:paraId="0EE5A854" w14:textId="77777777" w:rsidTr="00F915C5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79DC0" w14:textId="6CD03689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BB5ED" w14:textId="619D34F5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F2394" w14:textId="5BAD429B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3.-7.6.2024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E6D7" w14:textId="79C5417A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19.-20.6.2024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8AC88" w14:textId="5305DA4A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C2DC" w14:textId="2971F475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21.-24.6.2024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34984" w14:textId="2B893AF7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25.-26.6.2024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80D65" w14:textId="0220254E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69742" w14:textId="6DE90FED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9.-10.7.2024</w:t>
            </w:r>
          </w:p>
        </w:tc>
      </w:tr>
      <w:tr w:rsidR="00143851" w:rsidRPr="00A63251" w14:paraId="0B232F2E" w14:textId="77777777" w:rsidTr="00F915C5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85D8A" w14:textId="39E7B32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SjF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965B9" w14:textId="65F2B562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06E4F" w14:textId="5576CB3E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17.-19.6.2024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4892A" w14:textId="7E155ECA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21.6.2024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0081" w14:textId="4EB8FA7B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30C15" w14:textId="00BCEFB1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24.6.2024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37CD0" w14:textId="2B776DCE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25.6.2024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802B7" w14:textId="2643D809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D0770" w14:textId="37CEE6B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28.6.2024</w:t>
            </w:r>
          </w:p>
        </w:tc>
      </w:tr>
      <w:tr w:rsidR="007A0CB4" w14:paraId="64D4E27B" w14:textId="77777777" w:rsidTr="007A0CB4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62A1" w14:textId="38F30D59" w:rsidR="001438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FCHPT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38C89" w14:textId="2F8A0127" w:rsidR="001438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39A4" w14:textId="289E5C77" w:rsidR="001438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17.-20.6.2024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0233" w14:textId="740FC31D" w:rsidR="001438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24.6.2024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2C27" w14:textId="45054A29" w:rsidR="001438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B4E7" w14:textId="1332EAF6" w:rsidR="001438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C893" w14:textId="186F6CF4" w:rsidR="001438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26.6.2024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99441" w14:textId="13C39BAE" w:rsidR="001438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96E2F" w14:textId="6622E8AD" w:rsidR="001438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4.7.2024</w:t>
            </w:r>
          </w:p>
        </w:tc>
      </w:tr>
      <w:tr w:rsidR="00143851" w:rsidRPr="00A63251" w14:paraId="73C13723" w14:textId="77777777" w:rsidTr="007A0CB4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F24FE" w14:textId="4D396F18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B0263" w14:textId="3B54EDA6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748D7" w14:textId="2A44040F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12.-13.6.2024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20E69" w14:textId="0CE4E13E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26.6.2024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FB5BA" w14:textId="30530C5E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B6368" w14:textId="293B1270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16785" w14:textId="4023FC30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26.6.2024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D31E1" w14:textId="3F8E8D63" w:rsidR="00143851" w:rsidRPr="00F23223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F23223">
              <w:rPr>
                <w:rFonts w:ascii="Calibri" w:hAnsi="Calibri" w:cs="Calibri"/>
                <w:sz w:val="22"/>
                <w:szCs w:val="22"/>
                <w:lang w:val="sk-SK"/>
              </w:rPr>
              <w:t>rektor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F7968" w14:textId="6723250D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8.7.2024</w:t>
            </w:r>
          </w:p>
        </w:tc>
      </w:tr>
      <w:tr w:rsidR="00143851" w:rsidRPr="00A63251" w14:paraId="767D581E" w14:textId="77777777" w:rsidTr="00143851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D27EF" w14:textId="2C0C53F5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1DD28" w14:textId="70D969CA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E1F7F" w14:textId="572732B5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19.-20.6.2024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2E6A" w14:textId="15F8913E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28.6.2024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08C33" w14:textId="2AFFEDA0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F4563" w14:textId="374BE852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5BE09" w14:textId="389F5096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8154B" w14:textId="52E367ED" w:rsidR="00143851" w:rsidRPr="00F23223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F23223">
              <w:rPr>
                <w:rFonts w:ascii="Calibri" w:hAnsi="Calibri" w:cs="Calibri"/>
                <w:sz w:val="22"/>
                <w:szCs w:val="22"/>
                <w:lang w:val="sk-SK"/>
              </w:rPr>
              <w:t>rektor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5B6A8" w14:textId="7D0FEF5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8.7.2024</w:t>
            </w:r>
          </w:p>
        </w:tc>
      </w:tr>
      <w:tr w:rsidR="00143851" w:rsidRPr="00A63251" w14:paraId="6B30BB1F" w14:textId="77777777" w:rsidTr="007A0CB4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A784D" w14:textId="34A2ACC0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F01F" w14:textId="672CA60D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9C06A" w14:textId="78B3C673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24.-28.6.2024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74C3E" w14:textId="29613E13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1.-2.7.2024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4C709" w14:textId="4B63657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46169" w14:textId="0CDF80C5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3.7.2024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DB61" w14:textId="5CB6B712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4.-8.7.2024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1D0D0" w14:textId="689A0953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4745B" w14:textId="47BCB631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11.-12.7.2024</w:t>
            </w:r>
          </w:p>
        </w:tc>
      </w:tr>
      <w:tr w:rsidR="00143851" w:rsidRPr="00A63251" w14:paraId="07134B53" w14:textId="77777777" w:rsidTr="00604F90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77BF6" w14:textId="60051B5A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B7531" w14:textId="2DA964F0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BB70F" w14:textId="3EB1DA14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24.-27.6.2024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AA79E" w14:textId="77B01BB4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2.-3.7.2024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D4B31" w14:textId="060D6C6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54C4" w14:textId="7CFC0C54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8.-9.7.2024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2C55D" w14:textId="67855087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10.-11.7.2024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A324F" w14:textId="006F2E2D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90360" w14:textId="140CA6C4" w:rsidR="00143851" w:rsidRPr="00E27482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E27482">
              <w:rPr>
                <w:rFonts w:ascii="Calibri" w:hAnsi="Calibri" w:cs="Calibri"/>
                <w:sz w:val="20"/>
                <w:szCs w:val="20"/>
                <w:lang w:val="sk-SK"/>
              </w:rPr>
              <w:t>fakulta neorganizuje</w:t>
            </w:r>
          </w:p>
        </w:tc>
      </w:tr>
      <w:tr w:rsidR="00143851" w:rsidRPr="00A63251" w14:paraId="7B386534" w14:textId="77777777" w:rsidTr="00604F90">
        <w:trPr>
          <w:divId w:val="1680890800"/>
          <w:trHeight w:val="3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D73A4" w14:textId="27C8772D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MTF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A0ECD" w14:textId="5CB8447E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6BF77" w14:textId="3DBEF22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24.-28.6.2024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0EC6" w14:textId="57A96787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15.-16.7.2024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F93E7" w14:textId="1E7F8408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9D3D2" w14:textId="16230222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17.-18.7.2024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FDD08" w14:textId="4DB31C91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19.-22.7.2024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F4928" w14:textId="6B5BB6EC" w:rsidR="00143851" w:rsidRPr="00A63251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667CA" w14:textId="714736A8" w:rsidR="00143851" w:rsidRPr="00E27482" w:rsidRDefault="00143851" w:rsidP="0014385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</w:pPr>
            <w:r w:rsidRPr="00E27482">
              <w:rPr>
                <w:rFonts w:ascii="Calibri" w:hAnsi="Calibri" w:cs="Calibri"/>
                <w:sz w:val="20"/>
                <w:szCs w:val="20"/>
                <w:lang w:val="sk-SK"/>
              </w:rPr>
              <w:t>fakulta neorganizuje</w:t>
            </w:r>
          </w:p>
        </w:tc>
      </w:tr>
    </w:tbl>
    <w:p w14:paraId="3D8F7E44" w14:textId="77777777" w:rsidR="00645C6C" w:rsidRPr="00185D47" w:rsidRDefault="00645C6C" w:rsidP="00531C09">
      <w:pPr>
        <w:spacing w:before="120"/>
        <w:rPr>
          <w:rFonts w:asciiTheme="majorHAnsi" w:hAnsiTheme="majorHAnsi" w:cstheme="majorHAnsi"/>
          <w:sz w:val="18"/>
          <w:lang w:val="sk-SK"/>
        </w:rPr>
      </w:pPr>
      <w:r w:rsidRPr="00185D47">
        <w:rPr>
          <w:rFonts w:asciiTheme="majorHAnsi" w:hAnsiTheme="majorHAnsi" w:cstheme="majorHAnsi"/>
          <w:sz w:val="18"/>
          <w:lang w:val="sk-SK"/>
        </w:rPr>
        <w:t>Vysvetlivky:</w:t>
      </w:r>
    </w:p>
    <w:p w14:paraId="44EBD2A4" w14:textId="77777777" w:rsidR="00A22D93" w:rsidRPr="00185D47" w:rsidRDefault="00A22D93" w:rsidP="00A22D93">
      <w:pPr>
        <w:pStyle w:val="Odsekzoznamu"/>
        <w:numPr>
          <w:ilvl w:val="0"/>
          <w:numId w:val="19"/>
        </w:numPr>
        <w:tabs>
          <w:tab w:val="left" w:pos="284"/>
        </w:tabs>
        <w:ind w:right="-1023" w:hanging="294"/>
        <w:rPr>
          <w:rFonts w:asciiTheme="majorHAnsi" w:hAnsiTheme="majorHAnsi" w:cstheme="majorHAnsi"/>
          <w:sz w:val="18"/>
        </w:rPr>
      </w:pPr>
      <w:r w:rsidRPr="00185D47">
        <w:rPr>
          <w:rFonts w:asciiTheme="majorHAnsi" w:hAnsiTheme="majorHAnsi" w:cstheme="majorHAnsi"/>
          <w:sz w:val="18"/>
        </w:rPr>
        <w:t xml:space="preserve">STU je povinná doklady o absolvovaní štúdia vydať do </w:t>
      </w:r>
      <w:r w:rsidR="000D4FE2" w:rsidRPr="00185D47">
        <w:rPr>
          <w:rFonts w:asciiTheme="majorHAnsi" w:hAnsiTheme="majorHAnsi" w:cstheme="majorHAnsi"/>
          <w:sz w:val="18"/>
        </w:rPr>
        <w:t>30</w:t>
      </w:r>
      <w:r w:rsidRPr="00185D47">
        <w:rPr>
          <w:rFonts w:asciiTheme="majorHAnsi" w:hAnsiTheme="majorHAnsi" w:cstheme="majorHAnsi"/>
          <w:sz w:val="18"/>
        </w:rPr>
        <w:t xml:space="preserve"> dní od riadneho skončenia štúdia okrem prípadov, ak absolvent súhlasí s neskorším vydaním týchto dokladov (§ 68 ods. 8 </w:t>
      </w:r>
      <w:hyperlink r:id="rId10" w:history="1">
        <w:r w:rsidRPr="00185D47">
          <w:rPr>
            <w:rStyle w:val="Hypertextovprepojenie"/>
            <w:rFonts w:asciiTheme="majorHAnsi" w:hAnsiTheme="majorHAnsi" w:cstheme="majorHAnsi"/>
            <w:sz w:val="18"/>
          </w:rPr>
          <w:t>zákona č. 131/2002 Z. z.</w:t>
        </w:r>
      </w:hyperlink>
      <w:r w:rsidRPr="00185D47">
        <w:rPr>
          <w:rFonts w:asciiTheme="majorHAnsi" w:hAnsiTheme="majorHAnsi" w:cstheme="majorHAnsi"/>
          <w:sz w:val="18"/>
        </w:rPr>
        <w:t xml:space="preserve"> o</w:t>
      </w:r>
      <w:r w:rsidR="00E93B59" w:rsidRPr="00185D47">
        <w:rPr>
          <w:rFonts w:asciiTheme="majorHAnsi" w:hAnsiTheme="majorHAnsi" w:cstheme="majorHAnsi"/>
          <w:sz w:val="18"/>
        </w:rPr>
        <w:t> </w:t>
      </w:r>
      <w:r w:rsidRPr="00185D47">
        <w:rPr>
          <w:rFonts w:asciiTheme="majorHAnsi" w:hAnsiTheme="majorHAnsi" w:cstheme="majorHAnsi"/>
          <w:sz w:val="18"/>
        </w:rPr>
        <w:t>VŠ</w:t>
      </w:r>
      <w:r w:rsidR="00E93B59" w:rsidRPr="00185D47">
        <w:rPr>
          <w:rFonts w:asciiTheme="majorHAnsi" w:hAnsiTheme="majorHAnsi" w:cstheme="majorHAnsi"/>
          <w:sz w:val="18"/>
        </w:rPr>
        <w:t>)</w:t>
      </w:r>
      <w:r w:rsidR="00531C09" w:rsidRPr="00185D47">
        <w:rPr>
          <w:rFonts w:asciiTheme="majorHAnsi" w:hAnsiTheme="majorHAnsi" w:cstheme="majorHAnsi"/>
          <w:sz w:val="18"/>
        </w:rPr>
        <w:t>.</w:t>
      </w:r>
    </w:p>
    <w:p w14:paraId="25FCB28C" w14:textId="581E6EC4" w:rsidR="00645C6C" w:rsidRPr="00185D47" w:rsidRDefault="009D45CC" w:rsidP="009C3116">
      <w:pPr>
        <w:pStyle w:val="Odsekzoznamu"/>
        <w:numPr>
          <w:ilvl w:val="0"/>
          <w:numId w:val="1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18"/>
        </w:rPr>
      </w:pPr>
      <w:r w:rsidRPr="00185D47">
        <w:rPr>
          <w:rFonts w:asciiTheme="majorHAnsi" w:hAnsiTheme="majorHAnsi" w:cstheme="majorHAnsi"/>
          <w:sz w:val="18"/>
        </w:rPr>
        <w:t>D</w:t>
      </w:r>
      <w:r w:rsidR="00645C6C" w:rsidRPr="00185D47">
        <w:rPr>
          <w:rFonts w:asciiTheme="majorHAnsi" w:hAnsiTheme="majorHAnsi" w:cstheme="majorHAnsi"/>
          <w:sz w:val="18"/>
        </w:rPr>
        <w:t>ekan fakulty podpisuje: vysvedčenia o štátnej skúšk</w:t>
      </w:r>
      <w:r w:rsidR="00497730">
        <w:rPr>
          <w:rFonts w:asciiTheme="majorHAnsi" w:hAnsiTheme="majorHAnsi" w:cstheme="majorHAnsi"/>
          <w:sz w:val="18"/>
        </w:rPr>
        <w:t>e</w:t>
      </w:r>
      <w:r w:rsidR="00645C6C" w:rsidRPr="00185D47">
        <w:rPr>
          <w:rFonts w:asciiTheme="majorHAnsi" w:hAnsiTheme="majorHAnsi" w:cstheme="majorHAnsi"/>
          <w:sz w:val="18"/>
        </w:rPr>
        <w:t>, diplomy, dodatky k diplomom</w:t>
      </w:r>
    </w:p>
    <w:p w14:paraId="6A5A7DF2" w14:textId="77777777" w:rsidR="009D45CC" w:rsidRPr="00185D47" w:rsidRDefault="009D45CC" w:rsidP="00794436">
      <w:pPr>
        <w:pStyle w:val="Odsekzoznamu"/>
        <w:numPr>
          <w:ilvl w:val="0"/>
          <w:numId w:val="19"/>
        </w:numPr>
        <w:tabs>
          <w:tab w:val="left" w:pos="284"/>
        </w:tabs>
        <w:ind w:right="-739" w:hanging="294"/>
        <w:rPr>
          <w:rFonts w:asciiTheme="majorHAnsi" w:hAnsiTheme="majorHAnsi" w:cstheme="majorHAnsi"/>
          <w:sz w:val="18"/>
        </w:rPr>
      </w:pPr>
      <w:r w:rsidRPr="00185D47">
        <w:rPr>
          <w:rFonts w:asciiTheme="majorHAnsi" w:hAnsiTheme="majorHAnsi" w:cstheme="majorHAnsi"/>
          <w:sz w:val="18"/>
        </w:rPr>
        <w:t>R</w:t>
      </w:r>
      <w:r w:rsidR="00645C6C" w:rsidRPr="00185D47">
        <w:rPr>
          <w:rFonts w:asciiTheme="majorHAnsi" w:hAnsiTheme="majorHAnsi" w:cstheme="majorHAnsi"/>
          <w:sz w:val="18"/>
        </w:rPr>
        <w:t>ektor univerzity podpisuje: diplomy a dodatky k</w:t>
      </w:r>
      <w:r w:rsidRPr="00185D47">
        <w:rPr>
          <w:rFonts w:asciiTheme="majorHAnsi" w:hAnsiTheme="majorHAnsi" w:cstheme="majorHAnsi"/>
          <w:sz w:val="18"/>
        </w:rPr>
        <w:t> </w:t>
      </w:r>
      <w:r w:rsidR="00645C6C" w:rsidRPr="00185D47">
        <w:rPr>
          <w:rFonts w:asciiTheme="majorHAnsi" w:hAnsiTheme="majorHAnsi" w:cstheme="majorHAnsi"/>
          <w:sz w:val="18"/>
        </w:rPr>
        <w:t>diplomom</w:t>
      </w:r>
      <w:r w:rsidRPr="00185D47">
        <w:rPr>
          <w:rFonts w:asciiTheme="majorHAnsi" w:hAnsiTheme="majorHAnsi" w:cstheme="majorHAnsi"/>
          <w:sz w:val="18"/>
        </w:rPr>
        <w:t>.</w:t>
      </w:r>
    </w:p>
    <w:p w14:paraId="2C9EABFE" w14:textId="228C4CB7" w:rsidR="00636102" w:rsidRPr="00185D47" w:rsidRDefault="009C5F94" w:rsidP="009C5F94">
      <w:pPr>
        <w:pStyle w:val="Odsekzoznamu"/>
        <w:numPr>
          <w:ilvl w:val="0"/>
          <w:numId w:val="19"/>
        </w:numPr>
        <w:tabs>
          <w:tab w:val="left" w:pos="284"/>
        </w:tabs>
        <w:ind w:right="-739" w:hanging="294"/>
        <w:rPr>
          <w:rFonts w:asciiTheme="majorHAnsi" w:hAnsiTheme="majorHAnsi" w:cstheme="majorHAnsi"/>
          <w:sz w:val="18"/>
        </w:rPr>
      </w:pPr>
      <w:r w:rsidRPr="00185D47">
        <w:rPr>
          <w:rFonts w:asciiTheme="majorHAnsi" w:hAnsiTheme="majorHAnsi" w:cstheme="majorHAnsi"/>
          <w:sz w:val="18"/>
        </w:rPr>
        <w:t>V zmysle čl. 13 bod 4 smernice rektora č. 1/2013-SR „</w:t>
      </w:r>
      <w:hyperlink r:id="rId11" w:history="1">
        <w:r w:rsidRPr="00185D47">
          <w:rPr>
            <w:rStyle w:val="Hypertextovprepojenie"/>
            <w:rFonts w:asciiTheme="majorHAnsi" w:hAnsiTheme="majorHAnsi" w:cstheme="majorHAnsi"/>
            <w:sz w:val="18"/>
          </w:rPr>
          <w:t>Podpisový poriadok STU</w:t>
        </w:r>
      </w:hyperlink>
      <w:r w:rsidRPr="00185D47">
        <w:rPr>
          <w:rFonts w:asciiTheme="majorHAnsi" w:hAnsiTheme="majorHAnsi" w:cstheme="majorHAnsi"/>
          <w:sz w:val="18"/>
        </w:rPr>
        <w:t>“ doklady o absolvovaní štúdia sa vždy podpisujú tak, že na jednom doklade môže byť len jeden podpis v zastúpení, z uvedeného dôvodu je potrebné zabezpečiť podpis dekana fakulty v prípadoch, ak za STU podpisuje v zastúpení rektora prorektor.</w:t>
      </w:r>
    </w:p>
    <w:p w14:paraId="5E390B82" w14:textId="77777777" w:rsidR="00AE15BB" w:rsidRPr="00185D47" w:rsidRDefault="00AE15BB" w:rsidP="009C3116">
      <w:pPr>
        <w:pStyle w:val="Odsekzoznamu"/>
        <w:numPr>
          <w:ilvl w:val="0"/>
          <w:numId w:val="19"/>
        </w:numPr>
        <w:tabs>
          <w:tab w:val="left" w:pos="284"/>
        </w:tabs>
        <w:ind w:left="0" w:firstLine="0"/>
        <w:rPr>
          <w:rFonts w:asciiTheme="majorHAnsi" w:hAnsiTheme="majorHAnsi" w:cstheme="majorHAnsi"/>
          <w:sz w:val="18"/>
        </w:rPr>
        <w:sectPr w:rsidR="00AE15BB" w:rsidRPr="00185D47" w:rsidSect="00A653EE">
          <w:headerReference w:type="default" r:id="rId12"/>
          <w:footerReference w:type="default" r:id="rId13"/>
          <w:pgSz w:w="16838" w:h="11906" w:orient="landscape"/>
          <w:pgMar w:top="1276" w:right="1417" w:bottom="568" w:left="851" w:header="708" w:footer="303" w:gutter="0"/>
          <w:cols w:space="708"/>
          <w:docGrid w:linePitch="326"/>
        </w:sectPr>
      </w:pPr>
    </w:p>
    <w:p w14:paraId="4D7B6B11" w14:textId="093D16B5" w:rsidR="00F3149B" w:rsidRDefault="00826821" w:rsidP="00350A2A">
      <w:pPr>
        <w:spacing w:after="120"/>
        <w:ind w:right="-567"/>
        <w:rPr>
          <w:rFonts w:asciiTheme="majorHAnsi" w:hAnsiTheme="majorHAnsi" w:cstheme="majorHAnsi"/>
          <w:b/>
          <w:lang w:val="sk-SK"/>
        </w:rPr>
      </w:pPr>
      <w:r w:rsidRPr="00185D47">
        <w:rPr>
          <w:rFonts w:asciiTheme="majorHAnsi" w:hAnsiTheme="majorHAnsi" w:cstheme="majorHAnsi"/>
          <w:b/>
          <w:lang w:val="sk-SK"/>
        </w:rPr>
        <w:lastRenderedPageBreak/>
        <w:t>Harmonogram promócií absolventov prvého a druhého stupňa štúdia</w:t>
      </w:r>
      <w:r w:rsidR="00D9422A" w:rsidRPr="00185D47">
        <w:rPr>
          <w:rFonts w:asciiTheme="majorHAnsi" w:hAnsiTheme="majorHAnsi" w:cstheme="majorHAnsi"/>
          <w:b/>
          <w:lang w:val="sk-SK"/>
        </w:rPr>
        <w:t xml:space="preserve"> v akademickom roku 20</w:t>
      </w:r>
      <w:r w:rsidR="00436FD8" w:rsidRPr="00185D47">
        <w:rPr>
          <w:rFonts w:asciiTheme="majorHAnsi" w:hAnsiTheme="majorHAnsi" w:cstheme="majorHAnsi"/>
          <w:b/>
          <w:lang w:val="sk-SK"/>
        </w:rPr>
        <w:t>2</w:t>
      </w:r>
      <w:r w:rsidR="00C503A4">
        <w:rPr>
          <w:rFonts w:asciiTheme="majorHAnsi" w:hAnsiTheme="majorHAnsi" w:cstheme="majorHAnsi"/>
          <w:b/>
          <w:lang w:val="sk-SK"/>
        </w:rPr>
        <w:t>3</w:t>
      </w:r>
      <w:r w:rsidR="001D38E2" w:rsidRPr="00185D47">
        <w:rPr>
          <w:rFonts w:asciiTheme="majorHAnsi" w:hAnsiTheme="majorHAnsi" w:cstheme="majorHAnsi"/>
          <w:b/>
          <w:lang w:val="sk-SK"/>
        </w:rPr>
        <w:t>/20</w:t>
      </w:r>
      <w:r w:rsidR="00717C7C" w:rsidRPr="00185D47">
        <w:rPr>
          <w:rFonts w:asciiTheme="majorHAnsi" w:hAnsiTheme="majorHAnsi" w:cstheme="majorHAnsi"/>
          <w:b/>
          <w:lang w:val="sk-SK"/>
        </w:rPr>
        <w:t>2</w:t>
      </w:r>
      <w:r w:rsidR="00C503A4">
        <w:rPr>
          <w:rFonts w:asciiTheme="majorHAnsi" w:hAnsiTheme="majorHAnsi" w:cstheme="majorHAnsi"/>
          <w:b/>
          <w:lang w:val="sk-SK"/>
        </w:rPr>
        <w:t>4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146"/>
        <w:gridCol w:w="1398"/>
        <w:gridCol w:w="2694"/>
        <w:gridCol w:w="2409"/>
      </w:tblGrid>
      <w:tr w:rsidR="00041A95" w14:paraId="305B4872" w14:textId="77777777" w:rsidTr="009B5AE3">
        <w:trPr>
          <w:divId w:val="922301851"/>
          <w:trHeight w:val="2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BE709" w14:textId="77777777" w:rsidR="00041A95" w:rsidRDefault="00041A9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Súčasť STU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B0CDF" w14:textId="77777777" w:rsidR="00041A95" w:rsidRDefault="00041A9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Dátum</w:t>
            </w:r>
          </w:p>
          <w:p w14:paraId="2F69C797" w14:textId="77777777" w:rsidR="00041A95" w:rsidRDefault="00041A9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sk-SK" w:eastAsia="sk-SK"/>
              </w:rPr>
              <w:t>(deň v týždni)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ABA02" w14:textId="77777777" w:rsidR="00041A95" w:rsidRDefault="00041A9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Hodina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EA384" w14:textId="77777777" w:rsidR="00041A95" w:rsidRDefault="00041A9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Miesto konania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3A8B0" w14:textId="77777777" w:rsidR="00041A95" w:rsidRDefault="00041A9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sk-SK" w:eastAsia="sk-SK"/>
              </w:rPr>
              <w:t>Rektor/ prorektor</w:t>
            </w:r>
          </w:p>
        </w:tc>
      </w:tr>
      <w:tr w:rsidR="003A3539" w:rsidRPr="000E3589" w14:paraId="41139BC1" w14:textId="77777777" w:rsidTr="00B458C1">
        <w:trPr>
          <w:divId w:val="922301851"/>
          <w:trHeight w:val="20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F7295" w14:textId="77777777" w:rsidR="00227C9C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SvF</w:t>
            </w:r>
          </w:p>
          <w:p w14:paraId="607DDB71" w14:textId="11AF1801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(I. stupeň)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85D95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fakulta neorganizuje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B0DAB" w14:textId="6CE54390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diagStripe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85294" w14:textId="45D73A52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diagStripe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4E28A" w14:textId="05E52423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24FADCBE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90B11" w14:textId="77777777" w:rsidR="00F8030E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FCHPT</w:t>
            </w:r>
          </w:p>
          <w:p w14:paraId="284B09DD" w14:textId="741296DB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(II. stupeň)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03F17" w14:textId="77777777" w:rsidR="003235B7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14.6.2024</w:t>
            </w:r>
          </w:p>
          <w:p w14:paraId="61C63973" w14:textId="3AF1181E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(piatok)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6ECA3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10:30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0E65C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Aula Aurela Stodolu SjF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2134A" w14:textId="42A80C8F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3B6A1D8D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33D37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038CC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FF7CC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14:00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23988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5E9E0" w14:textId="43F6AC7B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7EA8394F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EDCC2" w14:textId="77777777" w:rsidR="00F8030E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SvF</w:t>
            </w:r>
          </w:p>
          <w:p w14:paraId="70FC88A1" w14:textId="22D5279D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(II. stupeň)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43362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20.6.2024</w:t>
            </w:r>
          </w:p>
          <w:p w14:paraId="23128399" w14:textId="77F41DA0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(štvrtok)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48D8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09.00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A4C27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Aula akademika </w:t>
            </w:r>
            <w:proofErr w:type="spellStart"/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Bellu</w:t>
            </w:r>
            <w:proofErr w:type="spellEnd"/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 SvF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84B2A" w14:textId="6943BF0D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47EE5DDC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B8E9A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A6A02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1B42E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11.00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A204D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610C7" w14:textId="670543CA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4FE3892A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3AA46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F801BE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7A659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13.00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57362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84247" w14:textId="50069611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0A5EFB36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1F542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ADF7C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C7136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15.00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0044D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1D616" w14:textId="27B7E36B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32266B8D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8092F" w14:textId="77777777" w:rsidR="00F8030E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SjF</w:t>
            </w:r>
          </w:p>
          <w:p w14:paraId="78D80BC6" w14:textId="2CC5202D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(II. stupeň)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8F4C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26.6.2024</w:t>
            </w:r>
          </w:p>
          <w:p w14:paraId="13489DDF" w14:textId="66AD4354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(streda)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D4010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9:00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F8DAA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Aula Aurela Stodolu SjF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A8328" w14:textId="549C4029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5749D0A5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8C7C8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15090B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8A61D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11:00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98C70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D7FB9" w14:textId="095638E5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67F2063F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871D0" w14:textId="77777777" w:rsidR="00F8030E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FIIT</w:t>
            </w:r>
          </w:p>
          <w:p w14:paraId="45D62E1F" w14:textId="45BB4EC4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(II. stupeň)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9A7C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26.6.2024</w:t>
            </w:r>
          </w:p>
          <w:p w14:paraId="44B42F7B" w14:textId="259762D6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(streda)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E61D1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10:30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B6A7D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Veľká Aula FIIT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115E6" w14:textId="4BD14E0E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3A59AD0A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E69C17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FF0C34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3E54E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12:15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0C6F1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CCAB8" w14:textId="37AC5703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4C0C61FC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503B51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04E5F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B51F9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14:00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14B7E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F7806" w14:textId="6992E574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48EC8547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AAC04" w14:textId="77777777" w:rsidR="00F8030E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FIIT</w:t>
            </w:r>
          </w:p>
          <w:p w14:paraId="1217D84B" w14:textId="7A94DF04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(I. stupeň)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AF744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27.6.2024</w:t>
            </w:r>
          </w:p>
          <w:p w14:paraId="37D15D42" w14:textId="2AAC9D4F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(štvrtok)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386AA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10:30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211DC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Veľká Aula FIIT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3E032" w14:textId="43798B6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0716A7DB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1C797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2BAAF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8259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12:15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561B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21A46" w14:textId="28E5B65A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7F46FB18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2276C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F09D1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85784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14:00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22C75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0659C" w14:textId="0F915C90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62D41AAF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63514" w14:textId="77777777" w:rsidR="00F8030E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FAD</w:t>
            </w:r>
          </w:p>
          <w:p w14:paraId="611BB75C" w14:textId="4E6EE7C1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(I. stupeň)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26BA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27.6.2024</w:t>
            </w:r>
          </w:p>
          <w:p w14:paraId="7F563722" w14:textId="105E726F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(štvrtok)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1714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9:00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1A54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Aula E. </w:t>
            </w:r>
            <w:proofErr w:type="spellStart"/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Belluša</w:t>
            </w:r>
            <w:proofErr w:type="spellEnd"/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 FAD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6EDF7" w14:textId="1E2AB95B" w:rsidR="000E3589" w:rsidRPr="000E3589" w:rsidRDefault="000E3589" w:rsidP="00486CB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45842" w:rsidRPr="000E3589" w14:paraId="022EC9DD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0927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F2EAD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8814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11:00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729F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</w:tcPr>
          <w:p w14:paraId="05114272" w14:textId="77777777" w:rsidR="000E3589" w:rsidRPr="000E3589" w:rsidRDefault="000E3589" w:rsidP="00486CB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45842" w:rsidRPr="000E3589" w14:paraId="7C422CFE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2CA79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E5DB8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E63E9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13:00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BDC7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</w:tcPr>
          <w:p w14:paraId="20551CE4" w14:textId="77777777" w:rsidR="000E3589" w:rsidRPr="000E3589" w:rsidRDefault="000E3589" w:rsidP="00486CB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1A56A89E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423C6" w14:textId="77777777" w:rsidR="00F8030E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FAD</w:t>
            </w:r>
          </w:p>
          <w:p w14:paraId="11C50822" w14:textId="4AAC4DDE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(II. stupeň)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891ED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28.6.2024</w:t>
            </w:r>
          </w:p>
          <w:p w14:paraId="4ED5BD91" w14:textId="6DE32FE0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(piatok)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4CDF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9:00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0081D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Aula E. </w:t>
            </w:r>
            <w:proofErr w:type="spellStart"/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Belluša</w:t>
            </w:r>
            <w:proofErr w:type="spellEnd"/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 FAD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4192D" w14:textId="5698A6D3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10FF2884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8F8400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7BC3B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D012B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11:00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2B161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B9927" w14:textId="3944D46E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0C7F1895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1FE09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3B6DF1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5AC1C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13:00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8AE26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DCAEF" w14:textId="20964965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5B2BB9D7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11D17" w14:textId="77777777" w:rsidR="00F8030E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SjF</w:t>
            </w:r>
          </w:p>
          <w:p w14:paraId="02DEB2DF" w14:textId="6478BF43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(I. stupeň)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B0DA" w14:textId="77777777" w:rsidR="00F0381B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28.6.2024</w:t>
            </w:r>
          </w:p>
          <w:p w14:paraId="3480C4F8" w14:textId="20657363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(piatok)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11B2A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9:00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E628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Aula Aurela Stodolu SjF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98CCE" w14:textId="408A5B78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565CACA8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5427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30B59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1972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11:00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7E22A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C1E22" w14:textId="16E3D1C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11E8DB4B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AFCC8" w14:textId="77777777" w:rsidR="00F8030E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FCHPT</w:t>
            </w:r>
          </w:p>
          <w:p w14:paraId="3C588C9D" w14:textId="17D1C9D1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(I. stupeň)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165FA" w14:textId="77777777" w:rsidR="006141F6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4.7.2024</w:t>
            </w:r>
          </w:p>
          <w:p w14:paraId="2C1725DF" w14:textId="2E91F094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(štvrtok)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4B6C1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10:30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3BC51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Aula Aurela Stodolu SjF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C3DBB" w14:textId="3CF38833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436025D3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1941B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B8AB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4EC63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14:00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D795D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5D81A" w14:textId="65BCDC40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4C2DDA63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C3616" w14:textId="77777777" w:rsidR="00F8030E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 xml:space="preserve">FEI </w:t>
            </w:r>
          </w:p>
          <w:p w14:paraId="5A97FB53" w14:textId="2513B4B3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(II. stupeň)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FC59" w14:textId="77777777" w:rsidR="00F0381B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4.7.2024</w:t>
            </w:r>
          </w:p>
          <w:p w14:paraId="139179AB" w14:textId="5573A864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(štvrtok)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558C8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9:00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CB52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AB300, CD300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3DA63" w14:textId="195A6748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9B5AE3" w:rsidRPr="000E3589" w14:paraId="42C52612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1FDA50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06FA70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2908D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10:30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04059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168FA" w14:textId="3C38FB71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9B5AE3" w:rsidRPr="000E3589" w14:paraId="606B1C65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5265EB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CB8FF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1D333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12:00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4006B8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EADB7" w14:textId="7112E00F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9B5AE3" w:rsidRPr="000E3589" w14:paraId="7D2C713A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2D4382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38C85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2B04C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13:30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220F41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FFA91" w14:textId="7C2AA09F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9B5AE3" w:rsidRPr="000E3589" w14:paraId="32435877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00B522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1A4F5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2090B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15:00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71D41F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37D1C" w14:textId="0A60F9AA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503BD4" w:rsidRPr="000E3589" w14:paraId="1BF3E5BB" w14:textId="77777777" w:rsidTr="00503BD4">
        <w:trPr>
          <w:divId w:val="922301851"/>
          <w:trHeight w:val="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6E119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ÚM</w:t>
            </w:r>
          </w:p>
          <w:p w14:paraId="5CA59709" w14:textId="265A4329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(I. stupeň)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392EE" w14:textId="77777777" w:rsidR="00F0381B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8.7.2024</w:t>
            </w:r>
          </w:p>
          <w:p w14:paraId="57A01663" w14:textId="67D69449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(pondelok)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7BB84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9:00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191D7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Aula Dionýza Ilkoviča R 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4CB9B" w14:textId="455692A6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503BD4" w:rsidRPr="000E3589" w14:paraId="08089094" w14:textId="77777777" w:rsidTr="00503BD4">
        <w:trPr>
          <w:divId w:val="922301851"/>
          <w:trHeight w:val="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1CB01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ÚM</w:t>
            </w:r>
          </w:p>
          <w:p w14:paraId="76C10A7A" w14:textId="45D86BF1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(II. stupeň)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9FFC3" w14:textId="77777777" w:rsidR="00F0381B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8.7.2024</w:t>
            </w:r>
          </w:p>
          <w:p w14:paraId="66BBD876" w14:textId="60247A70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(pondelok)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C27AB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11:00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AAE2E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Aula Dionýza Ilkoviča R STU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8D321" w14:textId="2544C45F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644CFB86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AD603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MTF</w:t>
            </w:r>
          </w:p>
          <w:p w14:paraId="4B9F446C" w14:textId="67C6B240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(II. stupeň)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84177" w14:textId="77777777" w:rsidR="00F0381B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9.7.2024</w:t>
            </w:r>
          </w:p>
          <w:p w14:paraId="3810C817" w14:textId="279478A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(utorok)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8E08F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10.00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D5B7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Aula prof. </w:t>
            </w:r>
            <w:proofErr w:type="spellStart"/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Adamku</w:t>
            </w:r>
            <w:proofErr w:type="spellEnd"/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 MTF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2D2C8" w14:textId="5A2E30B9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181F0CE4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A3EB5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4AFB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528F0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14.00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060E4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205A2" w14:textId="39101C99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65FF10D1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3E562D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96DB1" w14:textId="77777777" w:rsidR="00F0381B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10.7.2024</w:t>
            </w:r>
          </w:p>
          <w:p w14:paraId="447CE3E6" w14:textId="09420462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(streda)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FC999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10.00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59A4B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Aula prof. </w:t>
            </w:r>
            <w:proofErr w:type="spellStart"/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Adamku</w:t>
            </w:r>
            <w:proofErr w:type="spellEnd"/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 MTF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D136D" w14:textId="3A25E8EF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3D12ED99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350210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D50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4AC94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14.00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7D9777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860B6" w14:textId="5B65DA03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7E123153" w14:textId="77777777" w:rsidTr="00503BD4">
        <w:trPr>
          <w:divId w:val="922301851"/>
          <w:trHeight w:val="2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3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2089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FEI</w:t>
            </w:r>
          </w:p>
          <w:p w14:paraId="1A31EB5D" w14:textId="1060F34D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(I. stupeň)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C9BE" w14:textId="77777777" w:rsidR="00F0381B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11.7.2024</w:t>
            </w:r>
          </w:p>
          <w:p w14:paraId="081F0E07" w14:textId="067E37B9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(štvrtok)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E1B6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9:00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4BB50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AB300, CD300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2CEBE" w14:textId="6D697FFA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6E6A1E98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FB4959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891D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DF6B2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10:30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10B5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3EE4F" w14:textId="035F8054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3DE7AB8E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249B8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8D1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096E0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12:00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FE1F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9B092" w14:textId="01CAB63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45842" w:rsidRPr="000E3589" w14:paraId="5F81EA03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AD2A3E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9564B" w14:textId="77777777" w:rsidR="00F0381B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12.7.2024</w:t>
            </w:r>
          </w:p>
          <w:p w14:paraId="3D3A8D8D" w14:textId="6F005040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(piatok)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52BF9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9:00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975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5913E" w14:textId="58BD0916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161C3CBD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FB6F73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5A01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C04B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10:30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AE3F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E9F26" w14:textId="6712782B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9B5AE3" w:rsidRPr="000E3589" w14:paraId="43D66172" w14:textId="77777777" w:rsidTr="00503BD4">
        <w:trPr>
          <w:divId w:val="922301851"/>
          <w:trHeight w:val="20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52E085" w14:textId="77777777" w:rsidR="000E3589" w:rsidRPr="000E3589" w:rsidRDefault="000E3589" w:rsidP="000E358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418F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CC5C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12:00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D538" w14:textId="77777777" w:rsidR="000E3589" w:rsidRPr="000E3589" w:rsidRDefault="000E3589" w:rsidP="000E3589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33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F791E" w14:textId="4A98FF09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  <w:tr w:rsidR="003A3539" w:rsidRPr="000E3589" w14:paraId="5520294C" w14:textId="77777777" w:rsidTr="00B458C1">
        <w:trPr>
          <w:divId w:val="922301851"/>
          <w:trHeight w:val="2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FB3E" w14:textId="77777777" w:rsidR="00E57B77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MTF</w:t>
            </w:r>
          </w:p>
          <w:p w14:paraId="126528F6" w14:textId="36B17352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(I. stupeň)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10FA" w14:textId="77777777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0E3589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fakulta neorganizuje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515B8" w14:textId="5B682819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diagStripe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F17F3" w14:textId="21588161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diagStripe" w:color="000000" w:fill="DA969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69287" w14:textId="6A7CC7F2" w:rsidR="000E3589" w:rsidRPr="000E3589" w:rsidRDefault="000E3589" w:rsidP="000E358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sk-SK" w:eastAsia="sk-SK"/>
              </w:rPr>
            </w:pPr>
          </w:p>
        </w:tc>
      </w:tr>
    </w:tbl>
    <w:p w14:paraId="0DD1C3EE" w14:textId="77777777" w:rsidR="001B6D37" w:rsidRDefault="001B6D37" w:rsidP="00A63251">
      <w:pPr>
        <w:pStyle w:val="Odsekzoznamu"/>
        <w:numPr>
          <w:ilvl w:val="0"/>
          <w:numId w:val="21"/>
        </w:numPr>
        <w:tabs>
          <w:tab w:val="left" w:pos="284"/>
        </w:tabs>
        <w:ind w:left="0" w:firstLine="0"/>
        <w:rPr>
          <w:rFonts w:asciiTheme="majorHAnsi" w:hAnsiTheme="majorHAnsi" w:cstheme="majorHAnsi"/>
          <w:b/>
        </w:rPr>
        <w:sectPr w:rsidR="001B6D37" w:rsidSect="002C60C5">
          <w:headerReference w:type="default" r:id="rId14"/>
          <w:pgSz w:w="11906" w:h="16838"/>
          <w:pgMar w:top="1134" w:right="1417" w:bottom="567" w:left="851" w:header="426" w:footer="388" w:gutter="0"/>
          <w:cols w:space="708"/>
          <w:docGrid w:linePitch="326"/>
        </w:sectPr>
      </w:pPr>
    </w:p>
    <w:p w14:paraId="5E1BB97F" w14:textId="7E9AB309" w:rsidR="00683617" w:rsidRDefault="003D4B4E" w:rsidP="00683617">
      <w:pPr>
        <w:spacing w:after="120"/>
        <w:ind w:right="-567"/>
        <w:jc w:val="both"/>
        <w:rPr>
          <w:rFonts w:asciiTheme="majorHAnsi" w:hAnsiTheme="majorHAnsi" w:cstheme="majorHAnsi"/>
          <w:b/>
          <w:lang w:val="sk-SK"/>
        </w:rPr>
      </w:pPr>
      <w:r w:rsidRPr="00185D47">
        <w:rPr>
          <w:rFonts w:asciiTheme="majorHAnsi" w:hAnsiTheme="majorHAnsi" w:cstheme="majorHAnsi"/>
          <w:b/>
          <w:lang w:val="sk-SK"/>
        </w:rPr>
        <w:lastRenderedPageBreak/>
        <w:t>I</w:t>
      </w:r>
      <w:r w:rsidR="00683617" w:rsidRPr="00185D47">
        <w:rPr>
          <w:rFonts w:asciiTheme="majorHAnsi" w:hAnsiTheme="majorHAnsi" w:cstheme="majorHAnsi"/>
          <w:b/>
          <w:lang w:val="sk-SK"/>
        </w:rPr>
        <w:t>matrikuláci</w:t>
      </w:r>
      <w:r w:rsidRPr="00185D47">
        <w:rPr>
          <w:rFonts w:asciiTheme="majorHAnsi" w:hAnsiTheme="majorHAnsi" w:cstheme="majorHAnsi"/>
          <w:b/>
          <w:lang w:val="sk-SK"/>
        </w:rPr>
        <w:t xml:space="preserve">e </w:t>
      </w:r>
      <w:r w:rsidR="00683617" w:rsidRPr="00185D47">
        <w:rPr>
          <w:rFonts w:asciiTheme="majorHAnsi" w:hAnsiTheme="majorHAnsi" w:cstheme="majorHAnsi"/>
          <w:b/>
          <w:lang w:val="sk-SK"/>
        </w:rPr>
        <w:t xml:space="preserve">študentov </w:t>
      </w:r>
      <w:r w:rsidR="005A3EA5">
        <w:rPr>
          <w:rFonts w:asciiTheme="majorHAnsi" w:hAnsiTheme="majorHAnsi" w:cstheme="majorHAnsi"/>
          <w:b/>
          <w:lang w:val="sk-SK"/>
        </w:rPr>
        <w:t xml:space="preserve">v </w:t>
      </w:r>
      <w:r w:rsidR="00683617" w:rsidRPr="00185D47">
        <w:rPr>
          <w:rFonts w:asciiTheme="majorHAnsi" w:hAnsiTheme="majorHAnsi" w:cstheme="majorHAnsi"/>
          <w:b/>
          <w:lang w:val="sk-SK"/>
        </w:rPr>
        <w:t>1. rok</w:t>
      </w:r>
      <w:r w:rsidR="005A3EA5">
        <w:rPr>
          <w:rFonts w:asciiTheme="majorHAnsi" w:hAnsiTheme="majorHAnsi" w:cstheme="majorHAnsi"/>
          <w:b/>
          <w:lang w:val="sk-SK"/>
        </w:rPr>
        <w:t>u</w:t>
      </w:r>
      <w:r w:rsidR="00683617" w:rsidRPr="00185D47">
        <w:rPr>
          <w:rFonts w:asciiTheme="majorHAnsi" w:hAnsiTheme="majorHAnsi" w:cstheme="majorHAnsi"/>
          <w:b/>
          <w:lang w:val="sk-SK"/>
        </w:rPr>
        <w:t xml:space="preserve"> bakalárskych študijných programov v akad</w:t>
      </w:r>
      <w:r w:rsidRPr="00185D47">
        <w:rPr>
          <w:rFonts w:asciiTheme="majorHAnsi" w:hAnsiTheme="majorHAnsi" w:cstheme="majorHAnsi"/>
          <w:b/>
          <w:lang w:val="sk-SK"/>
        </w:rPr>
        <w:t>emickom</w:t>
      </w:r>
      <w:r w:rsidR="00683617" w:rsidRPr="00185D47">
        <w:rPr>
          <w:rFonts w:asciiTheme="majorHAnsi" w:hAnsiTheme="majorHAnsi" w:cstheme="majorHAnsi"/>
          <w:b/>
          <w:lang w:val="sk-SK"/>
        </w:rPr>
        <w:t xml:space="preserve"> roku 202</w:t>
      </w:r>
      <w:r w:rsidR="00C503A4">
        <w:rPr>
          <w:rFonts w:asciiTheme="majorHAnsi" w:hAnsiTheme="majorHAnsi" w:cstheme="majorHAnsi"/>
          <w:b/>
          <w:lang w:val="sk-SK"/>
        </w:rPr>
        <w:t>4</w:t>
      </w:r>
      <w:r w:rsidR="00683617" w:rsidRPr="00185D47">
        <w:rPr>
          <w:rFonts w:asciiTheme="majorHAnsi" w:hAnsiTheme="majorHAnsi" w:cstheme="majorHAnsi"/>
          <w:b/>
          <w:lang w:val="sk-SK"/>
        </w:rPr>
        <w:t>/202</w:t>
      </w:r>
      <w:r w:rsidR="00C503A4">
        <w:rPr>
          <w:rFonts w:asciiTheme="majorHAnsi" w:hAnsiTheme="majorHAnsi" w:cstheme="majorHAnsi"/>
          <w:b/>
          <w:lang w:val="sk-SK"/>
        </w:rPr>
        <w:t>5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2409"/>
        <w:gridCol w:w="3828"/>
      </w:tblGrid>
      <w:tr w:rsidR="006A2E2F" w:rsidRPr="00B458C1" w14:paraId="11AD7A51" w14:textId="77777777" w:rsidTr="006A2E2F">
        <w:trPr>
          <w:divId w:val="292753816"/>
          <w:trHeight w:val="300"/>
        </w:trPr>
        <w:tc>
          <w:tcPr>
            <w:tcW w:w="140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E633E" w14:textId="70435609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576FF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Súčasť STU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EB54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Dátum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E035B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Hodina</w:t>
            </w:r>
          </w:p>
        </w:tc>
        <w:tc>
          <w:tcPr>
            <w:tcW w:w="3828" w:type="dxa"/>
            <w:tcBorders>
              <w:top w:val="single" w:sz="8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38E0E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Miesto konania</w:t>
            </w:r>
          </w:p>
        </w:tc>
      </w:tr>
      <w:tr w:rsidR="006A2E2F" w:rsidRPr="00B458C1" w14:paraId="43C2CDA9" w14:textId="77777777" w:rsidTr="006A2E2F">
        <w:trPr>
          <w:divId w:val="292753816"/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A36FD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FCHPT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5F47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13.9.2024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FF8B1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15:00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663C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Aula Aurela Stodolu SjF</w:t>
            </w:r>
          </w:p>
        </w:tc>
      </w:tr>
      <w:tr w:rsidR="006A2E2F" w:rsidRPr="00B458C1" w14:paraId="31649ED9" w14:textId="77777777" w:rsidTr="006A2E2F">
        <w:trPr>
          <w:divId w:val="292753816"/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89946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SvF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CD3D8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16.9.2024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7CEE6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9:00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927B1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Aula akademika </w:t>
            </w:r>
            <w:proofErr w:type="spellStart"/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Bellu</w:t>
            </w:r>
            <w:proofErr w:type="spellEnd"/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 SvF</w:t>
            </w:r>
          </w:p>
        </w:tc>
      </w:tr>
      <w:tr w:rsidR="006A2E2F" w:rsidRPr="00B458C1" w14:paraId="0525F1BB" w14:textId="77777777" w:rsidTr="006A2E2F">
        <w:trPr>
          <w:divId w:val="292753816"/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EB3BC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SjF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22963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16.9.2024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A78A2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13:00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2A523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Aula Aurela Stodolu SjF</w:t>
            </w:r>
          </w:p>
        </w:tc>
      </w:tr>
      <w:tr w:rsidR="006A2E2F" w:rsidRPr="00B458C1" w14:paraId="2E13F938" w14:textId="77777777" w:rsidTr="006A2E2F">
        <w:trPr>
          <w:divId w:val="292753816"/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74763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ÚM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A5A22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16.9.2024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BAE6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14:00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EB64A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Aula Dionýza Ilkoviča R STU</w:t>
            </w:r>
          </w:p>
        </w:tc>
      </w:tr>
      <w:tr w:rsidR="006A2E2F" w:rsidRPr="00B458C1" w14:paraId="10D67021" w14:textId="77777777" w:rsidTr="006A2E2F">
        <w:trPr>
          <w:divId w:val="292753816"/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CA5FF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FEI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8FA82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FEISTIVAL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2306" w14:textId="6FD21C96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3399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F4FD4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BC300 FEI STU</w:t>
            </w:r>
          </w:p>
        </w:tc>
      </w:tr>
      <w:tr w:rsidR="006A2E2F" w:rsidRPr="00B458C1" w14:paraId="5DBEFE52" w14:textId="77777777" w:rsidTr="006A2E2F">
        <w:trPr>
          <w:divId w:val="292753816"/>
          <w:trHeight w:val="30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85C10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7C86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17.9.2024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5E8AF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C4D79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C70C5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 xml:space="preserve">Aula E. </w:t>
            </w:r>
            <w:proofErr w:type="spellStart"/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Belluša</w:t>
            </w:r>
            <w:proofErr w:type="spellEnd"/>
          </w:p>
        </w:tc>
      </w:tr>
      <w:tr w:rsidR="006A2E2F" w:rsidRPr="00B458C1" w14:paraId="5F9C79EA" w14:textId="77777777" w:rsidTr="006A2E2F">
        <w:trPr>
          <w:divId w:val="292753816"/>
          <w:trHeight w:val="270"/>
        </w:trPr>
        <w:tc>
          <w:tcPr>
            <w:tcW w:w="140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F77F2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MTF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91E75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4.11. - 8.11.2024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5A68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10:00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A969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3017B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Aula prof. Čabelku MTF</w:t>
            </w:r>
          </w:p>
        </w:tc>
      </w:tr>
      <w:tr w:rsidR="006A2E2F" w:rsidRPr="00B458C1" w14:paraId="4E0E8CA1" w14:textId="77777777" w:rsidTr="001B6D37">
        <w:trPr>
          <w:divId w:val="292753816"/>
          <w:trHeight w:val="300"/>
        </w:trPr>
        <w:tc>
          <w:tcPr>
            <w:tcW w:w="14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DE2A0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sk-SK" w:eastAsia="sk-SK"/>
              </w:rPr>
              <w:t>FIIT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BCBB8" w14:textId="06DF6E0A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34981" w14:textId="6A9F9336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38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66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B6D9" w14:textId="77777777" w:rsidR="006A2E2F" w:rsidRPr="00B458C1" w:rsidRDefault="006A2E2F" w:rsidP="006A2E2F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  <w:r w:rsidRPr="00B458C1"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  <w:t>Veľká Aula FIIT</w:t>
            </w:r>
          </w:p>
        </w:tc>
      </w:tr>
    </w:tbl>
    <w:p w14:paraId="1ED674B1" w14:textId="77777777" w:rsidR="006E45F0" w:rsidRDefault="006E45F0" w:rsidP="00683617">
      <w:pPr>
        <w:spacing w:after="120"/>
        <w:ind w:right="-567"/>
        <w:jc w:val="both"/>
        <w:rPr>
          <w:rFonts w:asciiTheme="majorHAnsi" w:hAnsiTheme="majorHAnsi" w:cstheme="majorHAnsi"/>
          <w:b/>
          <w:lang w:val="sk-SK"/>
        </w:rPr>
      </w:pPr>
    </w:p>
    <w:p w14:paraId="24477C6D" w14:textId="1E79A8A2" w:rsidR="00F9081F" w:rsidRPr="00185D47" w:rsidRDefault="001D38E2" w:rsidP="0001420F">
      <w:pPr>
        <w:spacing w:before="120"/>
        <w:rPr>
          <w:rFonts w:asciiTheme="majorHAnsi" w:hAnsiTheme="majorHAnsi" w:cstheme="majorHAnsi"/>
          <w:b/>
          <w:lang w:val="sk-SK"/>
        </w:rPr>
      </w:pPr>
      <w:r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Slávnostné otvorenie akad</w:t>
      </w:r>
      <w:r w:rsidR="00B262E8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emického</w:t>
      </w:r>
      <w:r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roka 20</w:t>
      </w:r>
      <w:r w:rsidR="0001420F"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2</w:t>
      </w:r>
      <w:r w:rsidR="00C503A4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4</w:t>
      </w:r>
      <w:r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/20</w:t>
      </w:r>
      <w:r w:rsidR="0001420F"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2</w:t>
      </w:r>
      <w:r w:rsidR="00C503A4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5</w:t>
      </w:r>
      <w:r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sa uskutoční </w:t>
      </w:r>
      <w:r w:rsidR="003F72E8"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dňa </w:t>
      </w:r>
      <w:r w:rsidR="006E45F0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1</w:t>
      </w:r>
      <w:r w:rsidR="00C503A4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6</w:t>
      </w:r>
      <w:r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.</w:t>
      </w:r>
      <w:r w:rsidR="008C4B64"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0</w:t>
      </w:r>
      <w:r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9.</w:t>
      </w:r>
      <w:r w:rsidR="008C4B64"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 xml:space="preserve"> </w:t>
      </w:r>
      <w:r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20</w:t>
      </w:r>
      <w:r w:rsidR="005F7C99" w:rsidRPr="00185D4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2</w:t>
      </w:r>
      <w:r w:rsidR="00C503A4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4</w:t>
      </w:r>
      <w:r w:rsidR="001B6D37">
        <w:rPr>
          <w:rFonts w:asciiTheme="majorHAnsi" w:eastAsia="Times New Roman" w:hAnsiTheme="majorHAnsi" w:cstheme="majorHAnsi"/>
          <w:sz w:val="22"/>
          <w:szCs w:val="22"/>
          <w:lang w:val="sk-SK" w:eastAsia="sk-SK"/>
        </w:rPr>
        <w:t>.</w:t>
      </w:r>
    </w:p>
    <w:sectPr w:rsidR="00F9081F" w:rsidRPr="00185D47" w:rsidSect="001B6D37">
      <w:pgSz w:w="11906" w:h="16838"/>
      <w:pgMar w:top="1418" w:right="1417" w:bottom="284" w:left="851" w:header="426" w:footer="3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D5FA" w14:textId="77777777" w:rsidR="007174D5" w:rsidRDefault="007174D5" w:rsidP="0030006A">
      <w:r>
        <w:separator/>
      </w:r>
    </w:p>
  </w:endnote>
  <w:endnote w:type="continuationSeparator" w:id="0">
    <w:p w14:paraId="52C6627D" w14:textId="77777777" w:rsidR="007174D5" w:rsidRDefault="007174D5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A998" w14:textId="77777777" w:rsidR="00A63251" w:rsidRPr="00D9422A" w:rsidRDefault="00A63251">
    <w:pPr>
      <w:pStyle w:val="Pta"/>
      <w:jc w:val="right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0014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6636F115" w14:textId="297BE19E" w:rsidR="00A63251" w:rsidRPr="00681F95" w:rsidRDefault="00A63251">
        <w:pPr>
          <w:pStyle w:val="Pta"/>
          <w:jc w:val="center"/>
          <w:rPr>
            <w:rFonts w:asciiTheme="majorHAnsi" w:hAnsiTheme="majorHAnsi"/>
            <w:sz w:val="22"/>
            <w:szCs w:val="22"/>
          </w:rPr>
        </w:pPr>
        <w:r w:rsidRPr="00681F95">
          <w:rPr>
            <w:rFonts w:asciiTheme="majorHAnsi" w:hAnsiTheme="majorHAnsi"/>
            <w:sz w:val="22"/>
            <w:szCs w:val="22"/>
          </w:rPr>
          <w:fldChar w:fldCharType="begin"/>
        </w:r>
        <w:r w:rsidRPr="00681F95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681F95">
          <w:rPr>
            <w:rFonts w:asciiTheme="majorHAnsi" w:hAnsiTheme="majorHAnsi"/>
            <w:sz w:val="22"/>
            <w:szCs w:val="22"/>
          </w:rPr>
          <w:fldChar w:fldCharType="separate"/>
        </w:r>
        <w:r w:rsidRPr="00A653EE">
          <w:rPr>
            <w:rFonts w:asciiTheme="majorHAnsi" w:hAnsiTheme="majorHAnsi"/>
            <w:noProof/>
            <w:sz w:val="22"/>
            <w:szCs w:val="22"/>
            <w:lang w:val="sk-SK"/>
          </w:rPr>
          <w:t>3</w:t>
        </w:r>
        <w:r w:rsidRPr="00681F95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3E06" w14:textId="77777777" w:rsidR="007174D5" w:rsidRDefault="007174D5" w:rsidP="0030006A">
      <w:r>
        <w:separator/>
      </w:r>
    </w:p>
  </w:footnote>
  <w:footnote w:type="continuationSeparator" w:id="0">
    <w:p w14:paraId="00F8728F" w14:textId="77777777" w:rsidR="007174D5" w:rsidRDefault="007174D5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9A2C" w14:textId="77777777" w:rsidR="00A63251" w:rsidRDefault="00A63251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136F65D1" wp14:editId="33A1B9D9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00FC" w14:textId="77777777" w:rsidR="00A63251" w:rsidRDefault="00A63251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5E639924" wp14:editId="2DF6D5B8">
          <wp:simplePos x="0" y="0"/>
          <wp:positionH relativeFrom="column">
            <wp:posOffset>-173990</wp:posOffset>
          </wp:positionH>
          <wp:positionV relativeFrom="paragraph">
            <wp:posOffset>-255905</wp:posOffset>
          </wp:positionV>
          <wp:extent cx="1679575" cy="616585"/>
          <wp:effectExtent l="0" t="0" r="0" b="0"/>
          <wp:wrapSquare wrapText="bothSides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171ACF0" wp14:editId="31045CC3">
              <wp:simplePos x="0" y="0"/>
              <wp:positionH relativeFrom="margin">
                <wp:posOffset>4377055</wp:posOffset>
              </wp:positionH>
              <wp:positionV relativeFrom="paragraph">
                <wp:posOffset>-211455</wp:posOffset>
              </wp:positionV>
              <wp:extent cx="5074285" cy="666750"/>
              <wp:effectExtent l="0" t="0" r="0" b="0"/>
              <wp:wrapNone/>
              <wp:docPr id="60" name="Textové po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7428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32E2234" w14:textId="208472E3" w:rsidR="00A63251" w:rsidRDefault="001541CE" w:rsidP="00A46CD6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A63251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zasadnutie </w:t>
                          </w:r>
                          <w:r w:rsidR="009B5B2C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V</w:t>
                          </w:r>
                          <w:r w:rsidR="00A63251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STU, 2</w:t>
                          </w:r>
                          <w:r w:rsidR="009B5B2C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A63251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0</w:t>
                          </w:r>
                          <w:r w:rsidR="009B5B2C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  <w:r w:rsidR="00A63251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202</w:t>
                          </w:r>
                          <w:r w:rsidR="009B5B2C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4</w:t>
                          </w:r>
                        </w:p>
                        <w:p w14:paraId="4BE32145" w14:textId="61EFADAD" w:rsidR="00A63251" w:rsidRDefault="00A63251" w:rsidP="00A46CD6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Harmonogram tlače, podpisovania dokladov o absolvovaní štúdia a promócií v akad. roku 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202</w:t>
                          </w:r>
                          <w:r w:rsidR="00436D61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3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/202</w:t>
                          </w:r>
                          <w:r w:rsidR="00436D61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4</w:t>
                          </w:r>
                        </w:p>
                        <w:p w14:paraId="638041FC" w14:textId="3ADD905D" w:rsidR="00A63251" w:rsidRDefault="00A63251" w:rsidP="00A46CD6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018B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a imatrikulácií v akad. roku 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202</w:t>
                          </w:r>
                          <w:r w:rsidR="00436D61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4</w:t>
                          </w: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/202</w:t>
                          </w:r>
                          <w:r w:rsidR="00436D61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5</w:t>
                          </w:r>
                        </w:p>
                        <w:p w14:paraId="3253E00F" w14:textId="77777777" w:rsidR="00436D61" w:rsidRDefault="00436D61" w:rsidP="00436D61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prof. Ing. Štefan Stanko, PhD.</w:t>
                          </w:r>
                        </w:p>
                        <w:p w14:paraId="4A704C4B" w14:textId="0C40F06B" w:rsidR="00A63251" w:rsidRDefault="00A63251" w:rsidP="00436D61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1ACF0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6" type="#_x0000_t202" style="position:absolute;left:0;text-align:left;margin-left:344.65pt;margin-top:-16.65pt;width:399.55pt;height:5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" filled="f" stroked="f">
              <v:textbox>
                <w:txbxContent>
                  <w:p w14:paraId="732E2234" w14:textId="208472E3" w:rsidR="00A63251" w:rsidRDefault="001541CE" w:rsidP="00A46CD6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A63251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zasadnutie </w:t>
                    </w:r>
                    <w:r w:rsidR="009B5B2C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V</w:t>
                    </w:r>
                    <w:r w:rsidR="00A63251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STU, 2</w:t>
                    </w:r>
                    <w:r w:rsidR="009B5B2C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4</w:t>
                    </w:r>
                    <w:r w:rsidR="00A63251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0</w:t>
                    </w:r>
                    <w:r w:rsidR="009B5B2C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4</w:t>
                    </w:r>
                    <w:r w:rsidR="00A63251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202</w:t>
                    </w:r>
                    <w:r w:rsidR="009B5B2C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4</w:t>
                    </w:r>
                  </w:p>
                  <w:p w14:paraId="4BE32145" w14:textId="61EFADAD" w:rsidR="00A63251" w:rsidRDefault="00A63251" w:rsidP="00A46CD6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Harmonogram tlače, podpisovania dokladov o absolvovaní štúdia a promócií v akad. roku 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202</w:t>
                    </w:r>
                    <w:r w:rsidR="00436D61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3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/202</w:t>
                    </w:r>
                    <w:r w:rsidR="00436D61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4</w:t>
                    </w:r>
                  </w:p>
                  <w:p w14:paraId="638041FC" w14:textId="3ADD905D" w:rsidR="00A63251" w:rsidRDefault="00A63251" w:rsidP="00A46CD6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018B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a imatrikulácií v akad. roku 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202</w:t>
                    </w:r>
                    <w:r w:rsidR="00436D61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4</w:t>
                    </w: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/202</w:t>
                    </w:r>
                    <w:r w:rsidR="00436D61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5</w:t>
                    </w:r>
                  </w:p>
                  <w:p w14:paraId="3253E00F" w14:textId="77777777" w:rsidR="00436D61" w:rsidRDefault="00436D61" w:rsidP="00436D61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prof. Ing. Štefan Stanko, PhD.</w:t>
                    </w:r>
                  </w:p>
                  <w:p w14:paraId="4A704C4B" w14:textId="0C40F06B" w:rsidR="00A63251" w:rsidRDefault="00A63251" w:rsidP="00436D61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342F" w14:textId="108B2FA3" w:rsidR="00A63251" w:rsidRDefault="00436D61" w:rsidP="00C637C5">
    <w:pPr>
      <w:pStyle w:val="Hlavika"/>
      <w:tabs>
        <w:tab w:val="clear" w:pos="4320"/>
        <w:tab w:val="clear" w:pos="8640"/>
      </w:tabs>
      <w:ind w:left="-1276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82DD19" wp14:editId="0722A400">
              <wp:simplePos x="0" y="0"/>
              <wp:positionH relativeFrom="margin">
                <wp:posOffset>1490980</wp:posOffset>
              </wp:positionH>
              <wp:positionV relativeFrom="paragraph">
                <wp:posOffset>-182880</wp:posOffset>
              </wp:positionV>
              <wp:extent cx="5074285" cy="6667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7428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268E54B" w14:textId="7C9D1E4C" w:rsidR="00436D61" w:rsidRDefault="00457929" w:rsidP="00436D61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436D61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zasadnutie V STU, 24. 04. 2024</w:t>
                          </w:r>
                        </w:p>
                        <w:p w14:paraId="7D314695" w14:textId="77777777" w:rsidR="00436D61" w:rsidRDefault="00436D61" w:rsidP="00436D61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Harmonogram tlače, podpisovania dokladov o absolvovaní štúdia a promócií v akad. roku 2023/2024</w:t>
                          </w:r>
                        </w:p>
                        <w:p w14:paraId="666DC840" w14:textId="77777777" w:rsidR="00436D61" w:rsidRDefault="00436D61" w:rsidP="00436D61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a imatrikulácií v akad. roku 2024/2025</w:t>
                          </w:r>
                        </w:p>
                        <w:p w14:paraId="1CA81E7D" w14:textId="77777777" w:rsidR="00436D61" w:rsidRDefault="00436D61" w:rsidP="00436D61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prof. Ing. Štefan Stanko, PhD.</w:t>
                          </w:r>
                        </w:p>
                        <w:p w14:paraId="78A64FB6" w14:textId="77777777" w:rsidR="00436D61" w:rsidRDefault="00436D61" w:rsidP="00436D61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2DD1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left:0;text-align:left;margin-left:117.4pt;margin-top:-14.4pt;width:399.5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" filled="f" stroked="f">
              <v:textbox>
                <w:txbxContent>
                  <w:p w14:paraId="3268E54B" w14:textId="7C9D1E4C" w:rsidR="00436D61" w:rsidRDefault="00457929" w:rsidP="00436D61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436D61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zasadnutie V STU, 24. 04. 2024</w:t>
                    </w:r>
                  </w:p>
                  <w:p w14:paraId="7D314695" w14:textId="77777777" w:rsidR="00436D61" w:rsidRDefault="00436D61" w:rsidP="00436D61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Harmonogram tlače, podpisovania dokladov o absolvovaní štúdia a promócií v akad. roku 2023/2024</w:t>
                    </w:r>
                  </w:p>
                  <w:p w14:paraId="666DC840" w14:textId="77777777" w:rsidR="00436D61" w:rsidRDefault="00436D61" w:rsidP="00436D61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a imatrikulácií v akad. roku 2024/2025</w:t>
                    </w:r>
                  </w:p>
                  <w:p w14:paraId="1CA81E7D" w14:textId="77777777" w:rsidR="00436D61" w:rsidRDefault="00436D61" w:rsidP="00436D61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prof. Ing. Štefan Stanko, PhD.</w:t>
                    </w:r>
                  </w:p>
                  <w:p w14:paraId="78A64FB6" w14:textId="77777777" w:rsidR="00436D61" w:rsidRDefault="00436D61" w:rsidP="00436D61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3251"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1B156936" wp14:editId="0726A4D5">
          <wp:simplePos x="0" y="0"/>
          <wp:positionH relativeFrom="column">
            <wp:posOffset>-443865</wp:posOffset>
          </wp:positionH>
          <wp:positionV relativeFrom="paragraph">
            <wp:posOffset>-205740</wp:posOffset>
          </wp:positionV>
          <wp:extent cx="1679575" cy="616585"/>
          <wp:effectExtent l="0" t="0" r="0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9DB"/>
    <w:multiLevelType w:val="hybridMultilevel"/>
    <w:tmpl w:val="A60800B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" w15:restartNumberingAfterBreak="0">
    <w:nsid w:val="22A37974"/>
    <w:multiLevelType w:val="hybridMultilevel"/>
    <w:tmpl w:val="D848DDA6"/>
    <w:lvl w:ilvl="0" w:tplc="A7ECA792">
      <w:start w:val="1"/>
      <w:numFmt w:val="decimal"/>
      <w:lvlText w:val="(%1)"/>
      <w:lvlJc w:val="left"/>
      <w:pPr>
        <w:ind w:left="475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3F8F"/>
    <w:multiLevelType w:val="hybridMultilevel"/>
    <w:tmpl w:val="BA98FD68"/>
    <w:lvl w:ilvl="0" w:tplc="64A6929A">
      <w:start w:val="1"/>
      <w:numFmt w:val="decimal"/>
      <w:lvlText w:val="(%1)"/>
      <w:lvlJc w:val="left"/>
      <w:pPr>
        <w:ind w:left="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32B03573"/>
    <w:multiLevelType w:val="hybridMultilevel"/>
    <w:tmpl w:val="05EC9ABA"/>
    <w:lvl w:ilvl="0" w:tplc="5CB88444">
      <w:start w:val="1"/>
      <w:numFmt w:val="decimal"/>
      <w:lvlText w:val="%1"/>
      <w:lvlJc w:val="left"/>
      <w:pPr>
        <w:ind w:left="294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8817795"/>
    <w:multiLevelType w:val="hybridMultilevel"/>
    <w:tmpl w:val="17989632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0556F56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56B8"/>
    <w:multiLevelType w:val="hybridMultilevel"/>
    <w:tmpl w:val="2E2EF4D6"/>
    <w:lvl w:ilvl="0" w:tplc="FBB2681A">
      <w:start w:val="1"/>
      <w:numFmt w:val="decimal"/>
      <w:lvlText w:val="(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FC3E7E"/>
    <w:multiLevelType w:val="hybridMultilevel"/>
    <w:tmpl w:val="5EA44BF4"/>
    <w:lvl w:ilvl="0" w:tplc="D49C095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FB293E"/>
    <w:multiLevelType w:val="hybridMultilevel"/>
    <w:tmpl w:val="E8049BFE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2D50A0FE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E256D"/>
    <w:multiLevelType w:val="hybridMultilevel"/>
    <w:tmpl w:val="C7C084CA"/>
    <w:lvl w:ilvl="0" w:tplc="781AE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E7777AF"/>
    <w:multiLevelType w:val="hybridMultilevel"/>
    <w:tmpl w:val="0144C538"/>
    <w:lvl w:ilvl="0" w:tplc="A7ECA792">
      <w:start w:val="1"/>
      <w:numFmt w:val="decimal"/>
      <w:lvlText w:val="(%1)"/>
      <w:lvlJc w:val="left"/>
      <w:pPr>
        <w:ind w:left="475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54B61"/>
    <w:multiLevelType w:val="hybridMultilevel"/>
    <w:tmpl w:val="2924A4BE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931B51"/>
    <w:multiLevelType w:val="hybridMultilevel"/>
    <w:tmpl w:val="322C106A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1230D"/>
    <w:multiLevelType w:val="hybridMultilevel"/>
    <w:tmpl w:val="28604B9C"/>
    <w:lvl w:ilvl="0" w:tplc="6466FEE4">
      <w:start w:val="1"/>
      <w:numFmt w:val="decimal"/>
      <w:lvlText w:val="(%1)"/>
      <w:lvlJc w:val="left"/>
      <w:pPr>
        <w:ind w:left="19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E094D"/>
    <w:multiLevelType w:val="hybridMultilevel"/>
    <w:tmpl w:val="E0CC8F2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C096EC40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83EC4"/>
    <w:multiLevelType w:val="hybridMultilevel"/>
    <w:tmpl w:val="E8049BFE"/>
    <w:lvl w:ilvl="0" w:tplc="B25C1B78">
      <w:start w:val="1"/>
      <w:numFmt w:val="decimal"/>
      <w:lvlText w:val="(%1)"/>
      <w:lvlJc w:val="left"/>
      <w:pPr>
        <w:ind w:left="720" w:hanging="360"/>
      </w:pPr>
    </w:lvl>
    <w:lvl w:ilvl="1" w:tplc="2D50A0FE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4395"/>
    <w:multiLevelType w:val="hybridMultilevel"/>
    <w:tmpl w:val="8DBCE41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D005C"/>
    <w:multiLevelType w:val="hybridMultilevel"/>
    <w:tmpl w:val="11CC39D4"/>
    <w:lvl w:ilvl="0" w:tplc="B25C1B78">
      <w:start w:val="1"/>
      <w:numFmt w:val="decimal"/>
      <w:lvlText w:val="(%1)"/>
      <w:lvlJc w:val="left"/>
      <w:pPr>
        <w:ind w:left="2345" w:hanging="360"/>
      </w:pPr>
    </w:lvl>
    <w:lvl w:ilvl="1" w:tplc="041B0019">
      <w:start w:val="1"/>
      <w:numFmt w:val="lowerLetter"/>
      <w:lvlText w:val="%2."/>
      <w:lvlJc w:val="left"/>
      <w:pPr>
        <w:ind w:left="3065" w:hanging="360"/>
      </w:pPr>
    </w:lvl>
    <w:lvl w:ilvl="2" w:tplc="041B001B">
      <w:start w:val="1"/>
      <w:numFmt w:val="lowerRoman"/>
      <w:lvlText w:val="%3."/>
      <w:lvlJc w:val="right"/>
      <w:pPr>
        <w:ind w:left="3785" w:hanging="180"/>
      </w:pPr>
    </w:lvl>
    <w:lvl w:ilvl="3" w:tplc="041B000F">
      <w:start w:val="1"/>
      <w:numFmt w:val="decimal"/>
      <w:lvlText w:val="%4."/>
      <w:lvlJc w:val="left"/>
      <w:pPr>
        <w:ind w:left="4505" w:hanging="360"/>
      </w:pPr>
    </w:lvl>
    <w:lvl w:ilvl="4" w:tplc="041B0019">
      <w:start w:val="1"/>
      <w:numFmt w:val="lowerLetter"/>
      <w:lvlText w:val="%5."/>
      <w:lvlJc w:val="left"/>
      <w:pPr>
        <w:ind w:left="5225" w:hanging="360"/>
      </w:pPr>
    </w:lvl>
    <w:lvl w:ilvl="5" w:tplc="041B001B">
      <w:start w:val="1"/>
      <w:numFmt w:val="lowerRoman"/>
      <w:lvlText w:val="%6."/>
      <w:lvlJc w:val="right"/>
      <w:pPr>
        <w:ind w:left="5945" w:hanging="180"/>
      </w:pPr>
    </w:lvl>
    <w:lvl w:ilvl="6" w:tplc="041B000F">
      <w:start w:val="1"/>
      <w:numFmt w:val="decimal"/>
      <w:lvlText w:val="%7."/>
      <w:lvlJc w:val="left"/>
      <w:pPr>
        <w:ind w:left="6665" w:hanging="360"/>
      </w:pPr>
    </w:lvl>
    <w:lvl w:ilvl="7" w:tplc="041B0019">
      <w:start w:val="1"/>
      <w:numFmt w:val="lowerLetter"/>
      <w:lvlText w:val="%8."/>
      <w:lvlJc w:val="left"/>
      <w:pPr>
        <w:ind w:left="7385" w:hanging="360"/>
      </w:pPr>
    </w:lvl>
    <w:lvl w:ilvl="8" w:tplc="041B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4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FD"/>
    <w:rsid w:val="00002320"/>
    <w:rsid w:val="000074C4"/>
    <w:rsid w:val="00013EB0"/>
    <w:rsid w:val="0001420F"/>
    <w:rsid w:val="00014D7F"/>
    <w:rsid w:val="0001680E"/>
    <w:rsid w:val="00023469"/>
    <w:rsid w:val="0002534A"/>
    <w:rsid w:val="00032679"/>
    <w:rsid w:val="00035C5D"/>
    <w:rsid w:val="00040A79"/>
    <w:rsid w:val="00041A95"/>
    <w:rsid w:val="0004531A"/>
    <w:rsid w:val="00045AB4"/>
    <w:rsid w:val="000524B0"/>
    <w:rsid w:val="00054FBA"/>
    <w:rsid w:val="00062520"/>
    <w:rsid w:val="0006307B"/>
    <w:rsid w:val="00064E0A"/>
    <w:rsid w:val="00065421"/>
    <w:rsid w:val="0006578D"/>
    <w:rsid w:val="0007073E"/>
    <w:rsid w:val="00081BB2"/>
    <w:rsid w:val="0008480F"/>
    <w:rsid w:val="00084F27"/>
    <w:rsid w:val="000874BD"/>
    <w:rsid w:val="00093F12"/>
    <w:rsid w:val="00096961"/>
    <w:rsid w:val="000B2574"/>
    <w:rsid w:val="000B37B6"/>
    <w:rsid w:val="000B7841"/>
    <w:rsid w:val="000C08BF"/>
    <w:rsid w:val="000D20C8"/>
    <w:rsid w:val="000D4FE2"/>
    <w:rsid w:val="000D7F2C"/>
    <w:rsid w:val="000E3589"/>
    <w:rsid w:val="000E4630"/>
    <w:rsid w:val="000F17B1"/>
    <w:rsid w:val="000F268D"/>
    <w:rsid w:val="000F43DE"/>
    <w:rsid w:val="000F714A"/>
    <w:rsid w:val="0010051C"/>
    <w:rsid w:val="001111E9"/>
    <w:rsid w:val="0011142D"/>
    <w:rsid w:val="00122381"/>
    <w:rsid w:val="00123C21"/>
    <w:rsid w:val="001248F7"/>
    <w:rsid w:val="001353B9"/>
    <w:rsid w:val="00137EB8"/>
    <w:rsid w:val="0014292E"/>
    <w:rsid w:val="00143851"/>
    <w:rsid w:val="00150737"/>
    <w:rsid w:val="0015098C"/>
    <w:rsid w:val="00152F9D"/>
    <w:rsid w:val="001541CE"/>
    <w:rsid w:val="001543F6"/>
    <w:rsid w:val="00155E2D"/>
    <w:rsid w:val="00160CC7"/>
    <w:rsid w:val="0017053C"/>
    <w:rsid w:val="00180830"/>
    <w:rsid w:val="0018233F"/>
    <w:rsid w:val="00185D47"/>
    <w:rsid w:val="00191C0F"/>
    <w:rsid w:val="001928C6"/>
    <w:rsid w:val="001959B7"/>
    <w:rsid w:val="001B04EB"/>
    <w:rsid w:val="001B104B"/>
    <w:rsid w:val="001B53E4"/>
    <w:rsid w:val="001B6D37"/>
    <w:rsid w:val="001C0081"/>
    <w:rsid w:val="001C1379"/>
    <w:rsid w:val="001D2AC6"/>
    <w:rsid w:val="001D3016"/>
    <w:rsid w:val="001D38E2"/>
    <w:rsid w:val="001E23DE"/>
    <w:rsid w:val="001F06C2"/>
    <w:rsid w:val="001F731A"/>
    <w:rsid w:val="002054F4"/>
    <w:rsid w:val="00210B8F"/>
    <w:rsid w:val="00215484"/>
    <w:rsid w:val="00215DC5"/>
    <w:rsid w:val="0022436B"/>
    <w:rsid w:val="0022461C"/>
    <w:rsid w:val="00227C9C"/>
    <w:rsid w:val="0023101E"/>
    <w:rsid w:val="002320C4"/>
    <w:rsid w:val="00266022"/>
    <w:rsid w:val="002750D0"/>
    <w:rsid w:val="0028261B"/>
    <w:rsid w:val="00283495"/>
    <w:rsid w:val="00284DD4"/>
    <w:rsid w:val="00285CD5"/>
    <w:rsid w:val="0028646B"/>
    <w:rsid w:val="002934BC"/>
    <w:rsid w:val="00295FFB"/>
    <w:rsid w:val="0029627A"/>
    <w:rsid w:val="002A4A50"/>
    <w:rsid w:val="002B36B3"/>
    <w:rsid w:val="002C2773"/>
    <w:rsid w:val="002C5BD0"/>
    <w:rsid w:val="002C60C5"/>
    <w:rsid w:val="002C67C3"/>
    <w:rsid w:val="002C7332"/>
    <w:rsid w:val="002D3436"/>
    <w:rsid w:val="002D7C6A"/>
    <w:rsid w:val="002E1E99"/>
    <w:rsid w:val="002F64C8"/>
    <w:rsid w:val="0030006A"/>
    <w:rsid w:val="00302443"/>
    <w:rsid w:val="0030768B"/>
    <w:rsid w:val="00313971"/>
    <w:rsid w:val="003214A5"/>
    <w:rsid w:val="003235B7"/>
    <w:rsid w:val="0032607B"/>
    <w:rsid w:val="003332A2"/>
    <w:rsid w:val="00337181"/>
    <w:rsid w:val="00345842"/>
    <w:rsid w:val="00350355"/>
    <w:rsid w:val="00350A2A"/>
    <w:rsid w:val="00361434"/>
    <w:rsid w:val="00361483"/>
    <w:rsid w:val="00361B2B"/>
    <w:rsid w:val="00361DD0"/>
    <w:rsid w:val="00363605"/>
    <w:rsid w:val="0037288B"/>
    <w:rsid w:val="003848B9"/>
    <w:rsid w:val="00385FE9"/>
    <w:rsid w:val="00393627"/>
    <w:rsid w:val="003A3539"/>
    <w:rsid w:val="003A5573"/>
    <w:rsid w:val="003B1A6D"/>
    <w:rsid w:val="003B2E1D"/>
    <w:rsid w:val="003B7066"/>
    <w:rsid w:val="003C2158"/>
    <w:rsid w:val="003C2ADE"/>
    <w:rsid w:val="003C7FA4"/>
    <w:rsid w:val="003D0007"/>
    <w:rsid w:val="003D4B4E"/>
    <w:rsid w:val="003E4B49"/>
    <w:rsid w:val="003F72E8"/>
    <w:rsid w:val="00402D52"/>
    <w:rsid w:val="00402F29"/>
    <w:rsid w:val="004217A6"/>
    <w:rsid w:val="00422687"/>
    <w:rsid w:val="004242BD"/>
    <w:rsid w:val="00432AAB"/>
    <w:rsid w:val="00436D61"/>
    <w:rsid w:val="00436FD8"/>
    <w:rsid w:val="00442627"/>
    <w:rsid w:val="00443CB0"/>
    <w:rsid w:val="00453326"/>
    <w:rsid w:val="00457929"/>
    <w:rsid w:val="004715E3"/>
    <w:rsid w:val="00477DE6"/>
    <w:rsid w:val="00481827"/>
    <w:rsid w:val="00485BE9"/>
    <w:rsid w:val="004862C6"/>
    <w:rsid w:val="00486CB1"/>
    <w:rsid w:val="00487746"/>
    <w:rsid w:val="004908EF"/>
    <w:rsid w:val="00491CB0"/>
    <w:rsid w:val="00497730"/>
    <w:rsid w:val="004A0B86"/>
    <w:rsid w:val="004A4AD8"/>
    <w:rsid w:val="004A6808"/>
    <w:rsid w:val="004B23A0"/>
    <w:rsid w:val="004B2F4C"/>
    <w:rsid w:val="004B451F"/>
    <w:rsid w:val="004C3B65"/>
    <w:rsid w:val="004C6FEC"/>
    <w:rsid w:val="004D596D"/>
    <w:rsid w:val="004D7997"/>
    <w:rsid w:val="004E15DE"/>
    <w:rsid w:val="004E2948"/>
    <w:rsid w:val="004E4702"/>
    <w:rsid w:val="004F31D9"/>
    <w:rsid w:val="004F6861"/>
    <w:rsid w:val="00500D20"/>
    <w:rsid w:val="005037A0"/>
    <w:rsid w:val="00503BD4"/>
    <w:rsid w:val="00515314"/>
    <w:rsid w:val="005169BA"/>
    <w:rsid w:val="00520F55"/>
    <w:rsid w:val="00531C09"/>
    <w:rsid w:val="0053521C"/>
    <w:rsid w:val="0053540C"/>
    <w:rsid w:val="00535A36"/>
    <w:rsid w:val="00537A7F"/>
    <w:rsid w:val="00546A05"/>
    <w:rsid w:val="00552A42"/>
    <w:rsid w:val="00564A7A"/>
    <w:rsid w:val="0056566D"/>
    <w:rsid w:val="00575913"/>
    <w:rsid w:val="00576FF7"/>
    <w:rsid w:val="00587603"/>
    <w:rsid w:val="005926EC"/>
    <w:rsid w:val="005968BD"/>
    <w:rsid w:val="005A1790"/>
    <w:rsid w:val="005A3EA5"/>
    <w:rsid w:val="005A621F"/>
    <w:rsid w:val="005B5EE1"/>
    <w:rsid w:val="005D10A5"/>
    <w:rsid w:val="005E38C9"/>
    <w:rsid w:val="005E49D1"/>
    <w:rsid w:val="005E7D6D"/>
    <w:rsid w:val="005F1FA0"/>
    <w:rsid w:val="005F2A75"/>
    <w:rsid w:val="005F7C99"/>
    <w:rsid w:val="005F7FED"/>
    <w:rsid w:val="00603EA7"/>
    <w:rsid w:val="00604D74"/>
    <w:rsid w:val="00604F90"/>
    <w:rsid w:val="006141F6"/>
    <w:rsid w:val="00625BE9"/>
    <w:rsid w:val="00625CA5"/>
    <w:rsid w:val="00632CCD"/>
    <w:rsid w:val="006332D8"/>
    <w:rsid w:val="00636102"/>
    <w:rsid w:val="006401F7"/>
    <w:rsid w:val="00645C6C"/>
    <w:rsid w:val="00655EE6"/>
    <w:rsid w:val="00661F4A"/>
    <w:rsid w:val="006632DF"/>
    <w:rsid w:val="00681F95"/>
    <w:rsid w:val="006822EA"/>
    <w:rsid w:val="00682692"/>
    <w:rsid w:val="006829CD"/>
    <w:rsid w:val="00683617"/>
    <w:rsid w:val="00685818"/>
    <w:rsid w:val="0069549D"/>
    <w:rsid w:val="006A2E2F"/>
    <w:rsid w:val="006B0D28"/>
    <w:rsid w:val="006B267A"/>
    <w:rsid w:val="006B5B1C"/>
    <w:rsid w:val="006C1918"/>
    <w:rsid w:val="006C209A"/>
    <w:rsid w:val="006D0C4B"/>
    <w:rsid w:val="006D1BC9"/>
    <w:rsid w:val="006D2E90"/>
    <w:rsid w:val="006E0F84"/>
    <w:rsid w:val="006E45F0"/>
    <w:rsid w:val="006F004F"/>
    <w:rsid w:val="006F1207"/>
    <w:rsid w:val="006F4AFD"/>
    <w:rsid w:val="006F51BC"/>
    <w:rsid w:val="006F6F52"/>
    <w:rsid w:val="00705450"/>
    <w:rsid w:val="00707E48"/>
    <w:rsid w:val="007113E1"/>
    <w:rsid w:val="007174D5"/>
    <w:rsid w:val="007178DA"/>
    <w:rsid w:val="00717C7C"/>
    <w:rsid w:val="00720433"/>
    <w:rsid w:val="00720896"/>
    <w:rsid w:val="00723AD0"/>
    <w:rsid w:val="00724C85"/>
    <w:rsid w:val="00726571"/>
    <w:rsid w:val="007363FA"/>
    <w:rsid w:val="007373C1"/>
    <w:rsid w:val="00737E47"/>
    <w:rsid w:val="00737EBC"/>
    <w:rsid w:val="0074528D"/>
    <w:rsid w:val="00747246"/>
    <w:rsid w:val="0075055E"/>
    <w:rsid w:val="00753219"/>
    <w:rsid w:val="00756D36"/>
    <w:rsid w:val="00760374"/>
    <w:rsid w:val="007608FE"/>
    <w:rsid w:val="007609D9"/>
    <w:rsid w:val="00761C19"/>
    <w:rsid w:val="00762E1F"/>
    <w:rsid w:val="00772FAF"/>
    <w:rsid w:val="00774D8A"/>
    <w:rsid w:val="0078537B"/>
    <w:rsid w:val="007923E5"/>
    <w:rsid w:val="00794436"/>
    <w:rsid w:val="007A0CB4"/>
    <w:rsid w:val="007A27AF"/>
    <w:rsid w:val="007B0187"/>
    <w:rsid w:val="007E1D53"/>
    <w:rsid w:val="007E7E59"/>
    <w:rsid w:val="007F2478"/>
    <w:rsid w:val="007F5771"/>
    <w:rsid w:val="00803087"/>
    <w:rsid w:val="00804501"/>
    <w:rsid w:val="00804FBE"/>
    <w:rsid w:val="00806C30"/>
    <w:rsid w:val="00810743"/>
    <w:rsid w:val="00814A51"/>
    <w:rsid w:val="00815536"/>
    <w:rsid w:val="008168B8"/>
    <w:rsid w:val="0082072E"/>
    <w:rsid w:val="00820C7B"/>
    <w:rsid w:val="00821D2C"/>
    <w:rsid w:val="0082469B"/>
    <w:rsid w:val="00826821"/>
    <w:rsid w:val="00827674"/>
    <w:rsid w:val="00831B49"/>
    <w:rsid w:val="008341E2"/>
    <w:rsid w:val="00837ADC"/>
    <w:rsid w:val="008444CE"/>
    <w:rsid w:val="00851114"/>
    <w:rsid w:val="00852698"/>
    <w:rsid w:val="008619F1"/>
    <w:rsid w:val="00863280"/>
    <w:rsid w:val="00864671"/>
    <w:rsid w:val="00865632"/>
    <w:rsid w:val="0087289E"/>
    <w:rsid w:val="00872E8F"/>
    <w:rsid w:val="00873205"/>
    <w:rsid w:val="00881C13"/>
    <w:rsid w:val="00884770"/>
    <w:rsid w:val="008A732D"/>
    <w:rsid w:val="008C3146"/>
    <w:rsid w:val="008C4073"/>
    <w:rsid w:val="008C48EC"/>
    <w:rsid w:val="008C4B64"/>
    <w:rsid w:val="008C68B7"/>
    <w:rsid w:val="008C7BA9"/>
    <w:rsid w:val="008F3C31"/>
    <w:rsid w:val="008F6DD9"/>
    <w:rsid w:val="009117E0"/>
    <w:rsid w:val="00920571"/>
    <w:rsid w:val="0092078F"/>
    <w:rsid w:val="0092447D"/>
    <w:rsid w:val="00925086"/>
    <w:rsid w:val="00931366"/>
    <w:rsid w:val="00931F65"/>
    <w:rsid w:val="009469EA"/>
    <w:rsid w:val="00954DF6"/>
    <w:rsid w:val="00961C81"/>
    <w:rsid w:val="0096605A"/>
    <w:rsid w:val="00980B96"/>
    <w:rsid w:val="00983FC5"/>
    <w:rsid w:val="009866FB"/>
    <w:rsid w:val="00986AFE"/>
    <w:rsid w:val="0098789D"/>
    <w:rsid w:val="0099038E"/>
    <w:rsid w:val="00990E58"/>
    <w:rsid w:val="00996F15"/>
    <w:rsid w:val="009B0CA6"/>
    <w:rsid w:val="009B13A6"/>
    <w:rsid w:val="009B4354"/>
    <w:rsid w:val="009B4A34"/>
    <w:rsid w:val="009B58EC"/>
    <w:rsid w:val="009B5AE3"/>
    <w:rsid w:val="009B5B2C"/>
    <w:rsid w:val="009C087B"/>
    <w:rsid w:val="009C3116"/>
    <w:rsid w:val="009C5F94"/>
    <w:rsid w:val="009C6D5D"/>
    <w:rsid w:val="009D45CC"/>
    <w:rsid w:val="009D54C7"/>
    <w:rsid w:val="009E1D33"/>
    <w:rsid w:val="009E617D"/>
    <w:rsid w:val="009F645E"/>
    <w:rsid w:val="009F7330"/>
    <w:rsid w:val="00A00FAB"/>
    <w:rsid w:val="00A04B2C"/>
    <w:rsid w:val="00A04FA3"/>
    <w:rsid w:val="00A11A31"/>
    <w:rsid w:val="00A13983"/>
    <w:rsid w:val="00A15A43"/>
    <w:rsid w:val="00A160C4"/>
    <w:rsid w:val="00A162C3"/>
    <w:rsid w:val="00A20866"/>
    <w:rsid w:val="00A22B18"/>
    <w:rsid w:val="00A22D93"/>
    <w:rsid w:val="00A24860"/>
    <w:rsid w:val="00A33960"/>
    <w:rsid w:val="00A33A1A"/>
    <w:rsid w:val="00A40C1C"/>
    <w:rsid w:val="00A43C67"/>
    <w:rsid w:val="00A46CD6"/>
    <w:rsid w:val="00A504B5"/>
    <w:rsid w:val="00A5202C"/>
    <w:rsid w:val="00A54BB3"/>
    <w:rsid w:val="00A6010D"/>
    <w:rsid w:val="00A63251"/>
    <w:rsid w:val="00A653EE"/>
    <w:rsid w:val="00A73858"/>
    <w:rsid w:val="00A76A50"/>
    <w:rsid w:val="00A81BCE"/>
    <w:rsid w:val="00A91764"/>
    <w:rsid w:val="00A929CB"/>
    <w:rsid w:val="00A92BE8"/>
    <w:rsid w:val="00A951ED"/>
    <w:rsid w:val="00A95C06"/>
    <w:rsid w:val="00AA2502"/>
    <w:rsid w:val="00AA2AE0"/>
    <w:rsid w:val="00AA5FA6"/>
    <w:rsid w:val="00AB4464"/>
    <w:rsid w:val="00AB495A"/>
    <w:rsid w:val="00AB6111"/>
    <w:rsid w:val="00AC368F"/>
    <w:rsid w:val="00AD0955"/>
    <w:rsid w:val="00AD156E"/>
    <w:rsid w:val="00AD1673"/>
    <w:rsid w:val="00AD5255"/>
    <w:rsid w:val="00AD5BBD"/>
    <w:rsid w:val="00AE07D7"/>
    <w:rsid w:val="00AE15BB"/>
    <w:rsid w:val="00AF373A"/>
    <w:rsid w:val="00AF51D0"/>
    <w:rsid w:val="00AF6685"/>
    <w:rsid w:val="00AF681A"/>
    <w:rsid w:val="00AF7046"/>
    <w:rsid w:val="00AF792C"/>
    <w:rsid w:val="00B05EF5"/>
    <w:rsid w:val="00B05F9C"/>
    <w:rsid w:val="00B0661E"/>
    <w:rsid w:val="00B07A8D"/>
    <w:rsid w:val="00B228E4"/>
    <w:rsid w:val="00B262E8"/>
    <w:rsid w:val="00B33DCA"/>
    <w:rsid w:val="00B432BA"/>
    <w:rsid w:val="00B458C1"/>
    <w:rsid w:val="00B543C8"/>
    <w:rsid w:val="00B5597E"/>
    <w:rsid w:val="00B55F7C"/>
    <w:rsid w:val="00B5670E"/>
    <w:rsid w:val="00B60C9F"/>
    <w:rsid w:val="00B72349"/>
    <w:rsid w:val="00B74F6F"/>
    <w:rsid w:val="00B755D0"/>
    <w:rsid w:val="00B77860"/>
    <w:rsid w:val="00B86382"/>
    <w:rsid w:val="00B9006B"/>
    <w:rsid w:val="00B923D7"/>
    <w:rsid w:val="00BA011E"/>
    <w:rsid w:val="00BB2191"/>
    <w:rsid w:val="00BB45AD"/>
    <w:rsid w:val="00BC552E"/>
    <w:rsid w:val="00BE1E2F"/>
    <w:rsid w:val="00BE52F4"/>
    <w:rsid w:val="00BF09BF"/>
    <w:rsid w:val="00BF5FA6"/>
    <w:rsid w:val="00BF7147"/>
    <w:rsid w:val="00C0541E"/>
    <w:rsid w:val="00C057F8"/>
    <w:rsid w:val="00C24E67"/>
    <w:rsid w:val="00C3003F"/>
    <w:rsid w:val="00C364ED"/>
    <w:rsid w:val="00C3738A"/>
    <w:rsid w:val="00C4149D"/>
    <w:rsid w:val="00C47A47"/>
    <w:rsid w:val="00C503A4"/>
    <w:rsid w:val="00C566F1"/>
    <w:rsid w:val="00C637C5"/>
    <w:rsid w:val="00C65620"/>
    <w:rsid w:val="00C85A90"/>
    <w:rsid w:val="00C911CD"/>
    <w:rsid w:val="00C927C7"/>
    <w:rsid w:val="00C95D12"/>
    <w:rsid w:val="00C95D73"/>
    <w:rsid w:val="00C9696B"/>
    <w:rsid w:val="00C975A4"/>
    <w:rsid w:val="00CA116E"/>
    <w:rsid w:val="00CA1CC1"/>
    <w:rsid w:val="00CA3C3F"/>
    <w:rsid w:val="00CB217E"/>
    <w:rsid w:val="00CC46DD"/>
    <w:rsid w:val="00CC4B88"/>
    <w:rsid w:val="00CD14B1"/>
    <w:rsid w:val="00CD1B55"/>
    <w:rsid w:val="00CD1FEE"/>
    <w:rsid w:val="00CE2F61"/>
    <w:rsid w:val="00CE6990"/>
    <w:rsid w:val="00CF1B58"/>
    <w:rsid w:val="00CF2DC3"/>
    <w:rsid w:val="00CF360B"/>
    <w:rsid w:val="00CF6B2F"/>
    <w:rsid w:val="00D04501"/>
    <w:rsid w:val="00D069CE"/>
    <w:rsid w:val="00D06D89"/>
    <w:rsid w:val="00D1013D"/>
    <w:rsid w:val="00D12911"/>
    <w:rsid w:val="00D16808"/>
    <w:rsid w:val="00D17438"/>
    <w:rsid w:val="00D34342"/>
    <w:rsid w:val="00D458C6"/>
    <w:rsid w:val="00D45E3F"/>
    <w:rsid w:val="00D67768"/>
    <w:rsid w:val="00D7302D"/>
    <w:rsid w:val="00D73485"/>
    <w:rsid w:val="00D837D9"/>
    <w:rsid w:val="00D849ED"/>
    <w:rsid w:val="00D9422A"/>
    <w:rsid w:val="00DB32E1"/>
    <w:rsid w:val="00DB7F74"/>
    <w:rsid w:val="00DC1403"/>
    <w:rsid w:val="00DC5056"/>
    <w:rsid w:val="00DC733C"/>
    <w:rsid w:val="00DD0004"/>
    <w:rsid w:val="00DE1337"/>
    <w:rsid w:val="00DE18D1"/>
    <w:rsid w:val="00DE3537"/>
    <w:rsid w:val="00DE6B33"/>
    <w:rsid w:val="00DE7CF2"/>
    <w:rsid w:val="00DF10A7"/>
    <w:rsid w:val="00E04101"/>
    <w:rsid w:val="00E17806"/>
    <w:rsid w:val="00E17FBD"/>
    <w:rsid w:val="00E212AB"/>
    <w:rsid w:val="00E254D3"/>
    <w:rsid w:val="00E27482"/>
    <w:rsid w:val="00E27731"/>
    <w:rsid w:val="00E33484"/>
    <w:rsid w:val="00E34077"/>
    <w:rsid w:val="00E344E3"/>
    <w:rsid w:val="00E35A85"/>
    <w:rsid w:val="00E40ED3"/>
    <w:rsid w:val="00E47B8C"/>
    <w:rsid w:val="00E57B77"/>
    <w:rsid w:val="00E70AA2"/>
    <w:rsid w:val="00E72DFD"/>
    <w:rsid w:val="00E9257D"/>
    <w:rsid w:val="00E93B59"/>
    <w:rsid w:val="00E946F0"/>
    <w:rsid w:val="00E97810"/>
    <w:rsid w:val="00EA2368"/>
    <w:rsid w:val="00EB7AA2"/>
    <w:rsid w:val="00EC20A0"/>
    <w:rsid w:val="00EC5802"/>
    <w:rsid w:val="00EC71C7"/>
    <w:rsid w:val="00ED67B6"/>
    <w:rsid w:val="00EE0D35"/>
    <w:rsid w:val="00EF2250"/>
    <w:rsid w:val="00EF5E60"/>
    <w:rsid w:val="00EF6CC6"/>
    <w:rsid w:val="00F018BE"/>
    <w:rsid w:val="00F0381B"/>
    <w:rsid w:val="00F04852"/>
    <w:rsid w:val="00F076F3"/>
    <w:rsid w:val="00F16CE1"/>
    <w:rsid w:val="00F219B9"/>
    <w:rsid w:val="00F23223"/>
    <w:rsid w:val="00F24DC7"/>
    <w:rsid w:val="00F3149B"/>
    <w:rsid w:val="00F31B84"/>
    <w:rsid w:val="00F36222"/>
    <w:rsid w:val="00F432F2"/>
    <w:rsid w:val="00F61B0C"/>
    <w:rsid w:val="00F61F83"/>
    <w:rsid w:val="00F72759"/>
    <w:rsid w:val="00F72A8C"/>
    <w:rsid w:val="00F8030E"/>
    <w:rsid w:val="00F84035"/>
    <w:rsid w:val="00F9081F"/>
    <w:rsid w:val="00F915C5"/>
    <w:rsid w:val="00F93B07"/>
    <w:rsid w:val="00F953D7"/>
    <w:rsid w:val="00F95669"/>
    <w:rsid w:val="00FD11B6"/>
    <w:rsid w:val="00FD4F54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F2CC7"/>
  <w14:defaultImageDpi w14:val="300"/>
  <w15:docId w15:val="{580DADA0-04F3-4019-9C04-965A2EE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E2F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E2F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E2F6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7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E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2F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k-SK"/>
    </w:rPr>
  </w:style>
  <w:style w:type="table" w:styleId="Svetlzoznamzvraznenie2">
    <w:name w:val="Light List Accent 2"/>
    <w:basedOn w:val="Normlnatabuka"/>
    <w:uiPriority w:val="61"/>
    <w:rsid w:val="00CE2F61"/>
    <w:rPr>
      <w:rFonts w:eastAsiaTheme="minorHAnsi"/>
      <w:sz w:val="22"/>
      <w:szCs w:val="22"/>
      <w:lang w:val="sk-S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komentra">
    <w:name w:val="annotation text"/>
    <w:basedOn w:val="Normlny"/>
    <w:link w:val="TextkomentraChar"/>
    <w:semiHidden/>
    <w:unhideWhenUsed/>
    <w:rsid w:val="00EC20A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EC20A0"/>
    <w:rPr>
      <w:rFonts w:ascii="Calibri" w:eastAsia="Times New Roman" w:hAnsi="Calibri" w:cs="Times New Roman"/>
      <w:sz w:val="20"/>
      <w:szCs w:val="20"/>
      <w:lang w:val="sk-SK" w:eastAsia="sk-SK"/>
    </w:rPr>
  </w:style>
  <w:style w:type="character" w:styleId="Odkaznakomentr">
    <w:name w:val="annotation reference"/>
    <w:semiHidden/>
    <w:unhideWhenUsed/>
    <w:rsid w:val="00EC20A0"/>
    <w:rPr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1F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lArial11ptTunervenPodaokraja">
    <w:name w:val="Štýl Arial 11 pt Tučné Červená Podľa okraja"/>
    <w:basedOn w:val="Normlny"/>
    <w:rsid w:val="005F1FA0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character" w:styleId="Odkaznapoznmkupodiarou">
    <w:name w:val="footnote reference"/>
    <w:basedOn w:val="Predvolenpsmoodseku"/>
    <w:uiPriority w:val="99"/>
    <w:unhideWhenUsed/>
    <w:rsid w:val="005F1FA0"/>
    <w:rPr>
      <w:vertAlign w:val="superscript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D7F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semiHidden/>
    <w:unhideWhenUsed/>
    <w:rsid w:val="000453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531A"/>
    <w:pPr>
      <w:spacing w:after="120"/>
      <w:ind w:left="283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531A"/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qFormat/>
    <w:rsid w:val="0004531A"/>
    <w:rPr>
      <w:b/>
      <w:bCs/>
    </w:rPr>
  </w:style>
  <w:style w:type="paragraph" w:styleId="Popis">
    <w:name w:val="caption"/>
    <w:basedOn w:val="Normlny"/>
    <w:next w:val="Normlny"/>
    <w:uiPriority w:val="35"/>
    <w:unhideWhenUsed/>
    <w:qFormat/>
    <w:rsid w:val="00C95D12"/>
    <w:pPr>
      <w:spacing w:after="200"/>
    </w:pPr>
    <w:rPr>
      <w:i/>
      <w:iCs/>
      <w:color w:val="1F497D" w:themeColor="text2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74BD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74BD"/>
    <w:rPr>
      <w:rFonts w:ascii="Calibri" w:eastAsia="Times New Roman" w:hAnsi="Calibri" w:cs="Times New Roman"/>
      <w:b/>
      <w:bCs/>
      <w:sz w:val="20"/>
      <w:szCs w:val="20"/>
      <w:lang w:val="sk-SK"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AE07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E07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ba.sk/buxus/docs/stu/pracoviska/rektorat/odd_pravne_organizacne/podpisovy_poriadok_ST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02/131/20220425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3868D-B3B5-48E8-89CA-9FA2F066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65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jevcakova</dc:creator>
  <cp:lastModifiedBy>Marianna Michelková</cp:lastModifiedBy>
  <cp:revision>8</cp:revision>
  <cp:lastPrinted>2024-04-16T16:43:00Z</cp:lastPrinted>
  <dcterms:created xsi:type="dcterms:W3CDTF">2024-04-15T11:07:00Z</dcterms:created>
  <dcterms:modified xsi:type="dcterms:W3CDTF">2024-04-16T16:49:00Z</dcterms:modified>
</cp:coreProperties>
</file>