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CF00D8" w:rsidRDefault="007D42C2" w:rsidP="005C11BC">
      <w:pPr>
        <w:pStyle w:val="Nadpis1"/>
        <w:ind w:right="284"/>
        <w:jc w:val="center"/>
        <w:rPr>
          <w:rFonts w:ascii="Cambria" w:hAnsi="Cambria" w:cs="Arial"/>
        </w:rPr>
      </w:pPr>
      <w:r w:rsidRPr="00CF00D8">
        <w:rPr>
          <w:rFonts w:ascii="Cambria" w:hAnsi="Cambria" w:cs="Arial"/>
        </w:rPr>
        <w:t>SLOVENSKÁ TECHNICKÁ UNIVERZITA V BRATISLAVE</w:t>
      </w:r>
    </w:p>
    <w:p w:rsidR="007D42C2" w:rsidRPr="00CF00D8" w:rsidRDefault="007D42C2" w:rsidP="007D42C2"/>
    <w:p w:rsidR="005C11BC" w:rsidRPr="00D5092D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ÁPISNICA</w:t>
      </w:r>
      <w:r w:rsidRPr="00CF00D8">
        <w:rPr>
          <w:rFonts w:ascii="Cambria" w:hAnsi="Cambria" w:cs="Arial"/>
        </w:rPr>
        <w:t xml:space="preserve"> č. </w:t>
      </w:r>
      <w:r w:rsidR="00001794">
        <w:rPr>
          <w:rFonts w:ascii="Cambria" w:hAnsi="Cambria" w:cs="Arial"/>
          <w:lang w:val="sk-SK"/>
        </w:rPr>
        <w:t>2</w:t>
      </w:r>
      <w:r w:rsidRPr="00CF00D8">
        <w:rPr>
          <w:rFonts w:ascii="Cambria" w:hAnsi="Cambria" w:cs="Arial"/>
        </w:rPr>
        <w:t>/201</w:t>
      </w:r>
      <w:r w:rsidR="00D5092D">
        <w:rPr>
          <w:rFonts w:ascii="Cambria" w:hAnsi="Cambria" w:cs="Arial"/>
          <w:lang w:val="sk-SK"/>
        </w:rPr>
        <w:t>7</w:t>
      </w:r>
    </w:p>
    <w:p w:rsidR="005C11BC" w:rsidRPr="007465CD" w:rsidRDefault="005C11BC" w:rsidP="00D053BB">
      <w:pPr>
        <w:pStyle w:val="Nadpis1"/>
        <w:pBdr>
          <w:bottom w:val="single" w:sz="4" w:space="7" w:color="auto"/>
        </w:pBdr>
        <w:ind w:right="284"/>
        <w:jc w:val="center"/>
        <w:rPr>
          <w:rFonts w:ascii="Cambria" w:hAnsi="Cambria" w:cs="Arial"/>
          <w:lang w:val="sk-SK"/>
        </w:rPr>
      </w:pPr>
      <w:r w:rsidRPr="00CF00D8">
        <w:rPr>
          <w:rFonts w:ascii="Cambria" w:hAnsi="Cambria" w:cs="Arial"/>
        </w:rPr>
        <w:t>z</w:t>
      </w:r>
      <w:r w:rsidR="00890F7A" w:rsidRPr="00CF00D8">
        <w:rPr>
          <w:rFonts w:ascii="Cambria" w:hAnsi="Cambria" w:cs="Arial"/>
        </w:rPr>
        <w:t>o</w:t>
      </w:r>
      <w:r w:rsidRPr="00CF00D8">
        <w:rPr>
          <w:rFonts w:ascii="Cambria" w:hAnsi="Cambria" w:cs="Arial"/>
        </w:rPr>
        <w:t> </w:t>
      </w:r>
      <w:r w:rsidR="00890F7A" w:rsidRPr="00CF00D8">
        <w:rPr>
          <w:rFonts w:ascii="Cambria" w:hAnsi="Cambria" w:cs="Arial"/>
        </w:rPr>
        <w:t>zasadnutia</w:t>
      </w:r>
      <w:r w:rsidRPr="00CF00D8">
        <w:rPr>
          <w:rFonts w:ascii="Cambria" w:hAnsi="Cambria" w:cs="Arial"/>
        </w:rPr>
        <w:t xml:space="preserve"> </w:t>
      </w:r>
      <w:r w:rsidR="000E2144" w:rsidRPr="00CF00D8">
        <w:rPr>
          <w:rFonts w:ascii="Cambria" w:hAnsi="Cambria" w:cs="Arial"/>
        </w:rPr>
        <w:t>Správnej rady</w:t>
      </w:r>
      <w:r w:rsidRPr="00CF00D8">
        <w:rPr>
          <w:rFonts w:ascii="Cambria" w:hAnsi="Cambria" w:cs="Arial"/>
        </w:rPr>
        <w:t xml:space="preserve"> STU zo dňa </w:t>
      </w:r>
      <w:r w:rsidR="00001794">
        <w:rPr>
          <w:rFonts w:ascii="Cambria" w:hAnsi="Cambria" w:cs="Arial"/>
          <w:lang w:val="sk-SK"/>
        </w:rPr>
        <w:t>28</w:t>
      </w:r>
      <w:r w:rsidRPr="00CF00D8">
        <w:rPr>
          <w:rFonts w:ascii="Cambria" w:hAnsi="Cambria" w:cs="Arial"/>
        </w:rPr>
        <w:t xml:space="preserve">. </w:t>
      </w:r>
      <w:r w:rsidR="00001794">
        <w:rPr>
          <w:rFonts w:ascii="Cambria" w:hAnsi="Cambria" w:cs="Arial"/>
          <w:lang w:val="sk-SK"/>
        </w:rPr>
        <w:t>11</w:t>
      </w:r>
      <w:r w:rsidRPr="00CF00D8">
        <w:rPr>
          <w:rFonts w:ascii="Cambria" w:hAnsi="Cambria" w:cs="Arial"/>
        </w:rPr>
        <w:t>. 201</w:t>
      </w:r>
      <w:r w:rsidR="007465CD">
        <w:rPr>
          <w:rFonts w:ascii="Cambria" w:hAnsi="Cambria" w:cs="Arial"/>
          <w:lang w:val="sk-SK"/>
        </w:rPr>
        <w:t>7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001794">
      <w:pPr>
        <w:pStyle w:val="Zarkazkladnhotextu"/>
        <w:ind w:left="1416" w:right="27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01794" w:rsidRDefault="00BB5A17" w:rsidP="00001794">
      <w:pPr>
        <w:pStyle w:val="Zarkazkladnhotextu"/>
        <w:ind w:right="27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  <w:r>
        <w:rPr>
          <w:rFonts w:ascii="Cambria" w:hAnsi="Cambria" w:cs="Arial"/>
          <w:b/>
          <w:sz w:val="18"/>
          <w:szCs w:val="18"/>
          <w:u w:val="single"/>
          <w:lang w:val="sk-SK"/>
        </w:rPr>
        <w:t>PRIZVAN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Í</w:t>
      </w:r>
      <w:r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 HOSTIA</w:t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:</w:t>
      </w:r>
      <w:r w:rsidRPr="00BB5A17">
        <w:rPr>
          <w:rFonts w:ascii="Cambria" w:hAnsi="Cambria" w:cs="Arial"/>
          <w:b/>
          <w:sz w:val="18"/>
          <w:szCs w:val="18"/>
          <w:lang w:val="sk-SK"/>
        </w:rPr>
        <w:tab/>
      </w:r>
      <w:r w:rsidR="00001794">
        <w:rPr>
          <w:rFonts w:ascii="Cambria" w:hAnsi="Cambria" w:cs="Arial"/>
          <w:sz w:val="18"/>
          <w:szCs w:val="18"/>
          <w:lang w:val="sk-SK"/>
        </w:rPr>
        <w:t>prof. Ing. Marián Peciar, PhD.</w:t>
      </w:r>
    </w:p>
    <w:p w:rsidR="001D6DB7" w:rsidRDefault="00BB5A17" w:rsidP="00001794">
      <w:pPr>
        <w:pStyle w:val="Zarkazkladnhotextu"/>
        <w:ind w:left="2118" w:right="27" w:firstLine="6"/>
        <w:jc w:val="left"/>
        <w:rPr>
          <w:rFonts w:ascii="Cambria" w:hAnsi="Cambria" w:cs="Arial"/>
          <w:sz w:val="18"/>
          <w:szCs w:val="18"/>
          <w:lang w:val="sk-SK"/>
        </w:rPr>
      </w:pPr>
      <w:r w:rsidRPr="00BB5A17">
        <w:rPr>
          <w:rFonts w:ascii="Cambria" w:hAnsi="Cambria" w:cs="Arial"/>
          <w:sz w:val="18"/>
          <w:szCs w:val="18"/>
          <w:lang w:val="sk-SK"/>
        </w:rPr>
        <w:t xml:space="preserve">Ing. </w:t>
      </w:r>
      <w:r w:rsidR="00DF46ED">
        <w:rPr>
          <w:rFonts w:ascii="Cambria" w:hAnsi="Cambria" w:cs="Arial"/>
          <w:sz w:val="18"/>
          <w:szCs w:val="18"/>
          <w:lang w:val="sk-SK"/>
        </w:rPr>
        <w:t>Dušan Faktor</w:t>
      </w:r>
      <w:r>
        <w:rPr>
          <w:rFonts w:ascii="Cambria" w:hAnsi="Cambria" w:cs="Arial"/>
          <w:sz w:val="18"/>
          <w:szCs w:val="18"/>
          <w:lang w:val="sk-SK"/>
        </w:rPr>
        <w:t xml:space="preserve">, </w:t>
      </w:r>
      <w:r w:rsidR="00DF46ED">
        <w:rPr>
          <w:rFonts w:ascii="Cambria" w:hAnsi="Cambria" w:cs="Arial"/>
          <w:sz w:val="18"/>
          <w:szCs w:val="18"/>
          <w:lang w:val="sk-SK"/>
        </w:rPr>
        <w:t xml:space="preserve">PhD., </w:t>
      </w:r>
      <w:r>
        <w:rPr>
          <w:rFonts w:ascii="Cambria" w:hAnsi="Cambria" w:cs="Arial"/>
          <w:sz w:val="18"/>
          <w:szCs w:val="18"/>
          <w:lang w:val="sk-SK"/>
        </w:rPr>
        <w:t>kvestor STU</w:t>
      </w:r>
    </w:p>
    <w:p w:rsidR="00BB5A17" w:rsidRDefault="00BB5A17" w:rsidP="00001794">
      <w:pPr>
        <w:pStyle w:val="Zarkazkladnhotextu"/>
        <w:ind w:right="27"/>
        <w:jc w:val="left"/>
        <w:rPr>
          <w:rFonts w:ascii="Cambria" w:hAnsi="Cambria" w:cs="Arial"/>
          <w:sz w:val="18"/>
          <w:szCs w:val="18"/>
          <w:lang w:val="sk-SK"/>
        </w:rPr>
      </w:pPr>
    </w:p>
    <w:p w:rsidR="00FA5CE9" w:rsidRPr="00FA5CE9" w:rsidRDefault="00FA5CE9" w:rsidP="00001794">
      <w:pPr>
        <w:pStyle w:val="Zarkazkladnhotextu"/>
        <w:ind w:right="27"/>
        <w:jc w:val="left"/>
        <w:rPr>
          <w:rFonts w:ascii="Cambria" w:hAnsi="Cambria" w:cs="Arial"/>
          <w:sz w:val="18"/>
          <w:szCs w:val="18"/>
          <w:lang w:val="sk-SK"/>
        </w:rPr>
      </w:pPr>
      <w:r w:rsidRPr="00FA5CE9">
        <w:rPr>
          <w:rFonts w:ascii="Cambria" w:hAnsi="Cambria" w:cs="Arial"/>
          <w:sz w:val="18"/>
          <w:szCs w:val="18"/>
          <w:lang w:val="sk-SK"/>
        </w:rPr>
        <w:t xml:space="preserve">Správna rada STU bola </w:t>
      </w:r>
      <w:r w:rsidRPr="004B2BA3">
        <w:rPr>
          <w:rFonts w:ascii="Cambria" w:hAnsi="Cambria" w:cs="Arial"/>
          <w:sz w:val="18"/>
          <w:szCs w:val="18"/>
          <w:lang w:val="sk-SK"/>
        </w:rPr>
        <w:t>uznášaniaschopná</w:t>
      </w:r>
      <w:r w:rsidRPr="00FA5CE9">
        <w:rPr>
          <w:rFonts w:ascii="Cambria" w:hAnsi="Cambria" w:cs="Arial"/>
          <w:sz w:val="18"/>
          <w:szCs w:val="18"/>
          <w:lang w:val="sk-SK"/>
        </w:rPr>
        <w:t>.</w:t>
      </w:r>
    </w:p>
    <w:p w:rsidR="00FA5CE9" w:rsidRDefault="00FA5CE9" w:rsidP="00001794">
      <w:pPr>
        <w:pStyle w:val="Zarkazkladnhotextu"/>
        <w:ind w:right="27"/>
        <w:jc w:val="left"/>
        <w:rPr>
          <w:rFonts w:ascii="Cambria" w:hAnsi="Cambria" w:cs="Arial"/>
          <w:b/>
          <w:sz w:val="18"/>
          <w:szCs w:val="18"/>
          <w:u w:val="single"/>
        </w:rPr>
      </w:pPr>
    </w:p>
    <w:p w:rsidR="005C11BC" w:rsidRPr="007D42C2" w:rsidRDefault="00B81C40" w:rsidP="00001794">
      <w:pPr>
        <w:pStyle w:val="Zarkazkladnhotextu"/>
        <w:ind w:right="27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jc w:val="both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Otvorenie, privítanie nového člena Správnej rady STU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jc w:val="both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Voľba predsedu a podpredsedu Správnej rady STU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5" w:right="27" w:hanging="425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Kontrola uznesení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Rozpočet STU na rok 2017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 xml:space="preserve">Harmonogram a základné okruhy otázok pre vypracovanie </w:t>
      </w:r>
      <w:r w:rsidRPr="00001794">
        <w:rPr>
          <w:rFonts w:asciiTheme="majorHAnsi" w:hAnsiTheme="majorHAnsi" w:cs="Calibri"/>
          <w:sz w:val="18"/>
          <w:szCs w:val="18"/>
        </w:rPr>
        <w:t>Dlhodobého zámeru STU na roky 2018 – 2023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 w:cs="Calibri"/>
          <w:sz w:val="18"/>
          <w:szCs w:val="18"/>
        </w:rPr>
        <w:t>Vízia rozvoja areálu STU – Centrum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 w:cs="Calibri"/>
          <w:sz w:val="18"/>
          <w:szCs w:val="18"/>
        </w:rPr>
        <w:t>Projekt ACCORD - informácia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Návrh na vydanie predchádzajúceho písomného súhlasu na prevod nehnuteľností vo vlastníctve STU – Paulínska Trnava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Návrh na vydanie predchádzajúceho písomného súhlasu na odkúpenie pozemku v k. ú. Trnávka od spoločnosti P1, s.r.o.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Návrh na zriadenie vecného bremena na pozemkoch vo vlastníctve STU v prospech spoločnosti P1, s.r.o.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Schválenie členstva STU v iných právnických osobách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contextualSpacing w:val="0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Súdne spory STU – informácia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Aktuálne témy na  STU – ústna informácia</w:t>
      </w:r>
    </w:p>
    <w:p w:rsidR="00001794" w:rsidRPr="00001794" w:rsidRDefault="00001794" w:rsidP="00001794">
      <w:pPr>
        <w:pStyle w:val="Odsekzoznamu"/>
        <w:numPr>
          <w:ilvl w:val="0"/>
          <w:numId w:val="2"/>
        </w:numPr>
        <w:ind w:left="426" w:right="27" w:hanging="426"/>
        <w:rPr>
          <w:rFonts w:asciiTheme="majorHAnsi" w:hAnsiTheme="majorHAnsi"/>
          <w:sz w:val="18"/>
          <w:szCs w:val="18"/>
        </w:rPr>
      </w:pPr>
      <w:r w:rsidRPr="00001794">
        <w:rPr>
          <w:rFonts w:asciiTheme="majorHAnsi" w:hAnsiTheme="majorHAnsi"/>
          <w:sz w:val="18"/>
          <w:szCs w:val="18"/>
        </w:rPr>
        <w:t>Rôzne</w:t>
      </w:r>
    </w:p>
    <w:p w:rsidR="00FA68F1" w:rsidRPr="00FA68F1" w:rsidRDefault="00FA68F1" w:rsidP="00001794">
      <w:pPr>
        <w:pStyle w:val="Odsekzoznamu"/>
        <w:ind w:right="27" w:hanging="294"/>
        <w:rPr>
          <w:rFonts w:asciiTheme="majorHAnsi" w:hAnsiTheme="majorHAnsi"/>
          <w:sz w:val="18"/>
          <w:szCs w:val="18"/>
        </w:rPr>
      </w:pPr>
    </w:p>
    <w:p w:rsidR="00FA5CE9" w:rsidRPr="00FA5CE9" w:rsidRDefault="00FA5CE9" w:rsidP="00001794">
      <w:pPr>
        <w:pStyle w:val="PredformtovanHTML"/>
        <w:tabs>
          <w:tab w:val="clear" w:pos="1832"/>
          <w:tab w:val="left" w:pos="1418"/>
        </w:tabs>
        <w:ind w:right="27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FA5CE9">
        <w:rPr>
          <w:rFonts w:ascii="Cambria" w:hAnsi="Cambria" w:cs="Arial"/>
          <w:b/>
          <w:sz w:val="18"/>
          <w:szCs w:val="18"/>
          <w:u w:val="single"/>
        </w:rPr>
        <w:t>Otvorenie</w:t>
      </w:r>
    </w:p>
    <w:p w:rsidR="00890F7A" w:rsidRPr="007D42C2" w:rsidRDefault="00890F7A" w:rsidP="00001794">
      <w:pPr>
        <w:ind w:right="27"/>
        <w:rPr>
          <w:rFonts w:ascii="Cambria" w:hAnsi="Cambria" w:cs="Arial"/>
          <w:b/>
          <w:sz w:val="18"/>
          <w:szCs w:val="18"/>
          <w:u w:val="single"/>
        </w:rPr>
      </w:pPr>
    </w:p>
    <w:p w:rsidR="004E3071" w:rsidRDefault="004E3071" w:rsidP="00A86C43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Zasadnutie Správnej rady STU otvoril </w:t>
      </w:r>
      <w:r w:rsidR="004E718E">
        <w:rPr>
          <w:rFonts w:ascii="Cambria" w:hAnsi="Cambria" w:cs="Arial"/>
          <w:sz w:val="18"/>
          <w:szCs w:val="18"/>
        </w:rPr>
        <w:t>Ing</w:t>
      </w:r>
      <w:r>
        <w:rPr>
          <w:rFonts w:ascii="Cambria" w:hAnsi="Cambria" w:cs="Arial"/>
          <w:sz w:val="18"/>
          <w:szCs w:val="18"/>
        </w:rPr>
        <w:t xml:space="preserve">. </w:t>
      </w:r>
      <w:r w:rsidR="004E718E">
        <w:rPr>
          <w:rFonts w:ascii="Cambria" w:hAnsi="Cambria" w:cs="Arial"/>
          <w:sz w:val="18"/>
          <w:szCs w:val="18"/>
        </w:rPr>
        <w:t>Vladimír Slezák</w:t>
      </w:r>
      <w:r>
        <w:rPr>
          <w:rFonts w:ascii="Cambria" w:hAnsi="Cambria" w:cs="Arial"/>
          <w:sz w:val="18"/>
          <w:szCs w:val="18"/>
        </w:rPr>
        <w:t xml:space="preserve">. </w:t>
      </w:r>
      <w:r w:rsidR="005B500B">
        <w:rPr>
          <w:rFonts w:ascii="Cambria" w:hAnsi="Cambria" w:cs="Arial"/>
          <w:sz w:val="18"/>
          <w:szCs w:val="18"/>
        </w:rPr>
        <w:t xml:space="preserve">Privítal </w:t>
      </w:r>
      <w:r>
        <w:rPr>
          <w:rFonts w:ascii="Cambria" w:hAnsi="Cambria" w:cs="Arial"/>
          <w:sz w:val="18"/>
          <w:szCs w:val="18"/>
        </w:rPr>
        <w:t>prítomných</w:t>
      </w:r>
      <w:r w:rsidR="004E718E">
        <w:rPr>
          <w:rFonts w:ascii="Cambria" w:hAnsi="Cambria" w:cs="Arial"/>
          <w:sz w:val="18"/>
          <w:szCs w:val="18"/>
        </w:rPr>
        <w:t xml:space="preserve"> </w:t>
      </w:r>
      <w:r w:rsidR="005B500B">
        <w:rPr>
          <w:rFonts w:ascii="Cambria" w:hAnsi="Cambria" w:cs="Arial"/>
          <w:sz w:val="18"/>
          <w:szCs w:val="18"/>
        </w:rPr>
        <w:t xml:space="preserve">a prizvaných hostí. </w:t>
      </w:r>
      <w:r w:rsidR="00762823">
        <w:rPr>
          <w:rFonts w:ascii="Cambria" w:hAnsi="Cambria" w:cs="Arial"/>
          <w:sz w:val="18"/>
          <w:szCs w:val="18"/>
        </w:rPr>
        <w:t>Zároveň informoval, že rektor STU sa z dôvodu práceneschopnosti ospravedlnil z rokovania a svojim zastupovaním poveril prorektora pre spoluprácu s praxou a vedu, prof. Ing. Mariána Peciara, PhD.</w:t>
      </w:r>
    </w:p>
    <w:p w:rsidR="00001794" w:rsidRDefault="00001794" w:rsidP="00A86C43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úvode rokovania </w:t>
      </w:r>
      <w:r w:rsidR="00BE46CC">
        <w:rPr>
          <w:rFonts w:ascii="Cambria" w:hAnsi="Cambria" w:cs="Arial"/>
          <w:sz w:val="18"/>
          <w:szCs w:val="18"/>
        </w:rPr>
        <w:t xml:space="preserve">osobitne </w:t>
      </w:r>
      <w:r>
        <w:rPr>
          <w:rFonts w:ascii="Cambria" w:hAnsi="Cambria" w:cs="Arial"/>
          <w:sz w:val="18"/>
          <w:szCs w:val="18"/>
        </w:rPr>
        <w:t xml:space="preserve">privítal nového člena správnej rady za študentskú časť Akademického senátu STU, Bc. Martina </w:t>
      </w:r>
      <w:proofErr w:type="spellStart"/>
      <w:r>
        <w:rPr>
          <w:rFonts w:ascii="Cambria" w:hAnsi="Cambria" w:cs="Arial"/>
          <w:sz w:val="18"/>
          <w:szCs w:val="18"/>
        </w:rPr>
        <w:t>Ondraščina</w:t>
      </w:r>
      <w:proofErr w:type="spellEnd"/>
      <w:r>
        <w:rPr>
          <w:rFonts w:ascii="Cambria" w:hAnsi="Cambria" w:cs="Arial"/>
          <w:sz w:val="18"/>
          <w:szCs w:val="18"/>
        </w:rPr>
        <w:t xml:space="preserve"> a zaželal mu veľa úspechov v jeho novej </w:t>
      </w:r>
      <w:r w:rsidR="00BE46CC">
        <w:rPr>
          <w:rFonts w:ascii="Cambria" w:hAnsi="Cambria" w:cs="Arial"/>
          <w:sz w:val="18"/>
          <w:szCs w:val="18"/>
        </w:rPr>
        <w:t>pozícii</w:t>
      </w:r>
      <w:r>
        <w:rPr>
          <w:rFonts w:ascii="Cambria" w:hAnsi="Cambria" w:cs="Arial"/>
          <w:sz w:val="18"/>
          <w:szCs w:val="18"/>
        </w:rPr>
        <w:t xml:space="preserve">. </w:t>
      </w:r>
      <w:r w:rsidR="00BE46CC">
        <w:rPr>
          <w:rFonts w:ascii="Cambria" w:hAnsi="Cambria" w:cs="Arial"/>
          <w:sz w:val="18"/>
          <w:szCs w:val="18"/>
        </w:rPr>
        <w:t>Zároveň poďakoval bý</w:t>
      </w:r>
      <w:r>
        <w:rPr>
          <w:rFonts w:ascii="Cambria" w:hAnsi="Cambria" w:cs="Arial"/>
          <w:sz w:val="18"/>
          <w:szCs w:val="18"/>
        </w:rPr>
        <w:t xml:space="preserve">valej členke, Ing. Kristíne Vaňovej, za jej pôsobenie </w:t>
      </w:r>
      <w:r w:rsidR="00BE46CC">
        <w:rPr>
          <w:rFonts w:ascii="Cambria" w:hAnsi="Cambria" w:cs="Arial"/>
          <w:sz w:val="18"/>
          <w:szCs w:val="18"/>
        </w:rPr>
        <w:t xml:space="preserve">a činnosť </w:t>
      </w:r>
      <w:r>
        <w:rPr>
          <w:rFonts w:ascii="Cambria" w:hAnsi="Cambria" w:cs="Arial"/>
          <w:sz w:val="18"/>
          <w:szCs w:val="18"/>
        </w:rPr>
        <w:t>v správnej rade.</w:t>
      </w:r>
    </w:p>
    <w:p w:rsidR="00D210FA" w:rsidRDefault="00D210FA" w:rsidP="00A86C43">
      <w:pPr>
        <w:ind w:right="27"/>
        <w:rPr>
          <w:rFonts w:ascii="Cambria" w:hAnsi="Cambria" w:cs="Arial"/>
          <w:sz w:val="18"/>
          <w:szCs w:val="18"/>
        </w:rPr>
      </w:pPr>
    </w:p>
    <w:p w:rsidR="00682A9B" w:rsidRDefault="00BE46CC" w:rsidP="00A86C43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Slezák </w:t>
      </w:r>
      <w:r w:rsidR="00D210FA">
        <w:rPr>
          <w:rFonts w:ascii="Cambria" w:hAnsi="Cambria" w:cs="Arial"/>
          <w:sz w:val="18"/>
          <w:szCs w:val="18"/>
        </w:rPr>
        <w:t>o</w:t>
      </w:r>
      <w:r w:rsidR="00682A9B">
        <w:rPr>
          <w:rFonts w:ascii="Cambria" w:hAnsi="Cambria" w:cs="Arial"/>
          <w:sz w:val="18"/>
          <w:szCs w:val="18"/>
        </w:rPr>
        <w:t>boznámil prítomných s návrhom programu zasadnutia.</w:t>
      </w:r>
    </w:p>
    <w:p w:rsidR="00932E1D" w:rsidRDefault="00932E1D" w:rsidP="00A86C43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A86C43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E46CC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7465C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82A9B" w:rsidRDefault="00682A9B" w:rsidP="00A86C43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</w:t>
      </w:r>
      <w:r w:rsidR="00B450AC">
        <w:rPr>
          <w:rFonts w:ascii="Cambria" w:hAnsi="Cambria" w:cs="Arial"/>
          <w:sz w:val="18"/>
          <w:szCs w:val="18"/>
        </w:rPr>
        <w:t>rada STU schv</w:t>
      </w:r>
      <w:r w:rsidR="00717736">
        <w:rPr>
          <w:rFonts w:ascii="Cambria" w:hAnsi="Cambria" w:cs="Arial"/>
          <w:sz w:val="18"/>
          <w:szCs w:val="18"/>
        </w:rPr>
        <w:t>aľuje</w:t>
      </w:r>
      <w:r w:rsidR="00B450AC">
        <w:rPr>
          <w:rFonts w:ascii="Cambria" w:hAnsi="Cambria" w:cs="Arial"/>
          <w:sz w:val="18"/>
          <w:szCs w:val="18"/>
        </w:rPr>
        <w:t xml:space="preserve"> program </w:t>
      </w:r>
      <w:r w:rsidR="00812E1E">
        <w:rPr>
          <w:rFonts w:ascii="Cambria" w:hAnsi="Cambria" w:cs="Arial"/>
          <w:sz w:val="18"/>
          <w:szCs w:val="18"/>
        </w:rPr>
        <w:t>bez zmeny</w:t>
      </w:r>
      <w:r>
        <w:rPr>
          <w:rFonts w:ascii="Cambria" w:hAnsi="Cambria" w:cs="Arial"/>
          <w:sz w:val="18"/>
          <w:szCs w:val="18"/>
        </w:rPr>
        <w:t>.</w:t>
      </w:r>
    </w:p>
    <w:p w:rsidR="00682A9B" w:rsidRDefault="00682A9B" w:rsidP="00A86C43">
      <w:pPr>
        <w:ind w:right="27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BE46CC">
        <w:rPr>
          <w:rFonts w:ascii="Cambria" w:hAnsi="Cambria" w:cs="Arial"/>
          <w:b/>
          <w:color w:val="008000"/>
          <w:sz w:val="18"/>
          <w:szCs w:val="18"/>
        </w:rPr>
        <w:t>2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BE46CC" w:rsidRDefault="00BE46CC" w:rsidP="00A86C43">
      <w:pPr>
        <w:ind w:right="27"/>
        <w:rPr>
          <w:rFonts w:ascii="Cambria" w:hAnsi="Cambria" w:cs="Arial"/>
          <w:b/>
          <w:color w:val="008000"/>
          <w:sz w:val="18"/>
          <w:szCs w:val="18"/>
        </w:rPr>
      </w:pPr>
    </w:p>
    <w:p w:rsidR="00BE46CC" w:rsidRPr="00BE46CC" w:rsidRDefault="00BE46CC" w:rsidP="00A86C43">
      <w:pPr>
        <w:ind w:right="27"/>
        <w:jc w:val="both"/>
        <w:rPr>
          <w:rFonts w:asciiTheme="majorHAnsi" w:hAnsiTheme="majorHAnsi"/>
          <w:sz w:val="18"/>
          <w:szCs w:val="18"/>
        </w:rPr>
      </w:pPr>
      <w:r w:rsidRPr="00BE46CC">
        <w:rPr>
          <w:rFonts w:ascii="Cambria" w:hAnsi="Cambria" w:cs="Arial"/>
          <w:b/>
          <w:sz w:val="18"/>
          <w:szCs w:val="18"/>
          <w:u w:val="single"/>
        </w:rPr>
        <w:t>K BODU 2:</w:t>
      </w:r>
      <w:r w:rsidRPr="00BE46CC">
        <w:rPr>
          <w:rFonts w:ascii="Cambria" w:hAnsi="Cambria" w:cs="Arial"/>
          <w:b/>
          <w:sz w:val="18"/>
          <w:szCs w:val="18"/>
        </w:rPr>
        <w:tab/>
      </w:r>
      <w:r w:rsidRPr="00BE46CC">
        <w:rPr>
          <w:rFonts w:asciiTheme="majorHAnsi" w:hAnsiTheme="majorHAnsi"/>
          <w:b/>
          <w:sz w:val="18"/>
          <w:szCs w:val="18"/>
          <w:u w:val="single"/>
        </w:rPr>
        <w:t>Voľba predsedu a podpredsedu Správnej rady STU</w:t>
      </w:r>
    </w:p>
    <w:p w:rsidR="00BE46CC" w:rsidRDefault="00BE46CC" w:rsidP="00A86C43">
      <w:pPr>
        <w:pStyle w:val="PredformtovanHTML"/>
        <w:tabs>
          <w:tab w:val="clear" w:pos="1832"/>
          <w:tab w:val="left" w:pos="1418"/>
        </w:tabs>
        <w:ind w:right="27"/>
        <w:rPr>
          <w:rFonts w:ascii="Cambria" w:hAnsi="Cambria" w:cs="Arial"/>
          <w:b/>
          <w:color w:val="008000"/>
          <w:sz w:val="18"/>
          <w:szCs w:val="18"/>
        </w:rPr>
      </w:pPr>
    </w:p>
    <w:p w:rsidR="00190B8E" w:rsidRDefault="00190B8E" w:rsidP="00A86C43">
      <w:pPr>
        <w:ind w:right="27"/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Ing Slezák, doterajší predseda správnej rady informoval, že v zmysle Čl. 3 ods. 1 Štatútu Správnej rady STU skončilo dňom 29.09.2017 funkčné obdobie predsedu a podpredsedu správnej rady a je nutné </w:t>
      </w:r>
      <w:r w:rsidR="00A46ED6">
        <w:rPr>
          <w:rFonts w:ascii="Cambria" w:hAnsi="Cambria" w:cs="Calibri"/>
          <w:sz w:val="18"/>
          <w:szCs w:val="18"/>
        </w:rPr>
        <w:t>uskutočniť</w:t>
      </w:r>
      <w:r>
        <w:rPr>
          <w:rFonts w:ascii="Cambria" w:hAnsi="Cambria" w:cs="Calibri"/>
          <w:sz w:val="18"/>
          <w:szCs w:val="18"/>
        </w:rPr>
        <w:t xml:space="preserve"> voľby. </w:t>
      </w:r>
    </w:p>
    <w:p w:rsidR="00FE65ED" w:rsidRDefault="00FE65ED" w:rsidP="00FE65ED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Do funkcie predsedu Správnej rady STU bol</w:t>
      </w:r>
      <w:r w:rsidR="00264BBD">
        <w:rPr>
          <w:rFonts w:ascii="Cambria" w:hAnsi="Cambria" w:cs="Calibri"/>
          <w:sz w:val="18"/>
          <w:szCs w:val="18"/>
        </w:rPr>
        <w:t xml:space="preserve"> </w:t>
      </w:r>
      <w:r>
        <w:rPr>
          <w:rFonts w:ascii="Cambria" w:hAnsi="Cambria" w:cs="Calibri"/>
          <w:sz w:val="18"/>
          <w:szCs w:val="18"/>
        </w:rPr>
        <w:t xml:space="preserve">opätovne navrhnutý Ing. Vladimír Slezák a do funkcie podpredsedu Správnej rady STU </w:t>
      </w:r>
      <w:r>
        <w:rPr>
          <w:rFonts w:ascii="Cambria" w:hAnsi="Cambria" w:cs="Arial"/>
          <w:sz w:val="18"/>
          <w:szCs w:val="18"/>
        </w:rPr>
        <w:t xml:space="preserve">doc. RNDr. Milan Ftáčnik, CSc. </w:t>
      </w:r>
    </w:p>
    <w:p w:rsidR="00264BBD" w:rsidRDefault="00264BBD" w:rsidP="00264BBD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64BBD" w:rsidRDefault="00264BBD" w:rsidP="00264BBD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717736" w:rsidRPr="00E613CF" w:rsidRDefault="00717736" w:rsidP="00FE65ED">
      <w:p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</w:t>
      </w:r>
      <w:r w:rsidR="00F420AC">
        <w:rPr>
          <w:rFonts w:ascii="Cambria" w:hAnsi="Cambria" w:cs="Arial"/>
          <w:sz w:val="18"/>
          <w:szCs w:val="18"/>
        </w:rPr>
        <w:t>navrhuje</w:t>
      </w:r>
      <w:r>
        <w:rPr>
          <w:rFonts w:ascii="Cambria" w:hAnsi="Cambria" w:cs="Arial"/>
          <w:sz w:val="18"/>
          <w:szCs w:val="18"/>
        </w:rPr>
        <w:t xml:space="preserve"> </w:t>
      </w:r>
      <w:r w:rsidR="00264BBD">
        <w:rPr>
          <w:rFonts w:ascii="Cambria" w:hAnsi="Cambria" w:cs="Arial"/>
          <w:sz w:val="18"/>
          <w:szCs w:val="18"/>
        </w:rPr>
        <w:t>d</w:t>
      </w:r>
      <w:r w:rsidR="00264BBD">
        <w:rPr>
          <w:rFonts w:ascii="Cambria" w:hAnsi="Cambria" w:cs="Calibri"/>
          <w:sz w:val="18"/>
          <w:szCs w:val="18"/>
        </w:rPr>
        <w:t xml:space="preserve">o funkcie kandidáta na predsedu Ing. Vladimíra Slezáka a do funkcie kandidáta na podpredsedu </w:t>
      </w:r>
      <w:r w:rsidR="00264BBD">
        <w:rPr>
          <w:rFonts w:ascii="Cambria" w:hAnsi="Cambria" w:cs="Arial"/>
          <w:sz w:val="18"/>
          <w:szCs w:val="18"/>
        </w:rPr>
        <w:t xml:space="preserve">doc. RNDr. Milana </w:t>
      </w:r>
      <w:proofErr w:type="spellStart"/>
      <w:r w:rsidR="00264BBD">
        <w:rPr>
          <w:rFonts w:ascii="Cambria" w:hAnsi="Cambria" w:cs="Arial"/>
          <w:sz w:val="18"/>
          <w:szCs w:val="18"/>
        </w:rPr>
        <w:t>Ftáčnika</w:t>
      </w:r>
      <w:proofErr w:type="spellEnd"/>
      <w:r w:rsidR="00264BBD">
        <w:rPr>
          <w:rFonts w:ascii="Cambria" w:hAnsi="Cambria" w:cs="Arial"/>
          <w:sz w:val="18"/>
          <w:szCs w:val="18"/>
        </w:rPr>
        <w:t>, CSc</w:t>
      </w:r>
      <w:r w:rsidR="00264BBD">
        <w:rPr>
          <w:rFonts w:ascii="Cambria" w:hAnsi="Cambria" w:cs="Calibri"/>
          <w:sz w:val="18"/>
          <w:szCs w:val="18"/>
        </w:rPr>
        <w:t>.</w:t>
      </w:r>
    </w:p>
    <w:p w:rsidR="00264BBD" w:rsidRDefault="00264BBD" w:rsidP="00264BBD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</w:p>
    <w:p w:rsidR="00264BBD" w:rsidRDefault="00264BBD" w:rsidP="00A86C43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64BBD" w:rsidRDefault="00264BBD" w:rsidP="00264BBD">
      <w:pPr>
        <w:jc w:val="both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>Na základe uvedených návrhov prebehla tajná voľba predsedu a podpredsedu Správnej rady STU.</w:t>
      </w:r>
    </w:p>
    <w:p w:rsidR="00264BBD" w:rsidRDefault="00264BBD" w:rsidP="00A86C43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90B8E" w:rsidRDefault="00190B8E" w:rsidP="00A86C43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46ED6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="00717736"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46E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190B8E" w:rsidRDefault="00190B8E" w:rsidP="00A86C43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tajným hlasovaním jednomyseľne zvolila do funkcie </w:t>
      </w:r>
      <w:r>
        <w:rPr>
          <w:rFonts w:ascii="Cambria" w:hAnsi="Cambria" w:cs="Calibri"/>
          <w:sz w:val="18"/>
          <w:szCs w:val="18"/>
        </w:rPr>
        <w:t>predsedu Spr</w:t>
      </w:r>
      <w:r>
        <w:rPr>
          <w:rFonts w:ascii="Cambria" w:hAnsi="Cambria" w:cs="Arial"/>
          <w:sz w:val="18"/>
          <w:szCs w:val="18"/>
        </w:rPr>
        <w:t xml:space="preserve">ávnej rady STU </w:t>
      </w:r>
      <w:r>
        <w:rPr>
          <w:rFonts w:ascii="Cambria" w:hAnsi="Cambria" w:cs="Calibri"/>
          <w:sz w:val="18"/>
          <w:szCs w:val="18"/>
        </w:rPr>
        <w:t xml:space="preserve">Ing. Vladimíra Slezáka. </w:t>
      </w:r>
    </w:p>
    <w:p w:rsidR="00190B8E" w:rsidRDefault="00190B8E" w:rsidP="00A86C43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A46ED6">
        <w:rPr>
          <w:rFonts w:ascii="Cambria" w:hAnsi="Cambria" w:cs="Arial"/>
          <w:b/>
          <w:color w:val="008000"/>
          <w:sz w:val="18"/>
          <w:szCs w:val="18"/>
        </w:rPr>
        <w:t>1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</w:t>
      </w:r>
      <w:r w:rsidR="00A46ED6">
        <w:rPr>
          <w:rFonts w:ascii="Cambria" w:hAnsi="Cambria" w:cs="Arial"/>
          <w:b/>
          <w:color w:val="008000"/>
          <w:sz w:val="18"/>
          <w:szCs w:val="18"/>
        </w:rPr>
        <w:t>1</w:t>
      </w:r>
    </w:p>
    <w:p w:rsidR="00264BBD" w:rsidRDefault="00264BBD" w:rsidP="00A86C43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90B8E" w:rsidRDefault="00190B8E" w:rsidP="00A86C43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A46ED6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46ED6">
        <w:rPr>
          <w:rFonts w:ascii="Cambria" w:hAnsi="Cambria" w:cs="Arial"/>
          <w:b/>
          <w:color w:val="C00000"/>
          <w:sz w:val="18"/>
          <w:szCs w:val="18"/>
        </w:rPr>
        <w:t>2</w:t>
      </w:r>
      <w:r w:rsidR="00717736"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86C4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190B8E" w:rsidRDefault="00190B8E" w:rsidP="00A86C43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tajným hlasovaním jednomyseľne zvolila do funkcie pod</w:t>
      </w:r>
      <w:r>
        <w:rPr>
          <w:rFonts w:ascii="Cambria" w:hAnsi="Cambria" w:cs="Calibri"/>
          <w:sz w:val="18"/>
          <w:szCs w:val="18"/>
        </w:rPr>
        <w:t>predsedu Správnej rady STU</w:t>
      </w:r>
      <w:r>
        <w:rPr>
          <w:rFonts w:ascii="Cambria" w:hAnsi="Cambria" w:cs="Arial"/>
          <w:sz w:val="18"/>
          <w:szCs w:val="18"/>
        </w:rPr>
        <w:t xml:space="preserve"> doc. RNDr. Milana </w:t>
      </w:r>
      <w:proofErr w:type="spellStart"/>
      <w:r>
        <w:rPr>
          <w:rFonts w:ascii="Cambria" w:hAnsi="Cambria" w:cs="Arial"/>
          <w:sz w:val="18"/>
          <w:szCs w:val="18"/>
        </w:rPr>
        <w:t>Ftáčnika</w:t>
      </w:r>
      <w:proofErr w:type="spellEnd"/>
      <w:r>
        <w:rPr>
          <w:rFonts w:ascii="Cambria" w:hAnsi="Cambria" w:cs="Arial"/>
          <w:sz w:val="18"/>
          <w:szCs w:val="18"/>
        </w:rPr>
        <w:t>, CSc.</w:t>
      </w:r>
    </w:p>
    <w:p w:rsidR="00190B8E" w:rsidRDefault="00190B8E" w:rsidP="00A86C43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A86C43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</w:p>
    <w:p w:rsidR="00BE46CC" w:rsidRDefault="00BE46CC" w:rsidP="00001794">
      <w:pPr>
        <w:ind w:right="27"/>
        <w:rPr>
          <w:rFonts w:ascii="Cambria" w:hAnsi="Cambria" w:cs="Arial"/>
          <w:b/>
          <w:color w:val="008000"/>
          <w:sz w:val="18"/>
          <w:szCs w:val="18"/>
        </w:rPr>
      </w:pPr>
    </w:p>
    <w:p w:rsidR="00762823" w:rsidRDefault="00762823" w:rsidP="00001794">
      <w:pPr>
        <w:ind w:right="27"/>
        <w:rPr>
          <w:rFonts w:ascii="Cambria" w:hAnsi="Cambria" w:cs="Arial"/>
          <w:b/>
          <w:color w:val="008000"/>
          <w:sz w:val="18"/>
          <w:szCs w:val="18"/>
        </w:rPr>
      </w:pPr>
    </w:p>
    <w:p w:rsidR="00455D51" w:rsidRPr="00455D51" w:rsidRDefault="00990582" w:rsidP="00001794">
      <w:pPr>
        <w:ind w:right="27"/>
        <w:rPr>
          <w:rFonts w:ascii="Cambria" w:hAnsi="Cambria" w:cs="Calibri"/>
          <w:b/>
          <w:bCs/>
          <w:sz w:val="18"/>
          <w:szCs w:val="18"/>
          <w:u w:val="single"/>
        </w:rPr>
      </w:pPr>
      <w:r w:rsidRPr="00A05849">
        <w:rPr>
          <w:rFonts w:ascii="Cambria" w:hAnsi="Cambria" w:cs="Arial"/>
          <w:b/>
          <w:sz w:val="18"/>
          <w:szCs w:val="18"/>
          <w:u w:val="single"/>
        </w:rPr>
        <w:lastRenderedPageBreak/>
        <w:t>K 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BODU</w:t>
      </w:r>
      <w:r w:rsidRPr="00A05849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FE65ED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A05849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A05849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A05849">
        <w:rPr>
          <w:rFonts w:ascii="Cambria" w:hAnsi="Cambria" w:cs="Arial"/>
          <w:b/>
          <w:sz w:val="18"/>
          <w:szCs w:val="18"/>
        </w:rPr>
        <w:tab/>
      </w:r>
      <w:r w:rsidR="00B03B7B" w:rsidRPr="002D1D8C">
        <w:rPr>
          <w:rFonts w:asciiTheme="majorHAnsi" w:hAnsiTheme="majorHAnsi"/>
          <w:b/>
          <w:sz w:val="18"/>
          <w:szCs w:val="18"/>
          <w:u w:val="single"/>
        </w:rPr>
        <w:t>Kontrola uznesení</w:t>
      </w:r>
    </w:p>
    <w:p w:rsidR="00014F07" w:rsidRDefault="00014F07" w:rsidP="00001794">
      <w:pPr>
        <w:ind w:right="27"/>
        <w:jc w:val="both"/>
        <w:rPr>
          <w:rFonts w:ascii="Cambria" w:hAnsi="Cambria" w:cs="Calibri"/>
          <w:sz w:val="18"/>
          <w:szCs w:val="18"/>
        </w:rPr>
      </w:pPr>
    </w:p>
    <w:p w:rsidR="00B03B7B" w:rsidRDefault="00FE65ED" w:rsidP="00001794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rámci kontroly uznesení </w:t>
      </w:r>
      <w:r w:rsidR="00B03B7B">
        <w:rPr>
          <w:rFonts w:ascii="Cambria" w:hAnsi="Cambria" w:cs="Arial"/>
          <w:sz w:val="18"/>
          <w:szCs w:val="18"/>
        </w:rPr>
        <w:t>predseda konštatoval</w:t>
      </w:r>
      <w:r w:rsidR="00F420AC">
        <w:rPr>
          <w:rFonts w:ascii="Cambria" w:hAnsi="Cambria" w:cs="Arial"/>
          <w:sz w:val="18"/>
          <w:szCs w:val="18"/>
        </w:rPr>
        <w:t xml:space="preserve"> stav plnenia prijat</w:t>
      </w:r>
      <w:r w:rsidR="004B2BA3">
        <w:rPr>
          <w:rFonts w:ascii="Cambria" w:hAnsi="Cambria" w:cs="Arial"/>
          <w:sz w:val="18"/>
          <w:szCs w:val="18"/>
        </w:rPr>
        <w:t>ého</w:t>
      </w:r>
      <w:r w:rsidR="00F420AC">
        <w:rPr>
          <w:rFonts w:ascii="Cambria" w:hAnsi="Cambria" w:cs="Arial"/>
          <w:sz w:val="18"/>
          <w:szCs w:val="18"/>
        </w:rPr>
        <w:t xml:space="preserve"> uznesen</w:t>
      </w:r>
      <w:r w:rsidR="004B2BA3">
        <w:rPr>
          <w:rFonts w:ascii="Cambria" w:hAnsi="Cambria" w:cs="Arial"/>
          <w:sz w:val="18"/>
          <w:szCs w:val="18"/>
        </w:rPr>
        <w:t>ia</w:t>
      </w:r>
      <w:r w:rsidR="00B03B7B">
        <w:rPr>
          <w:rFonts w:ascii="Cambria" w:hAnsi="Cambria" w:cs="Arial"/>
          <w:sz w:val="18"/>
          <w:szCs w:val="18"/>
        </w:rPr>
        <w:t>:</w:t>
      </w:r>
    </w:p>
    <w:p w:rsidR="008400D1" w:rsidRDefault="008400D1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  <w:u w:val="single"/>
        </w:rPr>
      </w:pPr>
    </w:p>
    <w:p w:rsidR="00FE65ED" w:rsidRPr="00FE65ED" w:rsidRDefault="00FE65ED" w:rsidP="00FE65ED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  <w:u w:val="single"/>
        </w:rPr>
      </w:pPr>
      <w:r w:rsidRPr="00FE65ED">
        <w:rPr>
          <w:rFonts w:asciiTheme="majorHAnsi" w:hAnsiTheme="majorHAnsi" w:cstheme="majorHAnsi"/>
          <w:sz w:val="18"/>
          <w:szCs w:val="18"/>
          <w:u w:val="single"/>
        </w:rPr>
        <w:t>UZNESENIE: 1.3/</w:t>
      </w:r>
      <w:r w:rsidRPr="00FE65ED">
        <w:rPr>
          <w:rFonts w:asciiTheme="majorHAnsi" w:hAnsiTheme="majorHAnsi" w:cstheme="majorHAnsi"/>
          <w:sz w:val="18"/>
          <w:szCs w:val="18"/>
          <w:u w:val="single"/>
          <w:shd w:val="clear" w:color="auto" w:fill="FFFFFF"/>
        </w:rPr>
        <w:t>2017-SR</w:t>
      </w:r>
    </w:p>
    <w:p w:rsidR="00FE65ED" w:rsidRDefault="00FE65ED" w:rsidP="00FE65ED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FE65ED">
        <w:rPr>
          <w:rFonts w:asciiTheme="majorHAnsi" w:hAnsiTheme="majorHAnsi" w:cstheme="majorHAnsi"/>
          <w:sz w:val="18"/>
          <w:szCs w:val="18"/>
        </w:rPr>
        <w:t xml:space="preserve">Správna rada STU schvaľuje Správu o činnosti Správnej rady STU za rok 2016 a ukladá tajomníčke zverejniť predmetnú </w:t>
      </w:r>
    </w:p>
    <w:p w:rsidR="00FE65ED" w:rsidRPr="00FE65ED" w:rsidRDefault="00FE65ED" w:rsidP="00FE65ED">
      <w:pPr>
        <w:pStyle w:val="Odsekzoznamu"/>
        <w:tabs>
          <w:tab w:val="left" w:pos="7230"/>
        </w:tabs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FE65ED">
        <w:rPr>
          <w:rFonts w:asciiTheme="majorHAnsi" w:hAnsiTheme="majorHAnsi" w:cstheme="majorHAnsi"/>
          <w:sz w:val="18"/>
          <w:szCs w:val="18"/>
        </w:rPr>
        <w:t xml:space="preserve">správu na internetovej stránke STU. </w:t>
      </w:r>
    </w:p>
    <w:p w:rsidR="00FE65ED" w:rsidRDefault="00FE65ED" w:rsidP="00001794">
      <w:pPr>
        <w:ind w:right="27"/>
        <w:rPr>
          <w:rFonts w:asciiTheme="majorHAnsi" w:hAnsiTheme="majorHAnsi"/>
          <w:sz w:val="18"/>
          <w:szCs w:val="18"/>
        </w:rPr>
      </w:pPr>
    </w:p>
    <w:p w:rsidR="007465CD" w:rsidRDefault="007465CD" w:rsidP="00001794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Uznesenie je splnené. </w:t>
      </w:r>
      <w:r w:rsidR="00FE65ED">
        <w:rPr>
          <w:rFonts w:asciiTheme="majorHAnsi" w:hAnsiTheme="majorHAnsi"/>
          <w:sz w:val="18"/>
          <w:szCs w:val="18"/>
        </w:rPr>
        <w:t>Správa bola zverejnená na webovom sídle STU dňa 25.04.2017</w:t>
      </w:r>
      <w:r w:rsidR="00932E1D">
        <w:rPr>
          <w:rFonts w:asciiTheme="majorHAnsi" w:hAnsiTheme="majorHAnsi"/>
          <w:sz w:val="18"/>
          <w:szCs w:val="18"/>
        </w:rPr>
        <w:t>.</w:t>
      </w:r>
    </w:p>
    <w:p w:rsidR="00CF613A" w:rsidRDefault="00CF613A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B03B7B" w:rsidRDefault="00B03B7B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FE65ED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E65E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09638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B03B7B" w:rsidRDefault="00B03B7B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berie na vedomie informáciu o stave plnenia uznesen</w:t>
      </w:r>
      <w:r w:rsidR="00FE65ED">
        <w:rPr>
          <w:rFonts w:ascii="Cambria" w:hAnsi="Cambria" w:cs="Arial"/>
          <w:sz w:val="18"/>
          <w:szCs w:val="18"/>
        </w:rPr>
        <w:t>ia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2868FE" w:rsidRDefault="002868FE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01641" w:rsidRPr="00A01641" w:rsidRDefault="0084764D" w:rsidP="00001794">
      <w:pPr>
        <w:ind w:left="1410" w:right="27" w:hanging="1410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01641">
        <w:rPr>
          <w:rFonts w:ascii="Cambria" w:hAnsi="Cambria" w:cs="Arial"/>
          <w:b/>
          <w:sz w:val="18"/>
          <w:szCs w:val="18"/>
          <w:u w:val="single"/>
        </w:rPr>
        <w:t>K BODU 4:</w:t>
      </w:r>
      <w:r w:rsidRPr="00A01641">
        <w:rPr>
          <w:rFonts w:ascii="Cambria" w:hAnsi="Cambria" w:cs="Arial"/>
          <w:b/>
          <w:sz w:val="18"/>
          <w:szCs w:val="18"/>
        </w:rPr>
        <w:tab/>
      </w:r>
      <w:r w:rsidR="00FE65ED" w:rsidRPr="00FE65ED">
        <w:rPr>
          <w:rFonts w:asciiTheme="majorHAnsi" w:hAnsiTheme="majorHAnsi"/>
          <w:b/>
          <w:sz w:val="18"/>
          <w:szCs w:val="18"/>
          <w:u w:val="single"/>
        </w:rPr>
        <w:t>Rozpočet STU na rok 2017</w:t>
      </w:r>
    </w:p>
    <w:p w:rsidR="00786DC0" w:rsidRPr="00470D3B" w:rsidRDefault="00786DC0" w:rsidP="00001794">
      <w:pPr>
        <w:spacing w:line="276" w:lineRule="auto"/>
        <w:ind w:left="1410" w:right="27" w:hanging="1410"/>
        <w:rPr>
          <w:rFonts w:ascii="Cambria" w:hAnsi="Cambria" w:cs="Calibri"/>
          <w:bCs/>
          <w:sz w:val="18"/>
          <w:szCs w:val="18"/>
        </w:rPr>
      </w:pPr>
    </w:p>
    <w:p w:rsidR="00823250" w:rsidRDefault="00F07F5E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</w:t>
      </w:r>
      <w:r w:rsidR="00823250">
        <w:rPr>
          <w:rFonts w:ascii="Cambria" w:hAnsi="Cambria" w:cs="Arial"/>
          <w:sz w:val="18"/>
          <w:szCs w:val="18"/>
        </w:rPr>
        <w:t>ateriál uviedol pr</w:t>
      </w:r>
      <w:r w:rsidR="00FE65ED">
        <w:rPr>
          <w:rFonts w:ascii="Cambria" w:hAnsi="Cambria" w:cs="Arial"/>
          <w:sz w:val="18"/>
          <w:szCs w:val="18"/>
        </w:rPr>
        <w:t>orektor Peciar</w:t>
      </w:r>
      <w:r>
        <w:rPr>
          <w:rFonts w:ascii="Cambria" w:hAnsi="Cambria" w:cs="Arial"/>
          <w:sz w:val="18"/>
          <w:szCs w:val="18"/>
        </w:rPr>
        <w:t xml:space="preserve"> v zastúpení rektora</w:t>
      </w:r>
      <w:r w:rsidR="00823250" w:rsidRPr="00DA646E">
        <w:rPr>
          <w:rFonts w:ascii="Cambria" w:hAnsi="Cambria" w:cs="Arial"/>
          <w:sz w:val="18"/>
          <w:szCs w:val="18"/>
        </w:rPr>
        <w:t>.</w:t>
      </w:r>
      <w:r w:rsidR="0082325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Prizvaný: </w:t>
      </w:r>
      <w:r w:rsidR="003A69DE">
        <w:rPr>
          <w:rFonts w:ascii="Cambria" w:hAnsi="Cambria" w:cs="Arial"/>
          <w:sz w:val="18"/>
          <w:szCs w:val="18"/>
        </w:rPr>
        <w:t xml:space="preserve">kvestor, </w:t>
      </w:r>
      <w:r>
        <w:rPr>
          <w:rFonts w:ascii="Cambria" w:hAnsi="Cambria" w:cs="Arial"/>
          <w:sz w:val="18"/>
          <w:szCs w:val="18"/>
        </w:rPr>
        <w:t xml:space="preserve">Ing. </w:t>
      </w:r>
      <w:r w:rsidR="003A69DE">
        <w:rPr>
          <w:rFonts w:ascii="Cambria" w:hAnsi="Cambria" w:cs="Arial"/>
          <w:sz w:val="18"/>
          <w:szCs w:val="18"/>
        </w:rPr>
        <w:t xml:space="preserve">Dušan </w:t>
      </w:r>
      <w:r>
        <w:rPr>
          <w:rFonts w:ascii="Cambria" w:hAnsi="Cambria" w:cs="Arial"/>
          <w:sz w:val="18"/>
          <w:szCs w:val="18"/>
        </w:rPr>
        <w:t xml:space="preserve">Faktor, </w:t>
      </w:r>
      <w:r w:rsidR="003A69DE">
        <w:rPr>
          <w:rFonts w:ascii="Cambria" w:hAnsi="Cambria" w:cs="Arial"/>
          <w:sz w:val="18"/>
          <w:szCs w:val="18"/>
        </w:rPr>
        <w:t>PhD.</w:t>
      </w:r>
      <w:r w:rsidR="007C7BD3">
        <w:rPr>
          <w:rFonts w:ascii="Cambria" w:hAnsi="Cambria" w:cs="Arial"/>
          <w:sz w:val="18"/>
          <w:szCs w:val="18"/>
        </w:rPr>
        <w:t xml:space="preserve">, </w:t>
      </w:r>
      <w:r>
        <w:rPr>
          <w:rFonts w:ascii="Cambria" w:hAnsi="Cambria" w:cs="Arial"/>
          <w:sz w:val="18"/>
          <w:szCs w:val="18"/>
        </w:rPr>
        <w:t>ktorý prezentoval detaily</w:t>
      </w:r>
      <w:r w:rsidR="007C7BD3">
        <w:rPr>
          <w:rFonts w:ascii="Cambria" w:hAnsi="Cambria" w:cs="Arial"/>
          <w:sz w:val="18"/>
          <w:szCs w:val="18"/>
        </w:rPr>
        <w:t>.</w:t>
      </w:r>
      <w:r w:rsidR="00823250">
        <w:rPr>
          <w:rFonts w:ascii="Cambria" w:hAnsi="Cambria" w:cs="Arial"/>
          <w:sz w:val="18"/>
          <w:szCs w:val="18"/>
        </w:rPr>
        <w:t xml:space="preserve">       </w:t>
      </w:r>
    </w:p>
    <w:p w:rsidR="007C7BD3" w:rsidRPr="00323220" w:rsidRDefault="007C7BD3" w:rsidP="007C7BD3">
      <w:pPr>
        <w:ind w:right="284"/>
        <w:rPr>
          <w:rFonts w:ascii="Cambria" w:hAnsi="Cambria" w:cs="Arial"/>
          <w:sz w:val="18"/>
          <w:szCs w:val="18"/>
        </w:rPr>
      </w:pPr>
      <w:r w:rsidRPr="00323220">
        <w:rPr>
          <w:rFonts w:ascii="Cambria" w:hAnsi="Cambria" w:cs="Arial"/>
          <w:sz w:val="18"/>
          <w:szCs w:val="18"/>
        </w:rPr>
        <w:t xml:space="preserve">V krátkosti </w:t>
      </w:r>
      <w:r>
        <w:rPr>
          <w:rFonts w:ascii="Cambria" w:hAnsi="Cambria" w:cs="Arial"/>
          <w:sz w:val="18"/>
          <w:szCs w:val="18"/>
        </w:rPr>
        <w:t>zhrnul</w:t>
      </w:r>
      <w:r w:rsidRPr="00323220">
        <w:rPr>
          <w:rFonts w:ascii="Cambria" w:hAnsi="Cambria" w:cs="Arial"/>
          <w:sz w:val="18"/>
          <w:szCs w:val="18"/>
        </w:rPr>
        <w:t>, že n</w:t>
      </w:r>
      <w:r w:rsidRPr="00323220">
        <w:rPr>
          <w:rFonts w:ascii="Cambria" w:hAnsi="Cambria"/>
          <w:iCs/>
          <w:sz w:val="18"/>
          <w:szCs w:val="18"/>
        </w:rPr>
        <w:t>ávrh rozpočtu STU na rok 201</w:t>
      </w:r>
      <w:r>
        <w:rPr>
          <w:rFonts w:ascii="Cambria" w:hAnsi="Cambria"/>
          <w:iCs/>
          <w:sz w:val="18"/>
          <w:szCs w:val="18"/>
        </w:rPr>
        <w:t>7</w:t>
      </w:r>
      <w:r w:rsidRPr="00323220">
        <w:rPr>
          <w:rFonts w:ascii="Cambria" w:hAnsi="Cambria"/>
          <w:iCs/>
          <w:sz w:val="18"/>
          <w:szCs w:val="18"/>
        </w:rPr>
        <w:t xml:space="preserve"> </w:t>
      </w:r>
      <w:r>
        <w:rPr>
          <w:rFonts w:ascii="Cambria" w:hAnsi="Cambria"/>
          <w:iCs/>
          <w:sz w:val="18"/>
          <w:szCs w:val="18"/>
        </w:rPr>
        <w:t xml:space="preserve">pozostáva z nákladov a výnosov a je vypracovaný podľa jednotlivých súčastí STU. </w:t>
      </w:r>
      <w:r w:rsidRPr="00323220">
        <w:rPr>
          <w:rFonts w:ascii="Cambria" w:hAnsi="Cambria" w:cs="Arial"/>
          <w:sz w:val="18"/>
          <w:szCs w:val="18"/>
        </w:rPr>
        <w:t xml:space="preserve"> </w:t>
      </w:r>
    </w:p>
    <w:p w:rsidR="00932E1D" w:rsidRPr="000854CC" w:rsidRDefault="00932E1D" w:rsidP="00001794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651413" w:rsidRDefault="00170D87" w:rsidP="007C7BD3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</w:t>
      </w:r>
      <w:r w:rsidR="00651413">
        <w:rPr>
          <w:rFonts w:asciiTheme="majorHAnsi" w:hAnsiTheme="majorHAnsi"/>
          <w:sz w:val="18"/>
          <w:szCs w:val="18"/>
        </w:rPr>
        <w:t xml:space="preserve">úvode </w:t>
      </w:r>
      <w:r w:rsidR="00F07F5E">
        <w:rPr>
          <w:rFonts w:asciiTheme="majorHAnsi" w:hAnsiTheme="majorHAnsi"/>
          <w:sz w:val="18"/>
          <w:szCs w:val="18"/>
        </w:rPr>
        <w:t xml:space="preserve">diskusie </w:t>
      </w:r>
      <w:r w:rsidR="00651413">
        <w:rPr>
          <w:rFonts w:asciiTheme="majorHAnsi" w:hAnsiTheme="majorHAnsi"/>
          <w:sz w:val="18"/>
          <w:szCs w:val="18"/>
        </w:rPr>
        <w:t xml:space="preserve">podpredseda upozornil na skutočnosť, že schvaľovanie rozpočtu na konci kalendárneho roka nemá zmysel </w:t>
      </w:r>
      <w:r w:rsidR="00717736">
        <w:rPr>
          <w:rFonts w:asciiTheme="majorHAnsi" w:hAnsiTheme="majorHAnsi"/>
          <w:sz w:val="18"/>
          <w:szCs w:val="18"/>
        </w:rPr>
        <w:t xml:space="preserve">a </w:t>
      </w:r>
      <w:r w:rsidR="00651413">
        <w:rPr>
          <w:rFonts w:asciiTheme="majorHAnsi" w:hAnsiTheme="majorHAnsi"/>
          <w:sz w:val="18"/>
          <w:szCs w:val="18"/>
        </w:rPr>
        <w:t xml:space="preserve">navrhol </w:t>
      </w:r>
      <w:r w:rsidR="007C7BD3">
        <w:rPr>
          <w:rFonts w:asciiTheme="majorHAnsi" w:hAnsiTheme="majorHAnsi"/>
          <w:sz w:val="18"/>
          <w:szCs w:val="18"/>
        </w:rPr>
        <w:t xml:space="preserve"> </w:t>
      </w:r>
      <w:r w:rsidR="00651413">
        <w:rPr>
          <w:rFonts w:asciiTheme="majorHAnsi" w:hAnsiTheme="majorHAnsi"/>
          <w:sz w:val="18"/>
          <w:szCs w:val="18"/>
        </w:rPr>
        <w:t xml:space="preserve">obrátiť sa písomne na </w:t>
      </w:r>
      <w:proofErr w:type="spellStart"/>
      <w:r w:rsidR="00651413">
        <w:rPr>
          <w:rFonts w:asciiTheme="majorHAnsi" w:hAnsiTheme="majorHAnsi"/>
          <w:sz w:val="18"/>
          <w:szCs w:val="18"/>
        </w:rPr>
        <w:t>MŠVVaŠ</w:t>
      </w:r>
      <w:proofErr w:type="spellEnd"/>
      <w:r w:rsidR="00651413">
        <w:rPr>
          <w:rFonts w:asciiTheme="majorHAnsi" w:hAnsiTheme="majorHAnsi"/>
          <w:sz w:val="18"/>
          <w:szCs w:val="18"/>
        </w:rPr>
        <w:t xml:space="preserve"> SR s požiadavkou o zmenu mechanizmu rozpočtovania.</w:t>
      </w:r>
      <w:r w:rsidR="00635CE5">
        <w:rPr>
          <w:rFonts w:asciiTheme="majorHAnsi" w:hAnsiTheme="majorHAnsi"/>
          <w:sz w:val="18"/>
          <w:szCs w:val="18"/>
        </w:rPr>
        <w:t xml:space="preserve"> Ing. arch. </w:t>
      </w:r>
      <w:proofErr w:type="spellStart"/>
      <w:r w:rsidR="00635CE5">
        <w:rPr>
          <w:rFonts w:asciiTheme="majorHAnsi" w:hAnsiTheme="majorHAnsi"/>
          <w:sz w:val="18"/>
          <w:szCs w:val="18"/>
        </w:rPr>
        <w:t>Šujan</w:t>
      </w:r>
      <w:proofErr w:type="spellEnd"/>
      <w:r w:rsidR="00635CE5">
        <w:rPr>
          <w:rFonts w:asciiTheme="majorHAnsi" w:hAnsiTheme="majorHAnsi"/>
          <w:sz w:val="18"/>
          <w:szCs w:val="18"/>
        </w:rPr>
        <w:t xml:space="preserve"> v uvedenej veci konštatoval, že </w:t>
      </w:r>
      <w:r w:rsidR="00AA6BBF">
        <w:rPr>
          <w:rFonts w:asciiTheme="majorHAnsi" w:hAnsiTheme="majorHAnsi"/>
          <w:sz w:val="18"/>
          <w:szCs w:val="18"/>
        </w:rPr>
        <w:t xml:space="preserve">na </w:t>
      </w:r>
      <w:r w:rsidR="00635CE5">
        <w:rPr>
          <w:rFonts w:asciiTheme="majorHAnsi" w:hAnsiTheme="majorHAnsi"/>
          <w:sz w:val="18"/>
          <w:szCs w:val="18"/>
        </w:rPr>
        <w:t>VŠVU</w:t>
      </w:r>
      <w:r w:rsidR="00AA6BBF">
        <w:rPr>
          <w:rFonts w:asciiTheme="majorHAnsi" w:hAnsiTheme="majorHAnsi"/>
          <w:sz w:val="18"/>
          <w:szCs w:val="18"/>
        </w:rPr>
        <w:t xml:space="preserve"> kde vykonáva funkciu predsedu Správnej rady je podobný </w:t>
      </w:r>
      <w:r w:rsidR="00635CE5">
        <w:rPr>
          <w:rFonts w:asciiTheme="majorHAnsi" w:hAnsiTheme="majorHAnsi"/>
          <w:sz w:val="18"/>
          <w:szCs w:val="18"/>
        </w:rPr>
        <w:t xml:space="preserve"> problém, a preto plne podporuje </w:t>
      </w:r>
      <w:r w:rsidR="00CF613A">
        <w:rPr>
          <w:rFonts w:asciiTheme="majorHAnsi" w:hAnsiTheme="majorHAnsi"/>
          <w:sz w:val="18"/>
          <w:szCs w:val="18"/>
        </w:rPr>
        <w:t xml:space="preserve">a pripája sa k </w:t>
      </w:r>
      <w:r w:rsidR="00762823">
        <w:rPr>
          <w:rFonts w:asciiTheme="majorHAnsi" w:hAnsiTheme="majorHAnsi"/>
          <w:sz w:val="18"/>
          <w:szCs w:val="18"/>
        </w:rPr>
        <w:t>rozhodnuti</w:t>
      </w:r>
      <w:r w:rsidR="00CF613A">
        <w:rPr>
          <w:rFonts w:asciiTheme="majorHAnsi" w:hAnsiTheme="majorHAnsi"/>
          <w:sz w:val="18"/>
          <w:szCs w:val="18"/>
        </w:rPr>
        <w:t>u</w:t>
      </w:r>
      <w:r w:rsidR="00762823">
        <w:rPr>
          <w:rFonts w:asciiTheme="majorHAnsi" w:hAnsiTheme="majorHAnsi"/>
          <w:sz w:val="18"/>
          <w:szCs w:val="18"/>
        </w:rPr>
        <w:t xml:space="preserve"> osloviť v uvedenej záležitosti </w:t>
      </w:r>
      <w:proofErr w:type="spellStart"/>
      <w:r w:rsidR="00762823">
        <w:rPr>
          <w:rFonts w:asciiTheme="majorHAnsi" w:hAnsiTheme="majorHAnsi"/>
          <w:sz w:val="18"/>
          <w:szCs w:val="18"/>
        </w:rPr>
        <w:t>MŠVVaŠ</w:t>
      </w:r>
      <w:proofErr w:type="spellEnd"/>
      <w:r w:rsidR="00762823">
        <w:rPr>
          <w:rFonts w:asciiTheme="majorHAnsi" w:hAnsiTheme="majorHAnsi"/>
          <w:sz w:val="18"/>
          <w:szCs w:val="18"/>
        </w:rPr>
        <w:t xml:space="preserve"> SR</w:t>
      </w:r>
      <w:r w:rsidR="00635CE5">
        <w:rPr>
          <w:rFonts w:asciiTheme="majorHAnsi" w:hAnsiTheme="majorHAnsi"/>
          <w:sz w:val="18"/>
          <w:szCs w:val="18"/>
        </w:rPr>
        <w:t>. Zároveň informoval, že bude tento zámer tlmočiť aj na zasadnutí Správnej rady VŠVU dňa 29.11.2017.</w:t>
      </w:r>
    </w:p>
    <w:p w:rsidR="00823250" w:rsidRDefault="00651413" w:rsidP="007C7BD3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</w:t>
      </w:r>
      <w:r w:rsidR="007C7BD3">
        <w:rPr>
          <w:rFonts w:asciiTheme="majorHAnsi" w:hAnsiTheme="majorHAnsi"/>
          <w:sz w:val="18"/>
          <w:szCs w:val="18"/>
        </w:rPr>
        <w:t xml:space="preserve"> podpredseda zaujímal</w:t>
      </w:r>
      <w:r w:rsidR="00762823">
        <w:rPr>
          <w:rFonts w:asciiTheme="majorHAnsi" w:hAnsiTheme="majorHAnsi"/>
          <w:sz w:val="18"/>
          <w:szCs w:val="18"/>
        </w:rPr>
        <w:t xml:space="preserve"> aj</w:t>
      </w:r>
      <w:r w:rsidR="007C7BD3">
        <w:rPr>
          <w:rFonts w:asciiTheme="majorHAnsi" w:hAnsiTheme="majorHAnsi"/>
          <w:sz w:val="18"/>
          <w:szCs w:val="18"/>
        </w:rPr>
        <w:t xml:space="preserve"> o nerozdelenú dotáciu vo výške 600 tis. EUR v nákladovej aj výnosovej časti a o bežnú dotáciu</w:t>
      </w:r>
      <w:r w:rsidR="004A75C8">
        <w:rPr>
          <w:rFonts w:asciiTheme="majorHAnsi" w:hAnsiTheme="majorHAnsi"/>
          <w:sz w:val="18"/>
          <w:szCs w:val="18"/>
        </w:rPr>
        <w:t xml:space="preserve"> vo výške 540 tis. a 119 500 EUR</w:t>
      </w:r>
      <w:r w:rsidR="007C7BD3">
        <w:rPr>
          <w:rFonts w:asciiTheme="majorHAnsi" w:hAnsiTheme="majorHAnsi"/>
          <w:sz w:val="18"/>
          <w:szCs w:val="18"/>
        </w:rPr>
        <w:t>, ktorá sa plánuje použiť</w:t>
      </w:r>
      <w:r w:rsidR="00AA6BBF">
        <w:rPr>
          <w:rFonts w:asciiTheme="majorHAnsi" w:hAnsiTheme="majorHAnsi"/>
          <w:sz w:val="18"/>
          <w:szCs w:val="18"/>
        </w:rPr>
        <w:t xml:space="preserve"> v budúcom rozpočtovom období</w:t>
      </w:r>
      <w:r w:rsidR="00170D87">
        <w:rPr>
          <w:rFonts w:asciiTheme="majorHAnsi" w:hAnsiTheme="majorHAnsi"/>
          <w:sz w:val="18"/>
          <w:szCs w:val="18"/>
        </w:rPr>
        <w:t>.</w:t>
      </w:r>
      <w:r w:rsidR="004A75C8">
        <w:rPr>
          <w:rFonts w:asciiTheme="majorHAnsi" w:hAnsiTheme="majorHAnsi"/>
          <w:sz w:val="18"/>
          <w:szCs w:val="18"/>
        </w:rPr>
        <w:t xml:space="preserve"> Tiež poznamenal, že v rámci prílohy 1 odporúča do budúcnosti oddeliť pre lepší prehľad porovnanie hlavnej činnosti od ekonomickej činnosti. Jeho ďalšia poznámka </w:t>
      </w:r>
      <w:r w:rsidR="00AA6BBF">
        <w:rPr>
          <w:rFonts w:asciiTheme="majorHAnsi" w:hAnsiTheme="majorHAnsi"/>
          <w:sz w:val="18"/>
          <w:szCs w:val="18"/>
        </w:rPr>
        <w:t xml:space="preserve">a diskusia </w:t>
      </w:r>
      <w:r w:rsidR="004A75C8">
        <w:rPr>
          <w:rFonts w:asciiTheme="majorHAnsi" w:hAnsiTheme="majorHAnsi"/>
          <w:sz w:val="18"/>
          <w:szCs w:val="18"/>
        </w:rPr>
        <w:t>smerovala k</w:t>
      </w:r>
      <w:r w:rsidR="00AA6BBF">
        <w:rPr>
          <w:rFonts w:asciiTheme="majorHAnsi" w:hAnsiTheme="majorHAnsi"/>
          <w:sz w:val="18"/>
          <w:szCs w:val="18"/>
        </w:rPr>
        <w:t> vplyvu odpisov na</w:t>
      </w:r>
      <w:r w:rsidR="004A75C8">
        <w:rPr>
          <w:rFonts w:asciiTheme="majorHAnsi" w:hAnsiTheme="majorHAnsi"/>
          <w:sz w:val="18"/>
          <w:szCs w:val="18"/>
        </w:rPr>
        <w:t xml:space="preserve"> hospodársk</w:t>
      </w:r>
      <w:r w:rsidR="00AA6BBF">
        <w:rPr>
          <w:rFonts w:asciiTheme="majorHAnsi" w:hAnsiTheme="majorHAnsi"/>
          <w:sz w:val="18"/>
          <w:szCs w:val="18"/>
        </w:rPr>
        <w:t>y</w:t>
      </w:r>
      <w:r w:rsidR="004A75C8">
        <w:rPr>
          <w:rFonts w:asciiTheme="majorHAnsi" w:hAnsiTheme="majorHAnsi"/>
          <w:sz w:val="18"/>
          <w:szCs w:val="18"/>
        </w:rPr>
        <w:t xml:space="preserve"> výsled</w:t>
      </w:r>
      <w:r w:rsidR="00AA6BBF">
        <w:rPr>
          <w:rFonts w:asciiTheme="majorHAnsi" w:hAnsiTheme="majorHAnsi"/>
          <w:sz w:val="18"/>
          <w:szCs w:val="18"/>
        </w:rPr>
        <w:t>ok</w:t>
      </w:r>
      <w:r w:rsidR="004A75C8">
        <w:rPr>
          <w:rFonts w:asciiTheme="majorHAnsi" w:hAnsiTheme="majorHAnsi"/>
          <w:sz w:val="18"/>
          <w:szCs w:val="18"/>
        </w:rPr>
        <w:t xml:space="preserve"> </w:t>
      </w:r>
      <w:r w:rsidR="00AA6BBF">
        <w:rPr>
          <w:rFonts w:asciiTheme="majorHAnsi" w:hAnsiTheme="majorHAnsi"/>
          <w:sz w:val="18"/>
          <w:szCs w:val="18"/>
        </w:rPr>
        <w:t>univerzity.</w:t>
      </w:r>
    </w:p>
    <w:p w:rsidR="00651413" w:rsidRDefault="00651413" w:rsidP="007C7BD3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/>
          <w:sz w:val="18"/>
          <w:szCs w:val="18"/>
        </w:rPr>
        <w:t>Király</w:t>
      </w:r>
      <w:proofErr w:type="spellEnd"/>
      <w:r>
        <w:rPr>
          <w:rFonts w:asciiTheme="majorHAnsi" w:hAnsiTheme="majorHAnsi"/>
          <w:sz w:val="18"/>
          <w:szCs w:val="18"/>
        </w:rPr>
        <w:t xml:space="preserve"> sa zaujímal o</w:t>
      </w:r>
      <w:r w:rsidR="00B92D33">
        <w:rPr>
          <w:rFonts w:asciiTheme="majorHAnsi" w:hAnsiTheme="majorHAnsi"/>
          <w:sz w:val="18"/>
          <w:szCs w:val="18"/>
        </w:rPr>
        <w:t> stav napĺňania rozpočtu</w:t>
      </w:r>
      <w:r>
        <w:rPr>
          <w:rFonts w:asciiTheme="majorHAnsi" w:hAnsiTheme="majorHAnsi"/>
          <w:sz w:val="18"/>
          <w:szCs w:val="18"/>
        </w:rPr>
        <w:t xml:space="preserve"> na tento rok</w:t>
      </w:r>
      <w:r w:rsidR="00B92D33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 xml:space="preserve"> či návrh rozpočtu </w:t>
      </w:r>
      <w:proofErr w:type="spellStart"/>
      <w:r w:rsidR="00B92D33">
        <w:rPr>
          <w:rFonts w:asciiTheme="majorHAnsi" w:hAnsiTheme="majorHAnsi"/>
          <w:sz w:val="18"/>
          <w:szCs w:val="18"/>
        </w:rPr>
        <w:t>koreluje</w:t>
      </w:r>
      <w:proofErr w:type="spellEnd"/>
      <w:r w:rsidR="00B92D33">
        <w:rPr>
          <w:rFonts w:asciiTheme="majorHAnsi" w:hAnsiTheme="majorHAnsi"/>
          <w:sz w:val="18"/>
          <w:szCs w:val="18"/>
        </w:rPr>
        <w:t xml:space="preserve"> so skutočnosťou.</w:t>
      </w:r>
      <w:r>
        <w:rPr>
          <w:rFonts w:asciiTheme="majorHAnsi" w:hAnsiTheme="majorHAnsi"/>
          <w:sz w:val="18"/>
          <w:szCs w:val="18"/>
        </w:rPr>
        <w:t xml:space="preserve"> Kvestor konštatoval, že návrh v</w:t>
      </w:r>
      <w:r w:rsidR="00CF613A">
        <w:rPr>
          <w:rFonts w:asciiTheme="majorHAnsi" w:hAnsiTheme="majorHAnsi"/>
          <w:sz w:val="18"/>
          <w:szCs w:val="18"/>
        </w:rPr>
        <w:t>o veľkej miera</w:t>
      </w:r>
      <w:r>
        <w:rPr>
          <w:rFonts w:asciiTheme="majorHAnsi" w:hAnsiTheme="majorHAnsi"/>
          <w:sz w:val="18"/>
          <w:szCs w:val="18"/>
        </w:rPr>
        <w:t xml:space="preserve"> kopíruje skutočnosť až na </w:t>
      </w:r>
      <w:r w:rsidR="00B92D33">
        <w:rPr>
          <w:rFonts w:asciiTheme="majorHAnsi" w:hAnsiTheme="majorHAnsi"/>
          <w:sz w:val="18"/>
          <w:szCs w:val="18"/>
        </w:rPr>
        <w:t>stratové hospodárenie</w:t>
      </w:r>
      <w:r>
        <w:rPr>
          <w:rFonts w:asciiTheme="majorHAnsi" w:hAnsiTheme="majorHAnsi"/>
          <w:sz w:val="18"/>
          <w:szCs w:val="18"/>
        </w:rPr>
        <w:t xml:space="preserve"> v ÚZ Gabčíkovo. </w:t>
      </w:r>
      <w:r w:rsidR="00B92D33">
        <w:rPr>
          <w:rFonts w:asciiTheme="majorHAnsi" w:hAnsiTheme="majorHAnsi"/>
          <w:sz w:val="18"/>
          <w:szCs w:val="18"/>
        </w:rPr>
        <w:t>Aj</w:t>
      </w:r>
      <w:r>
        <w:rPr>
          <w:rFonts w:asciiTheme="majorHAnsi" w:hAnsiTheme="majorHAnsi"/>
          <w:sz w:val="18"/>
          <w:szCs w:val="18"/>
        </w:rPr>
        <w:t xml:space="preserve"> napriek </w:t>
      </w:r>
      <w:r w:rsidR="00CF613A">
        <w:rPr>
          <w:rFonts w:asciiTheme="majorHAnsi" w:hAnsiTheme="majorHAnsi"/>
          <w:sz w:val="18"/>
          <w:szCs w:val="18"/>
        </w:rPr>
        <w:t>uvedenému</w:t>
      </w:r>
      <w:r>
        <w:rPr>
          <w:rFonts w:asciiTheme="majorHAnsi" w:hAnsiTheme="majorHAnsi"/>
          <w:sz w:val="18"/>
          <w:szCs w:val="18"/>
        </w:rPr>
        <w:t xml:space="preserve"> </w:t>
      </w:r>
      <w:r w:rsidR="00717736">
        <w:rPr>
          <w:rFonts w:asciiTheme="majorHAnsi" w:hAnsiTheme="majorHAnsi"/>
          <w:sz w:val="18"/>
          <w:szCs w:val="18"/>
        </w:rPr>
        <w:t xml:space="preserve">univerzita </w:t>
      </w:r>
      <w:r w:rsidR="00226721">
        <w:rPr>
          <w:rFonts w:asciiTheme="majorHAnsi" w:hAnsiTheme="majorHAnsi"/>
          <w:sz w:val="18"/>
          <w:szCs w:val="18"/>
        </w:rPr>
        <w:t>počíta s</w:t>
      </w:r>
      <w:r w:rsidR="004933E3">
        <w:rPr>
          <w:rFonts w:asciiTheme="majorHAnsi" w:hAnsiTheme="majorHAnsi"/>
          <w:sz w:val="18"/>
          <w:szCs w:val="18"/>
        </w:rPr>
        <w:t> </w:t>
      </w:r>
      <w:r w:rsidR="004933E3" w:rsidRPr="004B2BA3">
        <w:rPr>
          <w:rFonts w:asciiTheme="majorHAnsi" w:hAnsiTheme="majorHAnsi"/>
          <w:sz w:val="18"/>
          <w:szCs w:val="18"/>
        </w:rPr>
        <w:t>celkovým</w:t>
      </w:r>
      <w:r w:rsidR="004933E3">
        <w:rPr>
          <w:rFonts w:asciiTheme="majorHAnsi" w:hAnsiTheme="majorHAnsi"/>
          <w:sz w:val="18"/>
          <w:szCs w:val="18"/>
        </w:rPr>
        <w:t xml:space="preserve"> </w:t>
      </w:r>
      <w:r w:rsidR="00717736">
        <w:rPr>
          <w:rFonts w:asciiTheme="majorHAnsi" w:hAnsiTheme="majorHAnsi"/>
          <w:sz w:val="18"/>
          <w:szCs w:val="18"/>
        </w:rPr>
        <w:t>kladn</w:t>
      </w:r>
      <w:r w:rsidR="00226721">
        <w:rPr>
          <w:rFonts w:asciiTheme="majorHAnsi" w:hAnsiTheme="majorHAnsi"/>
          <w:sz w:val="18"/>
          <w:szCs w:val="18"/>
        </w:rPr>
        <w:t>ým</w:t>
      </w:r>
      <w:r w:rsidR="00717736">
        <w:rPr>
          <w:rFonts w:asciiTheme="majorHAnsi" w:hAnsiTheme="majorHAnsi"/>
          <w:sz w:val="18"/>
          <w:szCs w:val="18"/>
        </w:rPr>
        <w:t xml:space="preserve"> hospodársk</w:t>
      </w:r>
      <w:r w:rsidR="00226721">
        <w:rPr>
          <w:rFonts w:asciiTheme="majorHAnsi" w:hAnsiTheme="majorHAnsi"/>
          <w:sz w:val="18"/>
          <w:szCs w:val="18"/>
        </w:rPr>
        <w:t>ym</w:t>
      </w:r>
      <w:r w:rsidR="00717736">
        <w:rPr>
          <w:rFonts w:asciiTheme="majorHAnsi" w:hAnsiTheme="majorHAnsi"/>
          <w:sz w:val="18"/>
          <w:szCs w:val="18"/>
        </w:rPr>
        <w:t xml:space="preserve"> výsledk</w:t>
      </w:r>
      <w:r w:rsidR="00226721">
        <w:rPr>
          <w:rFonts w:asciiTheme="majorHAnsi" w:hAnsiTheme="majorHAnsi"/>
          <w:sz w:val="18"/>
          <w:szCs w:val="18"/>
        </w:rPr>
        <w:t>om</w:t>
      </w:r>
      <w:r>
        <w:rPr>
          <w:rFonts w:asciiTheme="majorHAnsi" w:hAnsiTheme="majorHAnsi"/>
          <w:sz w:val="18"/>
          <w:szCs w:val="18"/>
        </w:rPr>
        <w:t>.</w:t>
      </w:r>
    </w:p>
    <w:p w:rsidR="00170D87" w:rsidRDefault="00170D87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823250" w:rsidRDefault="00823250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65141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932E1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932E1D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932E1D" w:rsidRPr="00823250" w:rsidRDefault="00932E1D" w:rsidP="00001794">
      <w:pPr>
        <w:tabs>
          <w:tab w:val="left" w:pos="0"/>
        </w:tabs>
        <w:ind w:right="27" w:hanging="142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ab/>
      </w:r>
      <w:r w:rsidR="00651413" w:rsidRPr="00823250">
        <w:rPr>
          <w:rFonts w:ascii="Cambria" w:hAnsi="Cambria" w:cs="Arial"/>
          <w:sz w:val="18"/>
          <w:szCs w:val="18"/>
        </w:rPr>
        <w:t xml:space="preserve">Správna rada STU </w:t>
      </w:r>
      <w:r w:rsidR="00651413">
        <w:rPr>
          <w:rFonts w:ascii="Cambria" w:hAnsi="Cambria" w:cs="Arial"/>
          <w:sz w:val="18"/>
          <w:szCs w:val="18"/>
        </w:rPr>
        <w:t>schvaľuje rozpočet STU na rok 2017</w:t>
      </w:r>
      <w:r>
        <w:rPr>
          <w:rFonts w:ascii="Cambria" w:hAnsi="Cambria" w:cs="Arial"/>
          <w:sz w:val="18"/>
          <w:szCs w:val="18"/>
        </w:rPr>
        <w:t>.</w:t>
      </w:r>
      <w:r w:rsidRPr="00823250">
        <w:rPr>
          <w:rFonts w:ascii="Cambria" w:hAnsi="Cambria" w:cs="Arial"/>
          <w:sz w:val="18"/>
          <w:szCs w:val="18"/>
        </w:rPr>
        <w:t xml:space="preserve"> </w:t>
      </w:r>
    </w:p>
    <w:p w:rsidR="00823250" w:rsidRPr="00CC152B" w:rsidRDefault="00823250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651413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717736" w:rsidRDefault="00717736" w:rsidP="00717736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2.4A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651413" w:rsidRDefault="00651413" w:rsidP="00651413">
      <w:pPr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sz w:val="18"/>
          <w:szCs w:val="18"/>
        </w:rPr>
        <w:t xml:space="preserve">Správna rada STU </w:t>
      </w:r>
      <w:r>
        <w:rPr>
          <w:rFonts w:ascii="Cambria" w:hAnsi="Cambria" w:cs="Arial"/>
          <w:sz w:val="18"/>
          <w:szCs w:val="18"/>
        </w:rPr>
        <w:t xml:space="preserve">ukladá </w:t>
      </w:r>
      <w:r w:rsidR="00264BBD">
        <w:rPr>
          <w:rFonts w:ascii="Cambria" w:hAnsi="Cambria" w:cs="Arial"/>
          <w:sz w:val="18"/>
          <w:szCs w:val="18"/>
        </w:rPr>
        <w:t xml:space="preserve">obrátiť sa písomne na </w:t>
      </w:r>
      <w:proofErr w:type="spellStart"/>
      <w:r>
        <w:rPr>
          <w:rFonts w:ascii="Cambria" w:hAnsi="Cambria" w:cs="Arial"/>
          <w:sz w:val="18"/>
          <w:szCs w:val="18"/>
        </w:rPr>
        <w:t>MŠVVaŠ</w:t>
      </w:r>
      <w:proofErr w:type="spellEnd"/>
      <w:r>
        <w:rPr>
          <w:rFonts w:ascii="Cambria" w:hAnsi="Cambria" w:cs="Arial"/>
          <w:sz w:val="18"/>
          <w:szCs w:val="18"/>
        </w:rPr>
        <w:t xml:space="preserve"> SR s</w:t>
      </w:r>
      <w:r w:rsidR="00264BBD">
        <w:rPr>
          <w:rFonts w:ascii="Cambria" w:hAnsi="Cambria" w:cs="Arial"/>
          <w:sz w:val="18"/>
          <w:szCs w:val="18"/>
        </w:rPr>
        <w:t xml:space="preserve"> požiadavkou na zmenu </w:t>
      </w:r>
      <w:r w:rsidR="00635CE5">
        <w:rPr>
          <w:rFonts w:ascii="Cambria" w:hAnsi="Cambria" w:cs="Arial"/>
          <w:sz w:val="18"/>
          <w:szCs w:val="18"/>
        </w:rPr>
        <w:t xml:space="preserve">mechanizmu </w:t>
      </w:r>
      <w:r w:rsidR="00264BBD">
        <w:rPr>
          <w:rFonts w:ascii="Cambria" w:hAnsi="Cambria" w:cs="Arial"/>
          <w:sz w:val="18"/>
          <w:szCs w:val="18"/>
        </w:rPr>
        <w:t>v </w:t>
      </w:r>
      <w:r>
        <w:rPr>
          <w:rFonts w:ascii="Cambria" w:hAnsi="Cambria" w:cs="Arial"/>
          <w:sz w:val="18"/>
          <w:szCs w:val="18"/>
        </w:rPr>
        <w:t>systém</w:t>
      </w:r>
      <w:r w:rsidR="00264BBD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</w:t>
      </w:r>
      <w:r w:rsidR="00264BBD">
        <w:rPr>
          <w:rFonts w:ascii="Cambria" w:hAnsi="Cambria" w:cs="Arial"/>
          <w:sz w:val="18"/>
          <w:szCs w:val="18"/>
        </w:rPr>
        <w:t>r</w:t>
      </w:r>
      <w:r>
        <w:rPr>
          <w:rFonts w:ascii="Cambria" w:hAnsi="Cambria" w:cs="Arial"/>
          <w:sz w:val="18"/>
          <w:szCs w:val="18"/>
        </w:rPr>
        <w:t>ozpisu dotáci</w:t>
      </w:r>
      <w:r w:rsidR="00264BBD">
        <w:rPr>
          <w:rFonts w:ascii="Cambria" w:hAnsi="Cambria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 xml:space="preserve"> zo štátneho rozpočtu VVŠ.</w:t>
      </w:r>
    </w:p>
    <w:p w:rsidR="00651413" w:rsidRPr="00920F24" w:rsidRDefault="00651413" w:rsidP="00651413">
      <w:pPr>
        <w:pStyle w:val="Odsekzoznamu"/>
        <w:tabs>
          <w:tab w:val="left" w:pos="7230"/>
        </w:tabs>
        <w:ind w:left="1410" w:right="78" w:hanging="1410"/>
        <w:contextualSpacing w:val="0"/>
        <w:rPr>
          <w:rFonts w:asciiTheme="majorHAnsi" w:hAnsiTheme="majorHAnsi" w:cstheme="majorHAnsi"/>
          <w:sz w:val="18"/>
          <w:szCs w:val="18"/>
        </w:rPr>
      </w:pPr>
    </w:p>
    <w:p w:rsidR="00635CE5" w:rsidRDefault="00651413" w:rsidP="00635CE5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920F24">
        <w:rPr>
          <w:rFonts w:asciiTheme="majorHAnsi" w:hAnsiTheme="majorHAnsi" w:cstheme="majorHAnsi"/>
          <w:sz w:val="18"/>
          <w:szCs w:val="18"/>
        </w:rPr>
        <w:tab/>
        <w:t xml:space="preserve">Z: </w:t>
      </w:r>
      <w:r w:rsidR="00635CE5">
        <w:rPr>
          <w:rFonts w:asciiTheme="majorHAnsi" w:hAnsiTheme="majorHAnsi" w:cstheme="majorHAnsi"/>
          <w:sz w:val="18"/>
          <w:szCs w:val="18"/>
        </w:rPr>
        <w:t xml:space="preserve">podpredseda, </w:t>
      </w:r>
      <w:r>
        <w:rPr>
          <w:rFonts w:asciiTheme="majorHAnsi" w:hAnsiTheme="majorHAnsi" w:cstheme="majorHAnsi"/>
          <w:sz w:val="18"/>
          <w:szCs w:val="18"/>
        </w:rPr>
        <w:t xml:space="preserve">predseda, </w:t>
      </w:r>
      <w:r w:rsidR="00635CE5">
        <w:rPr>
          <w:rFonts w:asciiTheme="majorHAnsi" w:hAnsiTheme="majorHAnsi" w:cstheme="majorHAnsi"/>
          <w:sz w:val="18"/>
          <w:szCs w:val="18"/>
        </w:rPr>
        <w:t>v spolupráci s kvestorom STU</w:t>
      </w:r>
    </w:p>
    <w:p w:rsidR="00651413" w:rsidRPr="00920F24" w:rsidRDefault="00635CE5" w:rsidP="00635CE5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="00651413" w:rsidRPr="00920F24">
        <w:rPr>
          <w:rFonts w:asciiTheme="majorHAnsi" w:hAnsiTheme="majorHAnsi" w:cstheme="majorHAnsi"/>
          <w:sz w:val="18"/>
          <w:szCs w:val="18"/>
        </w:rPr>
        <w:t xml:space="preserve">T: </w:t>
      </w:r>
      <w:r w:rsidR="00651413">
        <w:rPr>
          <w:rFonts w:asciiTheme="majorHAnsi" w:hAnsiTheme="majorHAnsi" w:cstheme="majorHAnsi"/>
          <w:sz w:val="18"/>
          <w:szCs w:val="18"/>
        </w:rPr>
        <w:t>31.</w:t>
      </w:r>
      <w:r>
        <w:rPr>
          <w:rFonts w:asciiTheme="majorHAnsi" w:hAnsiTheme="majorHAnsi" w:cstheme="majorHAnsi"/>
          <w:sz w:val="18"/>
          <w:szCs w:val="18"/>
        </w:rPr>
        <w:t>12</w:t>
      </w:r>
      <w:r w:rsidR="00651413">
        <w:rPr>
          <w:rFonts w:asciiTheme="majorHAnsi" w:hAnsiTheme="majorHAnsi" w:cstheme="majorHAnsi"/>
          <w:sz w:val="18"/>
          <w:szCs w:val="18"/>
        </w:rPr>
        <w:t>.2017</w:t>
      </w:r>
    </w:p>
    <w:p w:rsidR="00651413" w:rsidRPr="00FA1EE6" w:rsidRDefault="00651413" w:rsidP="00651413">
      <w:pPr>
        <w:rPr>
          <w:rFonts w:ascii="Cambria" w:hAnsi="Cambria" w:cs="Arial"/>
          <w:sz w:val="18"/>
          <w:szCs w:val="18"/>
        </w:rPr>
      </w:pPr>
      <w:r w:rsidRPr="00FA1EE6">
        <w:rPr>
          <w:rFonts w:ascii="Cambria" w:hAnsi="Cambria" w:cs="Arial"/>
          <w:b/>
          <w:color w:val="008000"/>
          <w:sz w:val="18"/>
          <w:szCs w:val="18"/>
        </w:rPr>
        <w:t>Hlasovanie: za – 12, proti – 0, zdržal sa - 0</w:t>
      </w:r>
    </w:p>
    <w:p w:rsidR="009745BC" w:rsidRPr="00115DDC" w:rsidRDefault="009745BC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15DDC" w:rsidRPr="00115DDC" w:rsidRDefault="005861C9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115DDC">
        <w:rPr>
          <w:rFonts w:ascii="Cambria" w:hAnsi="Cambria" w:cs="Arial"/>
          <w:b/>
          <w:sz w:val="18"/>
          <w:szCs w:val="18"/>
          <w:u w:val="single"/>
        </w:rPr>
        <w:t>K BODU 5:</w:t>
      </w:r>
      <w:r w:rsidRPr="00115DDC">
        <w:rPr>
          <w:rFonts w:ascii="Cambria" w:hAnsi="Cambria" w:cs="Arial"/>
          <w:b/>
          <w:sz w:val="18"/>
          <w:szCs w:val="18"/>
        </w:rPr>
        <w:tab/>
      </w:r>
      <w:r w:rsidR="00762823" w:rsidRPr="00762823">
        <w:rPr>
          <w:rFonts w:asciiTheme="majorHAnsi" w:hAnsiTheme="majorHAnsi"/>
          <w:b/>
          <w:sz w:val="18"/>
          <w:szCs w:val="18"/>
          <w:u w:val="single"/>
        </w:rPr>
        <w:t xml:space="preserve">Harmonogram a základné okruhy otázok pre vypracovanie </w:t>
      </w:r>
      <w:r w:rsidR="00762823" w:rsidRPr="00762823">
        <w:rPr>
          <w:rFonts w:asciiTheme="majorHAnsi" w:hAnsiTheme="majorHAnsi" w:cs="Calibri"/>
          <w:b/>
          <w:sz w:val="18"/>
          <w:szCs w:val="18"/>
          <w:u w:val="single"/>
        </w:rPr>
        <w:t>Dlhodobého zámeru STU na roky 2018 – 2023</w:t>
      </w:r>
    </w:p>
    <w:p w:rsidR="00277204" w:rsidRPr="00FA5CE9" w:rsidRDefault="00277204" w:rsidP="00001794">
      <w:pPr>
        <w:ind w:left="1410" w:right="27" w:hanging="1410"/>
        <w:rPr>
          <w:rFonts w:ascii="Cambria" w:hAnsi="Cambria" w:cs="Calibri"/>
          <w:bCs/>
          <w:sz w:val="18"/>
          <w:szCs w:val="18"/>
        </w:rPr>
      </w:pPr>
    </w:p>
    <w:p w:rsidR="00F07F5E" w:rsidRDefault="00F07F5E" w:rsidP="00001794">
      <w:pPr>
        <w:pStyle w:val="Odsekzoznamu"/>
        <w:suppressAutoHyphens/>
        <w:ind w:left="0" w:right="27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 v zastúpení rektora</w:t>
      </w:r>
      <w:r w:rsidRPr="00DA646E">
        <w:rPr>
          <w:rFonts w:ascii="Cambria" w:hAnsi="Cambria" w:cs="Arial"/>
          <w:sz w:val="18"/>
          <w:szCs w:val="18"/>
        </w:rPr>
        <w:t>.</w:t>
      </w:r>
    </w:p>
    <w:p w:rsidR="00FE7CFC" w:rsidRPr="000854CC" w:rsidRDefault="00FE7CFC" w:rsidP="00001794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  <w:u w:val="single"/>
        </w:rPr>
      </w:pPr>
      <w:r w:rsidRPr="000854CC">
        <w:rPr>
          <w:rFonts w:ascii="Cambria" w:hAnsi="Cambria" w:cs="Arial"/>
          <w:sz w:val="18"/>
          <w:szCs w:val="18"/>
          <w:u w:val="single"/>
        </w:rPr>
        <w:t>Z diskusie:</w:t>
      </w:r>
    </w:p>
    <w:p w:rsidR="00B709D3" w:rsidRDefault="00F07F5E" w:rsidP="00001794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Podpredseda vyjadril názor, že predl</w:t>
      </w:r>
      <w:r w:rsidR="00B709D3">
        <w:rPr>
          <w:rFonts w:asciiTheme="majorHAnsi" w:hAnsiTheme="majorHAnsi"/>
          <w:sz w:val="18"/>
          <w:szCs w:val="18"/>
        </w:rPr>
        <w:t>ožené základné okruhy otázok sú nepostačujúce. Konštatoval, že v návrhu chýba ekonomika univerzity ako samostatný bod</w:t>
      </w:r>
      <w:r w:rsidR="00226721">
        <w:rPr>
          <w:rFonts w:asciiTheme="majorHAnsi" w:hAnsiTheme="majorHAnsi"/>
          <w:sz w:val="18"/>
          <w:szCs w:val="18"/>
        </w:rPr>
        <w:t xml:space="preserve"> a</w:t>
      </w:r>
      <w:r w:rsidR="00B709D3">
        <w:rPr>
          <w:rFonts w:asciiTheme="majorHAnsi" w:hAnsiTheme="majorHAnsi"/>
          <w:sz w:val="18"/>
          <w:szCs w:val="18"/>
        </w:rPr>
        <w:t xml:space="preserve"> upozornil na chýbajúci systém hodnotenia kvality. V dôsledku klesajúceho počtu študentov navrhol rozšíriť agendu vzdelávania o profesijne orientovaného bakalára. V rámci spolupráce s podnikmi navrhol doplniť konkrétne postupy na prepojenie študenta s praxou. </w:t>
      </w:r>
    </w:p>
    <w:p w:rsidR="00AF18FE" w:rsidRDefault="00B709D3" w:rsidP="00001794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Rozsiahlejšia diskusia sa viedla k myšlienke vytvorenia</w:t>
      </w:r>
      <w:r w:rsidR="004933E3">
        <w:rPr>
          <w:rFonts w:asciiTheme="majorHAnsi" w:hAnsiTheme="majorHAnsi"/>
          <w:sz w:val="18"/>
          <w:szCs w:val="18"/>
        </w:rPr>
        <w:t xml:space="preserve"> </w:t>
      </w:r>
      <w:r w:rsidR="004933E3" w:rsidRPr="004B2BA3">
        <w:rPr>
          <w:rFonts w:asciiTheme="majorHAnsi" w:hAnsiTheme="majorHAnsi"/>
          <w:sz w:val="18"/>
          <w:szCs w:val="18"/>
        </w:rPr>
        <w:t>študijného programu</w:t>
      </w:r>
      <w:r>
        <w:rPr>
          <w:rFonts w:asciiTheme="majorHAnsi" w:hAnsiTheme="majorHAnsi"/>
          <w:sz w:val="18"/>
          <w:szCs w:val="18"/>
        </w:rPr>
        <w:t xml:space="preserve"> bakalára orientovaného na profesiu, kde Ing. </w:t>
      </w:r>
      <w:proofErr w:type="spellStart"/>
      <w:r>
        <w:rPr>
          <w:rFonts w:asciiTheme="majorHAnsi" w:hAnsiTheme="majorHAnsi"/>
          <w:sz w:val="18"/>
          <w:szCs w:val="18"/>
        </w:rPr>
        <w:t>Havlík</w:t>
      </w:r>
      <w:proofErr w:type="spellEnd"/>
      <w:r>
        <w:rPr>
          <w:rFonts w:asciiTheme="majorHAnsi" w:hAnsiTheme="majorHAnsi"/>
          <w:sz w:val="18"/>
          <w:szCs w:val="18"/>
        </w:rPr>
        <w:t xml:space="preserve"> a Ing. </w:t>
      </w:r>
      <w:proofErr w:type="spellStart"/>
      <w:r>
        <w:rPr>
          <w:rFonts w:asciiTheme="majorHAnsi" w:hAnsiTheme="majorHAnsi"/>
          <w:sz w:val="18"/>
          <w:szCs w:val="18"/>
        </w:rPr>
        <w:t>Király</w:t>
      </w:r>
      <w:proofErr w:type="spellEnd"/>
      <w:r>
        <w:rPr>
          <w:rFonts w:asciiTheme="majorHAnsi" w:hAnsiTheme="majorHAnsi"/>
          <w:sz w:val="18"/>
          <w:szCs w:val="18"/>
        </w:rPr>
        <w:t xml:space="preserve"> upozornili na skutočnosť, že takýto bakalár nie je vždy použiteľný pre prax, hlavne v niektorých odboroch, ako je napr. potravinárstvo.</w:t>
      </w:r>
      <w:r w:rsidR="00332EE3">
        <w:rPr>
          <w:rFonts w:asciiTheme="majorHAnsi" w:hAnsiTheme="majorHAnsi"/>
          <w:sz w:val="18"/>
          <w:szCs w:val="18"/>
        </w:rPr>
        <w:t xml:space="preserve"> Prof. Hudec informoval, že sa v rámci FCHPT už takýmto typom bakalára zaoberali. Podľa jeho vyjadrenia sú dôležité aj medzinárodné programy so zahraničnými univerzitami, ktorým je potrebné sa začať viac venovať a mali by byť súčasťou výhľadového plánu.</w:t>
      </w:r>
    </w:p>
    <w:p w:rsidR="00332EE3" w:rsidRDefault="00332EE3" w:rsidP="00001794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Podpredseda konštatoval, že vzhľadom na skutočnosť, že budúci rok budú prebiehať nové voľby</w:t>
      </w:r>
      <w:r w:rsidR="00E5374E">
        <w:rPr>
          <w:rFonts w:asciiTheme="majorHAnsi" w:hAnsiTheme="majorHAnsi"/>
          <w:sz w:val="18"/>
          <w:szCs w:val="18"/>
        </w:rPr>
        <w:t xml:space="preserve"> kandidáta na rektora, dá sa očakávať úprava DZ.</w:t>
      </w:r>
      <w:r>
        <w:rPr>
          <w:rFonts w:asciiTheme="majorHAnsi" w:hAnsiTheme="majorHAnsi"/>
          <w:sz w:val="18"/>
          <w:szCs w:val="18"/>
        </w:rPr>
        <w:t xml:space="preserve"> Navrhol prítomným samostatné neformálne stretnutie za účelom prediskutovať jednotlivé okruhy tém dlhodobého zámeru</w:t>
      </w:r>
      <w:r w:rsidR="00E27498">
        <w:rPr>
          <w:rFonts w:asciiTheme="majorHAnsi" w:hAnsiTheme="majorHAnsi"/>
          <w:sz w:val="18"/>
          <w:szCs w:val="18"/>
        </w:rPr>
        <w:t>. A</w:t>
      </w:r>
      <w:r>
        <w:rPr>
          <w:rFonts w:asciiTheme="majorHAnsi" w:hAnsiTheme="majorHAnsi"/>
          <w:sz w:val="18"/>
          <w:szCs w:val="18"/>
        </w:rPr>
        <w:t xml:space="preserve">peloval na členov grémia, aby si v rámci svojich možností našli čas </w:t>
      </w:r>
      <w:r w:rsidR="00E27498">
        <w:rPr>
          <w:rFonts w:asciiTheme="majorHAnsi" w:hAnsiTheme="majorHAnsi"/>
          <w:sz w:val="18"/>
          <w:szCs w:val="18"/>
        </w:rPr>
        <w:t xml:space="preserve">spísať podnety, resp. námety do dlhodobého zámeru univerzity na ďalšie obdobie a následne </w:t>
      </w:r>
      <w:r>
        <w:rPr>
          <w:rFonts w:asciiTheme="majorHAnsi" w:hAnsiTheme="majorHAnsi"/>
          <w:sz w:val="18"/>
          <w:szCs w:val="18"/>
        </w:rPr>
        <w:t>o </w:t>
      </w:r>
      <w:r w:rsidR="00E27498">
        <w:rPr>
          <w:rFonts w:asciiTheme="majorHAnsi" w:hAnsiTheme="majorHAnsi"/>
          <w:sz w:val="18"/>
          <w:szCs w:val="18"/>
        </w:rPr>
        <w:t>nich</w:t>
      </w:r>
      <w:r>
        <w:rPr>
          <w:rFonts w:asciiTheme="majorHAnsi" w:hAnsiTheme="majorHAnsi"/>
          <w:sz w:val="18"/>
          <w:szCs w:val="18"/>
        </w:rPr>
        <w:t xml:space="preserve"> diskutovať. </w:t>
      </w:r>
    </w:p>
    <w:p w:rsidR="00E27498" w:rsidRDefault="00E27498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31039E" w:rsidRPr="00823250" w:rsidRDefault="0031039E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E27498"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</w:t>
      </w:r>
      <w:r w:rsidR="006A2775">
        <w:rPr>
          <w:rFonts w:ascii="Cambria" w:hAnsi="Cambria" w:cs="Arial"/>
          <w:b/>
          <w:color w:val="C00000"/>
          <w:sz w:val="18"/>
          <w:szCs w:val="18"/>
        </w:rPr>
        <w:t>5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70D8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E27498" w:rsidRDefault="00274ADE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Správna rada STU </w:t>
      </w:r>
      <w:r w:rsidR="00E27498">
        <w:rPr>
          <w:rFonts w:ascii="Cambria" w:hAnsi="Cambria" w:cs="Arial"/>
          <w:sz w:val="18"/>
          <w:szCs w:val="18"/>
        </w:rPr>
        <w:t xml:space="preserve">berie na vedomie harmonogram a základné okruhy otázok pre vypracovanie Dlhodobého zámeru STU na </w:t>
      </w:r>
    </w:p>
    <w:p w:rsidR="00274ADE" w:rsidRDefault="00E27498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roky 2018 - 2023</w:t>
      </w:r>
      <w:r w:rsidR="00274ADE">
        <w:rPr>
          <w:rFonts w:ascii="Cambria" w:hAnsi="Cambria" w:cs="Arial"/>
          <w:sz w:val="18"/>
          <w:szCs w:val="18"/>
        </w:rPr>
        <w:t xml:space="preserve">. </w:t>
      </w:r>
    </w:p>
    <w:p w:rsidR="0031039E" w:rsidRPr="00823250" w:rsidRDefault="0031039E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823250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E27498">
        <w:rPr>
          <w:rFonts w:ascii="Cambria" w:hAnsi="Cambria" w:cs="Arial"/>
          <w:b/>
          <w:color w:val="008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E27498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27498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27498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27498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27498" w:rsidRPr="00823250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5A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E27498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odporúča zorganizovať neformálnu diskusiu k zostaveniu Dlhodobého zámer STU na ďalšie obdobie.</w:t>
      </w:r>
    </w:p>
    <w:p w:rsidR="00E27498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</w:p>
    <w:p w:rsidR="00E27498" w:rsidRDefault="00E27498" w:rsidP="00E27498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920F24">
        <w:rPr>
          <w:rFonts w:asciiTheme="majorHAnsi" w:hAnsiTheme="majorHAnsi" w:cstheme="majorHAnsi"/>
          <w:sz w:val="18"/>
          <w:szCs w:val="18"/>
        </w:rPr>
        <w:tab/>
        <w:t xml:space="preserve">Z: </w:t>
      </w:r>
      <w:r>
        <w:rPr>
          <w:rFonts w:asciiTheme="majorHAnsi" w:hAnsiTheme="majorHAnsi" w:cstheme="majorHAnsi"/>
          <w:sz w:val="18"/>
          <w:szCs w:val="18"/>
        </w:rPr>
        <w:t>podpredseda, predseda, v spolupráci s tajomníčkou SR STU</w:t>
      </w:r>
    </w:p>
    <w:p w:rsidR="00E27498" w:rsidRPr="00920F24" w:rsidRDefault="00E27498" w:rsidP="00E27498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920F24">
        <w:rPr>
          <w:rFonts w:asciiTheme="majorHAnsi" w:hAnsiTheme="majorHAnsi" w:cstheme="majorHAnsi"/>
          <w:sz w:val="18"/>
          <w:szCs w:val="18"/>
        </w:rPr>
        <w:t xml:space="preserve">T: </w:t>
      </w:r>
      <w:r>
        <w:rPr>
          <w:rFonts w:asciiTheme="majorHAnsi" w:hAnsiTheme="majorHAnsi" w:cstheme="majorHAnsi"/>
          <w:sz w:val="18"/>
          <w:szCs w:val="18"/>
        </w:rPr>
        <w:t>v priebehu januára 2018</w:t>
      </w:r>
    </w:p>
    <w:p w:rsidR="00E27498" w:rsidRPr="00823250" w:rsidRDefault="00E27498" w:rsidP="00E27498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 w:rsidRPr="00823250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>
        <w:rPr>
          <w:rFonts w:ascii="Cambria" w:hAnsi="Cambria" w:cs="Arial"/>
          <w:b/>
          <w:color w:val="008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5477D9" w:rsidRPr="00823250" w:rsidRDefault="005477D9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E27498" w:rsidRPr="00E27498" w:rsidRDefault="00EB60EE" w:rsidP="00E27498">
      <w:pPr>
        <w:ind w:right="27"/>
        <w:rPr>
          <w:rFonts w:asciiTheme="majorHAnsi" w:hAnsiTheme="majorHAnsi"/>
          <w:sz w:val="18"/>
          <w:szCs w:val="18"/>
        </w:rPr>
      </w:pPr>
      <w:r w:rsidRPr="00E27498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E27498">
        <w:rPr>
          <w:rFonts w:ascii="Cambria" w:hAnsi="Cambria" w:cs="Arial"/>
          <w:b/>
          <w:sz w:val="18"/>
          <w:szCs w:val="18"/>
        </w:rPr>
        <w:tab/>
      </w:r>
      <w:r w:rsidR="00E27498" w:rsidRPr="00E27498">
        <w:rPr>
          <w:rFonts w:asciiTheme="majorHAnsi" w:hAnsiTheme="majorHAnsi" w:cs="Calibri"/>
          <w:b/>
          <w:sz w:val="18"/>
          <w:szCs w:val="18"/>
          <w:u w:val="single"/>
        </w:rPr>
        <w:t>Vízia rozvoja areálu STU – Centrum</w:t>
      </w:r>
    </w:p>
    <w:p w:rsidR="00DC4A4E" w:rsidRPr="00DC4A4E" w:rsidRDefault="00DC4A4E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</w:p>
    <w:p w:rsidR="00EB60EE" w:rsidRPr="00E61E73" w:rsidRDefault="003A69DE" w:rsidP="003A69DE">
      <w:pPr>
        <w:pStyle w:val="Odsekzoznamu"/>
        <w:suppressAutoHyphens/>
        <w:ind w:left="0" w:right="27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 v zastúpení rektora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  <w:r w:rsidR="00EB60EE">
        <w:rPr>
          <w:rFonts w:ascii="Cambria" w:hAnsi="Cambria" w:cs="Arial"/>
          <w:sz w:val="18"/>
          <w:szCs w:val="18"/>
        </w:rPr>
        <w:t>Prizvaný: kvestor, Ing. Dušan Faktor, PhD.</w:t>
      </w:r>
    </w:p>
    <w:p w:rsidR="003A69DE" w:rsidRPr="003A69DE" w:rsidRDefault="003A69DE" w:rsidP="003A69DE">
      <w:pPr>
        <w:pStyle w:val="Odsekzoznamu"/>
        <w:ind w:left="1410" w:right="27" w:hanging="141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3A69DE">
        <w:rPr>
          <w:rFonts w:asciiTheme="majorHAnsi" w:hAnsiTheme="majorHAnsi" w:cstheme="majorHAnsi"/>
          <w:sz w:val="18"/>
          <w:szCs w:val="18"/>
        </w:rPr>
        <w:t xml:space="preserve">Návrh riešenia možných variantov využitia pozemkov vo vlastníctve STU v areáli Centrum v kontexte potrieb STU, </w:t>
      </w:r>
    </w:p>
    <w:p w:rsidR="004258C2" w:rsidRDefault="003A69DE" w:rsidP="003A69DE">
      <w:pPr>
        <w:pStyle w:val="Odsekzoznamu"/>
        <w:ind w:left="1410" w:right="27" w:hanging="1410"/>
        <w:contextualSpacing w:val="0"/>
        <w:jc w:val="both"/>
        <w:rPr>
          <w:rFonts w:asciiTheme="majorHAnsi" w:hAnsiTheme="majorHAnsi" w:cstheme="majorHAnsi"/>
          <w:sz w:val="18"/>
          <w:szCs w:val="18"/>
        </w:rPr>
      </w:pPr>
      <w:r w:rsidRPr="003A69DE">
        <w:rPr>
          <w:rFonts w:asciiTheme="majorHAnsi" w:hAnsiTheme="majorHAnsi" w:cstheme="majorHAnsi"/>
          <w:sz w:val="18"/>
          <w:szCs w:val="18"/>
        </w:rPr>
        <w:t xml:space="preserve">existujúcich projektov a možnosti ich financovania a realizácie </w:t>
      </w:r>
      <w:r>
        <w:rPr>
          <w:rFonts w:asciiTheme="majorHAnsi" w:hAnsiTheme="majorHAnsi" w:cstheme="majorHAnsi"/>
          <w:sz w:val="18"/>
          <w:szCs w:val="18"/>
        </w:rPr>
        <w:t>sa predkladá</w:t>
      </w:r>
      <w:r w:rsidRPr="003A69DE">
        <w:rPr>
          <w:rFonts w:asciiTheme="majorHAnsi" w:hAnsiTheme="majorHAnsi" w:cstheme="majorHAnsi"/>
          <w:sz w:val="18"/>
          <w:szCs w:val="18"/>
        </w:rPr>
        <w:t xml:space="preserve"> v súlade s </w:t>
      </w:r>
      <w:r>
        <w:rPr>
          <w:rFonts w:asciiTheme="majorHAnsi" w:hAnsiTheme="majorHAnsi" w:cstheme="majorHAnsi"/>
          <w:sz w:val="18"/>
          <w:szCs w:val="18"/>
        </w:rPr>
        <w:t>D</w:t>
      </w:r>
      <w:r w:rsidRPr="003A69DE">
        <w:rPr>
          <w:rFonts w:asciiTheme="majorHAnsi" w:hAnsiTheme="majorHAnsi" w:cstheme="majorHAnsi"/>
          <w:sz w:val="18"/>
          <w:szCs w:val="18"/>
        </w:rPr>
        <w:t xml:space="preserve">lhodobým zámerom STU. </w:t>
      </w:r>
    </w:p>
    <w:p w:rsidR="003A69DE" w:rsidRPr="003A69DE" w:rsidRDefault="003A69DE" w:rsidP="003A69DE">
      <w:pPr>
        <w:pStyle w:val="Odsekzoznamu"/>
        <w:ind w:left="1410" w:right="27" w:hanging="1410"/>
        <w:contextualSpacing w:val="0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3A69DE">
        <w:rPr>
          <w:rFonts w:asciiTheme="majorHAnsi" w:hAnsiTheme="majorHAnsi" w:cstheme="majorHAnsi"/>
          <w:sz w:val="18"/>
          <w:szCs w:val="18"/>
          <w:u w:val="single"/>
        </w:rPr>
        <w:t>Z diskusie:</w:t>
      </w:r>
    </w:p>
    <w:p w:rsidR="00096900" w:rsidRDefault="003A69DE" w:rsidP="003A69DE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Peciar informoval, že v súčasnosti je jedinečná možnosť využiť prostriedky  EÚ na realizáciu </w:t>
      </w:r>
      <w:r w:rsidR="00096900">
        <w:rPr>
          <w:rFonts w:ascii="Cambria" w:hAnsi="Cambria" w:cs="Arial"/>
          <w:sz w:val="18"/>
          <w:szCs w:val="18"/>
        </w:rPr>
        <w:t xml:space="preserve">univerzitného </w:t>
      </w:r>
      <w:r>
        <w:rPr>
          <w:rFonts w:ascii="Cambria" w:hAnsi="Cambria" w:cs="Arial"/>
          <w:sz w:val="18"/>
          <w:szCs w:val="18"/>
        </w:rPr>
        <w:t xml:space="preserve">centra, </w:t>
      </w:r>
    </w:p>
    <w:p w:rsidR="00096900" w:rsidRDefault="003A69DE" w:rsidP="003A69DE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avšak za</w:t>
      </w:r>
      <w:r w:rsidR="00096900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 xml:space="preserve">predpokladu, že univerzita uplatní jednotný a spoločný postup. </w:t>
      </w:r>
      <w:r w:rsidR="008A5941">
        <w:rPr>
          <w:rFonts w:ascii="Cambria" w:hAnsi="Cambria" w:cs="Arial"/>
          <w:sz w:val="18"/>
          <w:szCs w:val="18"/>
        </w:rPr>
        <w:t>T</w:t>
      </w:r>
      <w:r>
        <w:rPr>
          <w:rFonts w:ascii="Cambria" w:hAnsi="Cambria" w:cs="Arial"/>
          <w:sz w:val="18"/>
          <w:szCs w:val="18"/>
        </w:rPr>
        <w:t xml:space="preserve">ento zámer </w:t>
      </w:r>
      <w:r w:rsidR="00096900">
        <w:rPr>
          <w:rFonts w:ascii="Cambria" w:hAnsi="Cambria" w:cs="Arial"/>
          <w:sz w:val="18"/>
          <w:szCs w:val="18"/>
        </w:rPr>
        <w:t xml:space="preserve">bol </w:t>
      </w:r>
      <w:r w:rsidR="008A5941">
        <w:rPr>
          <w:rFonts w:ascii="Cambria" w:hAnsi="Cambria" w:cs="Arial"/>
          <w:sz w:val="18"/>
          <w:szCs w:val="18"/>
        </w:rPr>
        <w:t xml:space="preserve">však </w:t>
      </w:r>
      <w:r w:rsidR="00096900">
        <w:rPr>
          <w:rFonts w:ascii="Cambria" w:hAnsi="Cambria" w:cs="Arial"/>
          <w:sz w:val="18"/>
          <w:szCs w:val="18"/>
        </w:rPr>
        <w:t xml:space="preserve">ohrozený z dôvodu negatívneho </w:t>
      </w:r>
    </w:p>
    <w:p w:rsidR="00096900" w:rsidRDefault="00096900" w:rsidP="004933E3">
      <w:pPr>
        <w:pStyle w:val="Odsekzoznamu"/>
        <w:ind w:left="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postoja </w:t>
      </w:r>
      <w:r w:rsidR="00AB3CBF">
        <w:rPr>
          <w:rFonts w:ascii="Cambria" w:hAnsi="Cambria" w:cs="Arial"/>
          <w:sz w:val="18"/>
          <w:szCs w:val="18"/>
        </w:rPr>
        <w:t>vedenia</w:t>
      </w:r>
      <w:r w:rsidR="004933E3">
        <w:rPr>
          <w:rFonts w:ascii="Cambria" w:hAnsi="Cambria" w:cs="Arial"/>
          <w:sz w:val="18"/>
          <w:szCs w:val="18"/>
        </w:rPr>
        <w:t xml:space="preserve"> </w:t>
      </w:r>
      <w:r w:rsidR="004933E3" w:rsidRPr="004B2BA3">
        <w:rPr>
          <w:rFonts w:ascii="Cambria" w:hAnsi="Cambria" w:cs="Arial"/>
          <w:sz w:val="18"/>
          <w:szCs w:val="18"/>
        </w:rPr>
        <w:t>SjF</w:t>
      </w:r>
      <w:r>
        <w:rPr>
          <w:rFonts w:ascii="Cambria" w:hAnsi="Cambria" w:cs="Arial"/>
          <w:sz w:val="18"/>
          <w:szCs w:val="18"/>
        </w:rPr>
        <w:t xml:space="preserve"> </w:t>
      </w:r>
      <w:r w:rsidR="002C50A4">
        <w:rPr>
          <w:rFonts w:ascii="Cambria" w:hAnsi="Cambria" w:cs="Arial"/>
          <w:sz w:val="18"/>
          <w:szCs w:val="18"/>
        </w:rPr>
        <w:t xml:space="preserve">a AS </w:t>
      </w:r>
      <w:r>
        <w:rPr>
          <w:rFonts w:ascii="Cambria" w:hAnsi="Cambria" w:cs="Arial"/>
          <w:sz w:val="18"/>
          <w:szCs w:val="18"/>
        </w:rPr>
        <w:t>SjF k predmetnému návrhu. Prof. Hudec, ako zástupca AS STU, vyja</w:t>
      </w:r>
      <w:r w:rsidR="004933E3">
        <w:rPr>
          <w:rFonts w:ascii="Cambria" w:hAnsi="Cambria" w:cs="Arial"/>
          <w:sz w:val="18"/>
          <w:szCs w:val="18"/>
        </w:rPr>
        <w:t xml:space="preserve">dril názor, že nepovažuje tento </w:t>
      </w:r>
      <w:r>
        <w:rPr>
          <w:rFonts w:ascii="Cambria" w:hAnsi="Cambria" w:cs="Arial"/>
          <w:sz w:val="18"/>
          <w:szCs w:val="18"/>
        </w:rPr>
        <w:t>návrh za nepriechodný</w:t>
      </w:r>
      <w:r w:rsidR="008A5941">
        <w:rPr>
          <w:rFonts w:ascii="Cambria" w:hAnsi="Cambria" w:cs="Arial"/>
          <w:sz w:val="18"/>
          <w:szCs w:val="18"/>
        </w:rPr>
        <w:t xml:space="preserve"> a upozornil, že senát fakulty </w:t>
      </w:r>
      <w:r w:rsidR="00015936">
        <w:rPr>
          <w:rFonts w:ascii="Cambria" w:hAnsi="Cambria" w:cs="Arial"/>
          <w:sz w:val="18"/>
          <w:szCs w:val="18"/>
        </w:rPr>
        <w:t>môže byť prehlasovaný uznesením akademického senátu univerzity.</w:t>
      </w:r>
      <w:r>
        <w:rPr>
          <w:rFonts w:ascii="Cambria" w:hAnsi="Cambria" w:cs="Arial"/>
          <w:sz w:val="18"/>
          <w:szCs w:val="18"/>
        </w:rPr>
        <w:t xml:space="preserve"> Mgr. Kostík odporučil zadefinovať očakávané úspory a výnosy po realizácii a doplniť analýzu do materiálu. </w:t>
      </w:r>
    </w:p>
    <w:p w:rsidR="004B2BA3" w:rsidRDefault="00096900" w:rsidP="003A69DE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Ing. arch. </w:t>
      </w:r>
      <w:proofErr w:type="spellStart"/>
      <w:r>
        <w:rPr>
          <w:rFonts w:ascii="Cambria" w:hAnsi="Cambria" w:cs="Arial"/>
          <w:sz w:val="18"/>
          <w:szCs w:val="18"/>
        </w:rPr>
        <w:t>Šujan</w:t>
      </w:r>
      <w:proofErr w:type="spellEnd"/>
      <w:r>
        <w:rPr>
          <w:rFonts w:ascii="Cambria" w:hAnsi="Cambria" w:cs="Arial"/>
          <w:sz w:val="18"/>
          <w:szCs w:val="18"/>
        </w:rPr>
        <w:t xml:space="preserve"> sa zaujímal, či na projekt, resp. štúdiu</w:t>
      </w:r>
      <w:r w:rsidR="004933E3">
        <w:rPr>
          <w:rFonts w:ascii="Cambria" w:hAnsi="Cambria" w:cs="Arial"/>
          <w:sz w:val="18"/>
          <w:szCs w:val="18"/>
        </w:rPr>
        <w:t>,</w:t>
      </w:r>
      <w:r>
        <w:rPr>
          <w:rFonts w:ascii="Cambria" w:hAnsi="Cambria" w:cs="Arial"/>
          <w:sz w:val="18"/>
          <w:szCs w:val="18"/>
        </w:rPr>
        <w:t xml:space="preserve"> prebehla</w:t>
      </w:r>
      <w:r w:rsidR="002C50A4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súťaž</w:t>
      </w:r>
      <w:r w:rsidR="00015936">
        <w:rPr>
          <w:rFonts w:ascii="Cambria" w:hAnsi="Cambria" w:cs="Arial"/>
          <w:sz w:val="18"/>
          <w:szCs w:val="18"/>
        </w:rPr>
        <w:t xml:space="preserve"> návrhov</w:t>
      </w:r>
      <w:r w:rsidR="001A0ED5">
        <w:rPr>
          <w:rFonts w:ascii="Cambria" w:hAnsi="Cambria" w:cs="Arial"/>
          <w:sz w:val="18"/>
          <w:szCs w:val="18"/>
        </w:rPr>
        <w:t xml:space="preserve">. Kvestor informoval, že </w:t>
      </w:r>
      <w:r w:rsidR="00015936">
        <w:rPr>
          <w:rFonts w:ascii="Cambria" w:hAnsi="Cambria" w:cs="Arial"/>
          <w:sz w:val="18"/>
          <w:szCs w:val="18"/>
        </w:rPr>
        <w:t xml:space="preserve">z časových dôvodov </w:t>
      </w:r>
    </w:p>
    <w:p w:rsidR="001A0ED5" w:rsidRDefault="00015936" w:rsidP="003A69DE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prípravy podkladov do projektu ACCORD sa takáto súťaž zatiaľ nerealizovala. </w:t>
      </w:r>
    </w:p>
    <w:p w:rsidR="00096900" w:rsidRDefault="001A0ED5" w:rsidP="003A69DE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závere diskusie sa p</w:t>
      </w:r>
      <w:r w:rsidR="00096900">
        <w:rPr>
          <w:rFonts w:ascii="Cambria" w:hAnsi="Cambria" w:cs="Arial"/>
          <w:sz w:val="18"/>
          <w:szCs w:val="18"/>
        </w:rPr>
        <w:t xml:space="preserve">rítomní členovia zhodli na jednoznačnom názore, že univerzita takýto významný mestotvorný prvok </w:t>
      </w:r>
    </w:p>
    <w:p w:rsidR="00096900" w:rsidRDefault="00096900" w:rsidP="003A69DE">
      <w:pPr>
        <w:pStyle w:val="Odsekzoznamu"/>
        <w:ind w:left="1410" w:right="27" w:hanging="1410"/>
        <w:contextualSpacing w:val="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potrebuje  a plne ho podporuje.</w:t>
      </w:r>
    </w:p>
    <w:p w:rsidR="001A0ED5" w:rsidRDefault="001A0ED5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FE7CFC" w:rsidRDefault="00FE7CFC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1A0ED5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6C42D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E7CFC" w:rsidRPr="006C42D3" w:rsidRDefault="00FE7CFC" w:rsidP="001A0ED5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6C42D3">
        <w:rPr>
          <w:rFonts w:ascii="Cambria" w:hAnsi="Cambria" w:cs="Arial"/>
          <w:sz w:val="18"/>
          <w:szCs w:val="18"/>
        </w:rPr>
        <w:t xml:space="preserve">Správna rada STU </w:t>
      </w:r>
      <w:r w:rsidR="001A0ED5">
        <w:rPr>
          <w:rFonts w:asciiTheme="majorHAnsi" w:hAnsiTheme="majorHAnsi"/>
          <w:sz w:val="18"/>
          <w:szCs w:val="18"/>
        </w:rPr>
        <w:t>súhlasí s návrhom vízie rozvoja areálu STU – Centrum a plne podporuje jeho realizáciu.</w:t>
      </w:r>
      <w:r w:rsidRPr="006C42D3">
        <w:rPr>
          <w:rFonts w:ascii="Cambria" w:hAnsi="Cambria" w:cs="Arial"/>
          <w:sz w:val="18"/>
          <w:szCs w:val="18"/>
        </w:rPr>
        <w:t xml:space="preserve"> </w:t>
      </w:r>
    </w:p>
    <w:p w:rsidR="00FE7CFC" w:rsidRPr="00CC152B" w:rsidRDefault="00FE7CFC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1A0ED5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1A0ED5" w:rsidRDefault="001A0ED5" w:rsidP="00001794">
      <w:pPr>
        <w:ind w:left="1410" w:right="2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1A0ED5" w:rsidRDefault="001A0ED5" w:rsidP="001A0ED5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2.6A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1A0ED5" w:rsidRDefault="001A0ED5" w:rsidP="001A0ED5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6C42D3">
        <w:rPr>
          <w:rFonts w:ascii="Cambria" w:hAnsi="Cambria" w:cs="Arial"/>
          <w:sz w:val="18"/>
          <w:szCs w:val="18"/>
        </w:rPr>
        <w:t xml:space="preserve">Správna rada STU </w:t>
      </w:r>
      <w:r>
        <w:rPr>
          <w:rFonts w:ascii="Cambria" w:hAnsi="Cambria" w:cs="Arial"/>
          <w:sz w:val="18"/>
          <w:szCs w:val="18"/>
        </w:rPr>
        <w:t xml:space="preserve">odporúča </w:t>
      </w:r>
      <w:r>
        <w:rPr>
          <w:rFonts w:asciiTheme="majorHAnsi" w:hAnsiTheme="majorHAnsi"/>
          <w:sz w:val="18"/>
          <w:szCs w:val="18"/>
        </w:rPr>
        <w:t>vypísať súťaž návrhov na Univerzitné centrum v zmysle zákona o verejnom obstarávaní.</w:t>
      </w:r>
    </w:p>
    <w:p w:rsidR="001A0ED5" w:rsidRPr="006C42D3" w:rsidRDefault="001A0ED5" w:rsidP="001A0ED5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</w:p>
    <w:p w:rsidR="001A0ED5" w:rsidRDefault="001A0ED5" w:rsidP="001A0ED5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 w:rsidRPr="00920F24">
        <w:rPr>
          <w:rFonts w:asciiTheme="majorHAnsi" w:hAnsiTheme="majorHAnsi" w:cstheme="majorHAnsi"/>
          <w:sz w:val="18"/>
          <w:szCs w:val="18"/>
        </w:rPr>
        <w:tab/>
        <w:t xml:space="preserve">Z: </w:t>
      </w:r>
      <w:r>
        <w:rPr>
          <w:rFonts w:asciiTheme="majorHAnsi" w:hAnsiTheme="majorHAnsi" w:cstheme="majorHAnsi"/>
          <w:sz w:val="18"/>
          <w:szCs w:val="18"/>
        </w:rPr>
        <w:t>Vedenie STU</w:t>
      </w:r>
    </w:p>
    <w:p w:rsidR="001A0ED5" w:rsidRPr="00920F24" w:rsidRDefault="001A0ED5" w:rsidP="001A0ED5">
      <w:pPr>
        <w:pStyle w:val="Odsekzoznamu"/>
        <w:tabs>
          <w:tab w:val="left" w:pos="7230"/>
        </w:tabs>
        <w:ind w:left="4962" w:right="78" w:hanging="496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</w:r>
      <w:r w:rsidRPr="00920F24">
        <w:rPr>
          <w:rFonts w:asciiTheme="majorHAnsi" w:hAnsiTheme="majorHAnsi" w:cstheme="majorHAnsi"/>
          <w:sz w:val="18"/>
          <w:szCs w:val="18"/>
        </w:rPr>
        <w:t xml:space="preserve">T: </w:t>
      </w:r>
      <w:r>
        <w:rPr>
          <w:rFonts w:asciiTheme="majorHAnsi" w:hAnsiTheme="majorHAnsi" w:cstheme="majorHAnsi"/>
          <w:sz w:val="18"/>
          <w:szCs w:val="18"/>
        </w:rPr>
        <w:t>čo najskôr</w:t>
      </w:r>
    </w:p>
    <w:p w:rsidR="001A0ED5" w:rsidRPr="00CC152B" w:rsidRDefault="001A0ED5" w:rsidP="001A0ED5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1A0ED5" w:rsidRDefault="001A0ED5" w:rsidP="00001794">
      <w:pPr>
        <w:ind w:left="1410" w:right="27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F87FCD" w:rsidRPr="00F87FCD" w:rsidRDefault="00FE7CFC" w:rsidP="00001794">
      <w:pPr>
        <w:ind w:left="1410" w:right="27" w:hanging="1410"/>
        <w:jc w:val="both"/>
        <w:rPr>
          <w:rFonts w:asciiTheme="majorHAnsi" w:hAnsiTheme="majorHAnsi"/>
          <w:sz w:val="18"/>
          <w:szCs w:val="18"/>
        </w:rPr>
      </w:pPr>
      <w:r w:rsidRPr="00F87FCD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F87FCD">
        <w:rPr>
          <w:rFonts w:ascii="Cambria" w:hAnsi="Cambria" w:cs="Arial"/>
          <w:b/>
          <w:sz w:val="18"/>
          <w:szCs w:val="18"/>
        </w:rPr>
        <w:tab/>
      </w:r>
      <w:r w:rsidR="002C50A4" w:rsidRPr="002C50A4">
        <w:rPr>
          <w:rFonts w:asciiTheme="majorHAnsi" w:hAnsiTheme="majorHAnsi" w:cs="Calibri"/>
          <w:b/>
          <w:sz w:val="18"/>
          <w:szCs w:val="18"/>
          <w:u w:val="single"/>
        </w:rPr>
        <w:t>Projekt ACCORD - informácia</w:t>
      </w:r>
    </w:p>
    <w:p w:rsidR="00FE7CFC" w:rsidRPr="00EB60EE" w:rsidRDefault="00FE7CFC" w:rsidP="00001794">
      <w:pPr>
        <w:ind w:left="1410" w:right="27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2C50A4" w:rsidRPr="00E61E73" w:rsidRDefault="002C50A4" w:rsidP="003765EF">
      <w:pPr>
        <w:pStyle w:val="Odsekzoznamu"/>
        <w:suppressAutoHyphens/>
        <w:ind w:left="0"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 v zastúpení rektora ako informáciu o pripravovanom projekte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  <w:r w:rsidR="003765EF">
        <w:rPr>
          <w:rFonts w:ascii="Cambria" w:hAnsi="Cambria" w:cs="Arial"/>
          <w:sz w:val="18"/>
          <w:szCs w:val="18"/>
        </w:rPr>
        <w:br/>
      </w:r>
      <w:r>
        <w:rPr>
          <w:rFonts w:ascii="Cambria" w:hAnsi="Cambria" w:cs="Arial"/>
          <w:sz w:val="18"/>
          <w:szCs w:val="18"/>
        </w:rPr>
        <w:t>Prizvaný: kvestor, Ing. Dušan Faktor, PhD.</w:t>
      </w:r>
    </w:p>
    <w:p w:rsidR="00CC669B" w:rsidRPr="007332F1" w:rsidRDefault="003765EF" w:rsidP="00001794">
      <w:pPr>
        <w:pStyle w:val="Odsekzoznamu"/>
        <w:ind w:left="1410" w:right="27" w:hanging="1410"/>
        <w:contextualSpacing w:val="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 v úvode informoval, že text v bode 2.5. na str. 4 už nie aktuálny a navrhol ho z dokumentu vypustiť.</w:t>
      </w:r>
    </w:p>
    <w:p w:rsidR="003765EF" w:rsidRPr="007715F0" w:rsidRDefault="003765EF" w:rsidP="003765E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Informoval, že z</w:t>
      </w:r>
      <w:r w:rsidRPr="007715F0">
        <w:rPr>
          <w:rFonts w:asciiTheme="majorHAnsi" w:hAnsiTheme="majorHAnsi" w:cs="Calibri"/>
          <w:sz w:val="18"/>
          <w:szCs w:val="18"/>
        </w:rPr>
        <w:t xml:space="preserve"> neform</w:t>
      </w:r>
      <w:r>
        <w:rPr>
          <w:rFonts w:asciiTheme="majorHAnsi" w:hAnsiTheme="majorHAnsi" w:cs="Calibri"/>
          <w:sz w:val="18"/>
          <w:szCs w:val="18"/>
        </w:rPr>
        <w:t>á</w:t>
      </w:r>
      <w:r w:rsidRPr="007715F0">
        <w:rPr>
          <w:rFonts w:asciiTheme="majorHAnsi" w:hAnsiTheme="majorHAnsi" w:cs="Calibri"/>
          <w:sz w:val="18"/>
          <w:szCs w:val="18"/>
        </w:rPr>
        <w:t>ln</w:t>
      </w:r>
      <w:r>
        <w:rPr>
          <w:rFonts w:asciiTheme="majorHAnsi" w:hAnsiTheme="majorHAnsi" w:cs="Calibri"/>
          <w:sz w:val="18"/>
          <w:szCs w:val="18"/>
        </w:rPr>
        <w:t>ych rokovaní</w:t>
      </w:r>
      <w:r w:rsidRPr="007715F0">
        <w:rPr>
          <w:rFonts w:asciiTheme="majorHAnsi" w:hAnsiTheme="majorHAnsi" w:cs="Calibri"/>
          <w:sz w:val="18"/>
          <w:szCs w:val="18"/>
        </w:rPr>
        <w:t xml:space="preserve"> s Riadiacim org</w:t>
      </w:r>
      <w:r>
        <w:rPr>
          <w:rFonts w:asciiTheme="majorHAnsi" w:hAnsiTheme="majorHAnsi" w:cs="Calibri"/>
          <w:sz w:val="18"/>
          <w:szCs w:val="18"/>
        </w:rPr>
        <w:t>á</w:t>
      </w:r>
      <w:r w:rsidRPr="007715F0">
        <w:rPr>
          <w:rFonts w:asciiTheme="majorHAnsi" w:hAnsiTheme="majorHAnsi" w:cs="Calibri"/>
          <w:sz w:val="18"/>
          <w:szCs w:val="18"/>
        </w:rPr>
        <w:t xml:space="preserve">nom, s </w:t>
      </w:r>
      <w:proofErr w:type="spellStart"/>
      <w:r w:rsidRPr="007715F0">
        <w:rPr>
          <w:rFonts w:asciiTheme="majorHAnsi" w:hAnsiTheme="majorHAnsi" w:cs="Calibri"/>
          <w:sz w:val="18"/>
          <w:szCs w:val="18"/>
        </w:rPr>
        <w:t>Jaspers</w:t>
      </w:r>
      <w:proofErr w:type="spellEnd"/>
      <w:r w:rsidRPr="007715F0">
        <w:rPr>
          <w:rFonts w:asciiTheme="majorHAnsi" w:hAnsiTheme="majorHAnsi" w:cs="Calibri"/>
          <w:sz w:val="18"/>
          <w:szCs w:val="18"/>
        </w:rPr>
        <w:t>, aj s EK‎ vypl</w:t>
      </w:r>
      <w:r>
        <w:rPr>
          <w:rFonts w:asciiTheme="majorHAnsi" w:hAnsiTheme="majorHAnsi" w:cs="Calibri"/>
          <w:sz w:val="18"/>
          <w:szCs w:val="18"/>
        </w:rPr>
        <w:t>ý</w:t>
      </w:r>
      <w:r w:rsidRPr="007715F0">
        <w:rPr>
          <w:rFonts w:asciiTheme="majorHAnsi" w:hAnsiTheme="majorHAnsi" w:cs="Calibri"/>
          <w:sz w:val="18"/>
          <w:szCs w:val="18"/>
        </w:rPr>
        <w:t xml:space="preserve">va, </w:t>
      </w:r>
      <w:r>
        <w:rPr>
          <w:rFonts w:asciiTheme="majorHAnsi" w:hAnsiTheme="majorHAnsi" w:cs="Calibri"/>
          <w:sz w:val="18"/>
          <w:szCs w:val="18"/>
        </w:rPr>
        <w:t>ž</w:t>
      </w:r>
      <w:r w:rsidRPr="007715F0">
        <w:rPr>
          <w:rFonts w:asciiTheme="majorHAnsi" w:hAnsiTheme="majorHAnsi" w:cs="Calibri"/>
          <w:sz w:val="18"/>
          <w:szCs w:val="18"/>
        </w:rPr>
        <w:t>e EK nie je naklo</w:t>
      </w:r>
      <w:r>
        <w:rPr>
          <w:rFonts w:asciiTheme="majorHAnsi" w:hAnsiTheme="majorHAnsi" w:cs="Calibri"/>
          <w:sz w:val="18"/>
          <w:szCs w:val="18"/>
        </w:rPr>
        <w:t>n</w:t>
      </w:r>
      <w:r w:rsidRPr="007715F0">
        <w:rPr>
          <w:rFonts w:asciiTheme="majorHAnsi" w:hAnsiTheme="majorHAnsi" w:cs="Calibri"/>
          <w:sz w:val="18"/>
          <w:szCs w:val="18"/>
        </w:rPr>
        <w:t>en</w:t>
      </w:r>
      <w:r>
        <w:rPr>
          <w:rFonts w:asciiTheme="majorHAnsi" w:hAnsiTheme="majorHAnsi" w:cs="Calibri"/>
          <w:sz w:val="18"/>
          <w:szCs w:val="18"/>
        </w:rPr>
        <w:t>á výstavbá</w:t>
      </w:r>
      <w:r w:rsidRPr="007715F0">
        <w:rPr>
          <w:rFonts w:asciiTheme="majorHAnsi" w:hAnsiTheme="majorHAnsi" w:cs="Calibri"/>
          <w:sz w:val="18"/>
          <w:szCs w:val="18"/>
        </w:rPr>
        <w:t>m nov</w:t>
      </w:r>
      <w:r>
        <w:rPr>
          <w:rFonts w:asciiTheme="majorHAnsi" w:hAnsiTheme="majorHAnsi" w:cs="Calibri"/>
          <w:sz w:val="18"/>
          <w:szCs w:val="18"/>
        </w:rPr>
        <w:t>ý</w:t>
      </w:r>
      <w:r w:rsidRPr="007715F0">
        <w:rPr>
          <w:rFonts w:asciiTheme="majorHAnsi" w:hAnsiTheme="majorHAnsi" w:cs="Calibri"/>
          <w:sz w:val="18"/>
          <w:szCs w:val="18"/>
        </w:rPr>
        <w:t>ch objektov v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7715F0">
        <w:rPr>
          <w:rFonts w:asciiTheme="majorHAnsi" w:hAnsiTheme="majorHAnsi" w:cs="Calibri"/>
          <w:sz w:val="18"/>
          <w:szCs w:val="18"/>
        </w:rPr>
        <w:t>tomto programovacom obdob</w:t>
      </w:r>
      <w:r>
        <w:rPr>
          <w:rFonts w:asciiTheme="majorHAnsi" w:hAnsiTheme="majorHAnsi" w:cs="Calibri"/>
          <w:sz w:val="18"/>
          <w:szCs w:val="18"/>
        </w:rPr>
        <w:t>í,</w:t>
      </w:r>
      <w:r w:rsidRPr="007715F0">
        <w:rPr>
          <w:rFonts w:asciiTheme="majorHAnsi" w:hAnsiTheme="majorHAnsi" w:cs="Calibri"/>
          <w:sz w:val="18"/>
          <w:szCs w:val="18"/>
        </w:rPr>
        <w:t xml:space="preserve"> a </w:t>
      </w:r>
      <w:r>
        <w:rPr>
          <w:rFonts w:asciiTheme="majorHAnsi" w:hAnsiTheme="majorHAnsi" w:cs="Calibri"/>
          <w:sz w:val="18"/>
          <w:szCs w:val="18"/>
        </w:rPr>
        <w:t>ž</w:t>
      </w:r>
      <w:r w:rsidRPr="007715F0">
        <w:rPr>
          <w:rFonts w:asciiTheme="majorHAnsi" w:hAnsiTheme="majorHAnsi" w:cs="Calibri"/>
          <w:sz w:val="18"/>
          <w:szCs w:val="18"/>
        </w:rPr>
        <w:t>e tak</w:t>
      </w:r>
      <w:r>
        <w:rPr>
          <w:rFonts w:asciiTheme="majorHAnsi" w:hAnsiTheme="majorHAnsi" w:cs="Calibri"/>
          <w:sz w:val="18"/>
          <w:szCs w:val="18"/>
        </w:rPr>
        <w:t>ú</w:t>
      </w:r>
      <w:r w:rsidRPr="007715F0">
        <w:rPr>
          <w:rFonts w:asciiTheme="majorHAnsi" w:hAnsiTheme="majorHAnsi" w:cs="Calibri"/>
          <w:sz w:val="18"/>
          <w:szCs w:val="18"/>
        </w:rPr>
        <w:t>to i</w:t>
      </w:r>
      <w:r>
        <w:rPr>
          <w:rFonts w:asciiTheme="majorHAnsi" w:hAnsiTheme="majorHAnsi" w:cs="Calibri"/>
          <w:sz w:val="18"/>
          <w:szCs w:val="18"/>
        </w:rPr>
        <w:t>n</w:t>
      </w:r>
      <w:r w:rsidRPr="007715F0">
        <w:rPr>
          <w:rFonts w:asciiTheme="majorHAnsi" w:hAnsiTheme="majorHAnsi" w:cs="Calibri"/>
          <w:sz w:val="18"/>
          <w:szCs w:val="18"/>
        </w:rPr>
        <w:t>vest</w:t>
      </w:r>
      <w:r>
        <w:rPr>
          <w:rFonts w:asciiTheme="majorHAnsi" w:hAnsiTheme="majorHAnsi" w:cs="Calibri"/>
          <w:sz w:val="18"/>
          <w:szCs w:val="18"/>
        </w:rPr>
        <w:t>í</w:t>
      </w:r>
      <w:r w:rsidRPr="007715F0">
        <w:rPr>
          <w:rFonts w:asciiTheme="majorHAnsi" w:hAnsiTheme="majorHAnsi" w:cs="Calibri"/>
          <w:sz w:val="18"/>
          <w:szCs w:val="18"/>
        </w:rPr>
        <w:t>ciu treba lep</w:t>
      </w:r>
      <w:r>
        <w:rPr>
          <w:rFonts w:asciiTheme="majorHAnsi" w:hAnsiTheme="majorHAnsi" w:cs="Calibri"/>
          <w:sz w:val="18"/>
          <w:szCs w:val="18"/>
        </w:rPr>
        <w:t>š</w:t>
      </w:r>
      <w:r w:rsidRPr="007715F0">
        <w:rPr>
          <w:rFonts w:asciiTheme="majorHAnsi" w:hAnsiTheme="majorHAnsi" w:cs="Calibri"/>
          <w:sz w:val="18"/>
          <w:szCs w:val="18"/>
        </w:rPr>
        <w:t>ie zd</w:t>
      </w:r>
      <w:r>
        <w:rPr>
          <w:rFonts w:asciiTheme="majorHAnsi" w:hAnsiTheme="majorHAnsi" w:cs="Calibri"/>
          <w:sz w:val="18"/>
          <w:szCs w:val="18"/>
        </w:rPr>
        <w:t>ô</w:t>
      </w:r>
      <w:r w:rsidRPr="007715F0">
        <w:rPr>
          <w:rFonts w:asciiTheme="majorHAnsi" w:hAnsiTheme="majorHAnsi" w:cs="Calibri"/>
          <w:sz w:val="18"/>
          <w:szCs w:val="18"/>
        </w:rPr>
        <w:t>vodni</w:t>
      </w:r>
      <w:r>
        <w:rPr>
          <w:rFonts w:asciiTheme="majorHAnsi" w:hAnsiTheme="majorHAnsi" w:cs="Calibri"/>
          <w:sz w:val="18"/>
          <w:szCs w:val="18"/>
        </w:rPr>
        <w:t>ť</w:t>
      </w:r>
      <w:r w:rsidRPr="007715F0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7715F0">
        <w:rPr>
          <w:rFonts w:asciiTheme="majorHAnsi" w:hAnsiTheme="majorHAnsi" w:cs="Calibri"/>
          <w:sz w:val="18"/>
          <w:szCs w:val="18"/>
        </w:rPr>
        <w:t>Z rokovania Akademick</w:t>
      </w:r>
      <w:r>
        <w:rPr>
          <w:rFonts w:asciiTheme="majorHAnsi" w:hAnsiTheme="majorHAnsi" w:cs="Calibri"/>
          <w:sz w:val="18"/>
          <w:szCs w:val="18"/>
        </w:rPr>
        <w:t>ého sená</w:t>
      </w:r>
      <w:r w:rsidRPr="007715F0">
        <w:rPr>
          <w:rFonts w:asciiTheme="majorHAnsi" w:hAnsiTheme="majorHAnsi" w:cs="Calibri"/>
          <w:sz w:val="18"/>
          <w:szCs w:val="18"/>
        </w:rPr>
        <w:t xml:space="preserve">tu STU </w:t>
      </w:r>
      <w:r>
        <w:rPr>
          <w:rFonts w:asciiTheme="majorHAnsi" w:hAnsiTheme="majorHAnsi" w:cs="Calibri"/>
          <w:sz w:val="18"/>
          <w:szCs w:val="18"/>
        </w:rPr>
        <w:t xml:space="preserve">tiež </w:t>
      </w:r>
      <w:r w:rsidRPr="007715F0">
        <w:rPr>
          <w:rFonts w:asciiTheme="majorHAnsi" w:hAnsiTheme="majorHAnsi" w:cs="Calibri"/>
          <w:sz w:val="18"/>
          <w:szCs w:val="18"/>
        </w:rPr>
        <w:t>vypl</w:t>
      </w:r>
      <w:r>
        <w:rPr>
          <w:rFonts w:asciiTheme="majorHAnsi" w:hAnsiTheme="majorHAnsi" w:cs="Calibri"/>
          <w:sz w:val="18"/>
          <w:szCs w:val="18"/>
        </w:rPr>
        <w:t>ý</w:t>
      </w:r>
      <w:r w:rsidRPr="007715F0">
        <w:rPr>
          <w:rFonts w:asciiTheme="majorHAnsi" w:hAnsiTheme="majorHAnsi" w:cs="Calibri"/>
          <w:sz w:val="18"/>
          <w:szCs w:val="18"/>
        </w:rPr>
        <w:t xml:space="preserve">va, </w:t>
      </w:r>
      <w:r>
        <w:rPr>
          <w:rFonts w:asciiTheme="majorHAnsi" w:hAnsiTheme="majorHAnsi" w:cs="Calibri"/>
          <w:sz w:val="18"/>
          <w:szCs w:val="18"/>
        </w:rPr>
        <w:t>ž</w:t>
      </w:r>
      <w:r w:rsidRPr="007715F0">
        <w:rPr>
          <w:rFonts w:asciiTheme="majorHAnsi" w:hAnsiTheme="majorHAnsi" w:cs="Calibri"/>
          <w:sz w:val="18"/>
          <w:szCs w:val="18"/>
        </w:rPr>
        <w:t>e V</w:t>
      </w:r>
      <w:r>
        <w:rPr>
          <w:rFonts w:asciiTheme="majorHAnsi" w:hAnsiTheme="majorHAnsi" w:cs="Calibri"/>
          <w:sz w:val="18"/>
          <w:szCs w:val="18"/>
        </w:rPr>
        <w:t>í</w:t>
      </w:r>
      <w:r w:rsidRPr="007715F0">
        <w:rPr>
          <w:rFonts w:asciiTheme="majorHAnsi" w:hAnsiTheme="majorHAnsi" w:cs="Calibri"/>
          <w:sz w:val="18"/>
          <w:szCs w:val="18"/>
        </w:rPr>
        <w:t>zia rie</w:t>
      </w:r>
      <w:r>
        <w:rPr>
          <w:rFonts w:asciiTheme="majorHAnsi" w:hAnsiTheme="majorHAnsi" w:cs="Calibri"/>
          <w:sz w:val="18"/>
          <w:szCs w:val="18"/>
        </w:rPr>
        <w:t>š</w:t>
      </w:r>
      <w:r w:rsidRPr="007715F0">
        <w:rPr>
          <w:rFonts w:asciiTheme="majorHAnsi" w:hAnsiTheme="majorHAnsi" w:cs="Calibri"/>
          <w:sz w:val="18"/>
          <w:szCs w:val="18"/>
        </w:rPr>
        <w:t xml:space="preserve">enia </w:t>
      </w:r>
      <w:proofErr w:type="spellStart"/>
      <w:r w:rsidRPr="007715F0">
        <w:rPr>
          <w:rFonts w:asciiTheme="majorHAnsi" w:hAnsiTheme="majorHAnsi" w:cs="Calibri"/>
          <w:sz w:val="18"/>
          <w:szCs w:val="18"/>
        </w:rPr>
        <w:t>vn</w:t>
      </w:r>
      <w:r>
        <w:rPr>
          <w:rFonts w:asciiTheme="majorHAnsi" w:hAnsiTheme="majorHAnsi" w:cs="Calibri"/>
          <w:sz w:val="18"/>
          <w:szCs w:val="18"/>
        </w:rPr>
        <w:t>útrobloku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(prezentovaná v bode 6) je nutná</w:t>
      </w:r>
      <w:r w:rsidRPr="007715F0">
        <w:rPr>
          <w:rFonts w:asciiTheme="majorHAnsi" w:hAnsiTheme="majorHAnsi" w:cs="Calibri"/>
          <w:sz w:val="18"/>
          <w:szCs w:val="18"/>
        </w:rPr>
        <w:t>, je vhodne spracovan</w:t>
      </w:r>
      <w:r>
        <w:rPr>
          <w:rFonts w:asciiTheme="majorHAnsi" w:hAnsiTheme="majorHAnsi" w:cs="Calibri"/>
          <w:sz w:val="18"/>
          <w:szCs w:val="18"/>
        </w:rPr>
        <w:t>á</w:t>
      </w:r>
      <w:r w:rsidRPr="007715F0">
        <w:rPr>
          <w:rFonts w:asciiTheme="majorHAnsi" w:hAnsiTheme="majorHAnsi" w:cs="Calibri"/>
          <w:sz w:val="18"/>
          <w:szCs w:val="18"/>
        </w:rPr>
        <w:t xml:space="preserve"> a realizovate</w:t>
      </w:r>
      <w:r>
        <w:rPr>
          <w:rFonts w:asciiTheme="majorHAnsi" w:hAnsiTheme="majorHAnsi" w:cs="Calibri"/>
          <w:sz w:val="18"/>
          <w:szCs w:val="18"/>
        </w:rPr>
        <w:t>ľ</w:t>
      </w:r>
      <w:r w:rsidRPr="007715F0">
        <w:rPr>
          <w:rFonts w:asciiTheme="majorHAnsi" w:hAnsiTheme="majorHAnsi" w:cs="Calibri"/>
          <w:sz w:val="18"/>
          <w:szCs w:val="18"/>
        </w:rPr>
        <w:t>n</w:t>
      </w:r>
      <w:r>
        <w:rPr>
          <w:rFonts w:asciiTheme="majorHAnsi" w:hAnsiTheme="majorHAnsi" w:cs="Calibri"/>
          <w:sz w:val="18"/>
          <w:szCs w:val="18"/>
        </w:rPr>
        <w:t>á</w:t>
      </w:r>
      <w:r w:rsidRPr="007715F0">
        <w:rPr>
          <w:rFonts w:asciiTheme="majorHAnsi" w:hAnsiTheme="majorHAnsi" w:cs="Calibri"/>
          <w:sz w:val="18"/>
          <w:szCs w:val="18"/>
        </w:rPr>
        <w:t>, av</w:t>
      </w:r>
      <w:r>
        <w:rPr>
          <w:rFonts w:asciiTheme="majorHAnsi" w:hAnsiTheme="majorHAnsi" w:cs="Calibri"/>
          <w:sz w:val="18"/>
          <w:szCs w:val="18"/>
        </w:rPr>
        <w:t>š</w:t>
      </w:r>
      <w:r w:rsidRPr="007715F0">
        <w:rPr>
          <w:rFonts w:asciiTheme="majorHAnsi" w:hAnsiTheme="majorHAnsi" w:cs="Calibri"/>
          <w:sz w:val="18"/>
          <w:szCs w:val="18"/>
        </w:rPr>
        <w:t xml:space="preserve">ak nie </w:t>
      </w:r>
      <w:r w:rsidR="00015936">
        <w:rPr>
          <w:rFonts w:asciiTheme="majorHAnsi" w:hAnsiTheme="majorHAnsi" w:cs="Calibri"/>
          <w:sz w:val="18"/>
          <w:szCs w:val="18"/>
        </w:rPr>
        <w:t xml:space="preserve">je </w:t>
      </w:r>
      <w:r w:rsidRPr="007715F0">
        <w:rPr>
          <w:rFonts w:asciiTheme="majorHAnsi" w:hAnsiTheme="majorHAnsi" w:cs="Calibri"/>
          <w:sz w:val="18"/>
          <w:szCs w:val="18"/>
        </w:rPr>
        <w:t>dostato</w:t>
      </w:r>
      <w:r>
        <w:rPr>
          <w:rFonts w:asciiTheme="majorHAnsi" w:hAnsiTheme="majorHAnsi" w:cs="Calibri"/>
          <w:sz w:val="18"/>
          <w:szCs w:val="18"/>
        </w:rPr>
        <w:t xml:space="preserve">čne </w:t>
      </w:r>
      <w:r w:rsidR="00015936">
        <w:rPr>
          <w:rFonts w:asciiTheme="majorHAnsi" w:hAnsiTheme="majorHAnsi" w:cs="Calibri"/>
          <w:sz w:val="18"/>
          <w:szCs w:val="18"/>
        </w:rPr>
        <w:t xml:space="preserve">podporovaná časťou </w:t>
      </w:r>
      <w:r w:rsidRPr="007715F0">
        <w:rPr>
          <w:rFonts w:asciiTheme="majorHAnsi" w:hAnsiTheme="majorHAnsi" w:cs="Calibri"/>
          <w:sz w:val="18"/>
          <w:szCs w:val="18"/>
        </w:rPr>
        <w:t xml:space="preserve"> akademickej obce</w:t>
      </w:r>
      <w:r>
        <w:rPr>
          <w:rFonts w:asciiTheme="majorHAnsi" w:hAnsiTheme="majorHAnsi" w:cs="Calibri"/>
          <w:sz w:val="18"/>
          <w:szCs w:val="18"/>
        </w:rPr>
        <w:t>,</w:t>
      </w:r>
      <w:r w:rsidRPr="007715F0">
        <w:rPr>
          <w:rFonts w:asciiTheme="majorHAnsi" w:hAnsiTheme="majorHAnsi" w:cs="Calibri"/>
          <w:sz w:val="18"/>
          <w:szCs w:val="18"/>
        </w:rPr>
        <w:t xml:space="preserve"> a preto </w:t>
      </w:r>
      <w:r w:rsidR="00015936">
        <w:rPr>
          <w:rFonts w:asciiTheme="majorHAnsi" w:hAnsiTheme="majorHAnsi" w:cs="Calibri"/>
          <w:sz w:val="18"/>
          <w:szCs w:val="18"/>
        </w:rPr>
        <w:t xml:space="preserve">si </w:t>
      </w:r>
      <w:r w:rsidRPr="007715F0">
        <w:rPr>
          <w:rFonts w:asciiTheme="majorHAnsi" w:hAnsiTheme="majorHAnsi" w:cs="Calibri"/>
          <w:sz w:val="18"/>
          <w:szCs w:val="18"/>
        </w:rPr>
        <w:t>vy</w:t>
      </w:r>
      <w:r>
        <w:rPr>
          <w:rFonts w:asciiTheme="majorHAnsi" w:hAnsiTheme="majorHAnsi" w:cs="Calibri"/>
          <w:sz w:val="18"/>
          <w:szCs w:val="18"/>
        </w:rPr>
        <w:t>žaduje ď</w:t>
      </w:r>
      <w:r w:rsidRPr="007715F0">
        <w:rPr>
          <w:rFonts w:asciiTheme="majorHAnsi" w:hAnsiTheme="majorHAnsi" w:cs="Calibri"/>
          <w:sz w:val="18"/>
          <w:szCs w:val="18"/>
        </w:rPr>
        <w:t>al</w:t>
      </w:r>
      <w:r>
        <w:rPr>
          <w:rFonts w:asciiTheme="majorHAnsi" w:hAnsiTheme="majorHAnsi" w:cs="Calibri"/>
          <w:sz w:val="18"/>
          <w:szCs w:val="18"/>
        </w:rPr>
        <w:t>š</w:t>
      </w:r>
      <w:r w:rsidRPr="007715F0">
        <w:rPr>
          <w:rFonts w:asciiTheme="majorHAnsi" w:hAnsiTheme="majorHAnsi" w:cs="Calibri"/>
          <w:sz w:val="18"/>
          <w:szCs w:val="18"/>
        </w:rPr>
        <w:t>iu diskusiu. </w:t>
      </w:r>
    </w:p>
    <w:p w:rsidR="003765EF" w:rsidRDefault="003765EF" w:rsidP="003765EF">
      <w:pPr>
        <w:rPr>
          <w:rFonts w:asciiTheme="majorHAnsi" w:hAnsiTheme="majorHAnsi" w:cs="Calibri"/>
          <w:sz w:val="18"/>
          <w:szCs w:val="18"/>
        </w:rPr>
      </w:pPr>
      <w:r w:rsidRPr="007715F0">
        <w:rPr>
          <w:rFonts w:asciiTheme="majorHAnsi" w:hAnsiTheme="majorHAnsi" w:cs="Calibri"/>
          <w:sz w:val="18"/>
          <w:szCs w:val="18"/>
        </w:rPr>
        <w:t>Ber</w:t>
      </w:r>
      <w:r>
        <w:rPr>
          <w:rFonts w:asciiTheme="majorHAnsi" w:hAnsiTheme="majorHAnsi" w:cs="Calibri"/>
          <w:sz w:val="18"/>
          <w:szCs w:val="18"/>
        </w:rPr>
        <w:t>ú</w:t>
      </w:r>
      <w:r w:rsidRPr="007715F0">
        <w:rPr>
          <w:rFonts w:asciiTheme="majorHAnsi" w:hAnsiTheme="majorHAnsi" w:cs="Calibri"/>
          <w:sz w:val="18"/>
          <w:szCs w:val="18"/>
        </w:rPr>
        <w:t xml:space="preserve">c do </w:t>
      </w:r>
      <w:r>
        <w:rPr>
          <w:rFonts w:asciiTheme="majorHAnsi" w:hAnsiTheme="majorHAnsi" w:cs="Calibri"/>
          <w:sz w:val="18"/>
          <w:szCs w:val="18"/>
        </w:rPr>
        <w:t>ú</w:t>
      </w:r>
      <w:r w:rsidRPr="007715F0">
        <w:rPr>
          <w:rFonts w:asciiTheme="majorHAnsi" w:hAnsiTheme="majorHAnsi" w:cs="Calibri"/>
          <w:sz w:val="18"/>
          <w:szCs w:val="18"/>
        </w:rPr>
        <w:t xml:space="preserve">vahy aj </w:t>
      </w:r>
      <w:r>
        <w:rPr>
          <w:rFonts w:asciiTheme="majorHAnsi" w:hAnsiTheme="majorHAnsi" w:cs="Calibri"/>
          <w:sz w:val="18"/>
          <w:szCs w:val="18"/>
        </w:rPr>
        <w:t>ď</w:t>
      </w:r>
      <w:r w:rsidRPr="007715F0">
        <w:rPr>
          <w:rFonts w:asciiTheme="majorHAnsi" w:hAnsiTheme="majorHAnsi" w:cs="Calibri"/>
          <w:sz w:val="18"/>
          <w:szCs w:val="18"/>
        </w:rPr>
        <w:t>al</w:t>
      </w:r>
      <w:r>
        <w:rPr>
          <w:rFonts w:asciiTheme="majorHAnsi" w:hAnsiTheme="majorHAnsi" w:cs="Calibri"/>
          <w:sz w:val="18"/>
          <w:szCs w:val="18"/>
        </w:rPr>
        <w:t>š</w:t>
      </w:r>
      <w:r w:rsidRPr="007715F0">
        <w:rPr>
          <w:rFonts w:asciiTheme="majorHAnsi" w:hAnsiTheme="majorHAnsi" w:cs="Calibri"/>
          <w:sz w:val="18"/>
          <w:szCs w:val="18"/>
        </w:rPr>
        <w:t>ie okolnosti, v z</w:t>
      </w:r>
      <w:r>
        <w:rPr>
          <w:rFonts w:asciiTheme="majorHAnsi" w:hAnsiTheme="majorHAnsi" w:cs="Calibri"/>
          <w:sz w:val="18"/>
          <w:szCs w:val="18"/>
        </w:rPr>
        <w:t>á</w:t>
      </w:r>
      <w:r w:rsidRPr="007715F0">
        <w:rPr>
          <w:rFonts w:asciiTheme="majorHAnsi" w:hAnsiTheme="majorHAnsi" w:cs="Calibri"/>
          <w:sz w:val="18"/>
          <w:szCs w:val="18"/>
        </w:rPr>
        <w:t>ujme spriechodnenia cel</w:t>
      </w:r>
      <w:r>
        <w:rPr>
          <w:rFonts w:asciiTheme="majorHAnsi" w:hAnsiTheme="majorHAnsi" w:cs="Calibri"/>
          <w:sz w:val="18"/>
          <w:szCs w:val="18"/>
        </w:rPr>
        <w:t>é</w:t>
      </w:r>
      <w:r w:rsidRPr="007715F0">
        <w:rPr>
          <w:rFonts w:asciiTheme="majorHAnsi" w:hAnsiTheme="majorHAnsi" w:cs="Calibri"/>
          <w:sz w:val="18"/>
          <w:szCs w:val="18"/>
        </w:rPr>
        <w:t>ho procesu schva</w:t>
      </w:r>
      <w:r>
        <w:rPr>
          <w:rFonts w:asciiTheme="majorHAnsi" w:hAnsiTheme="majorHAnsi" w:cs="Calibri"/>
          <w:sz w:val="18"/>
          <w:szCs w:val="18"/>
        </w:rPr>
        <w:t>ľ</w:t>
      </w:r>
      <w:r w:rsidRPr="007715F0">
        <w:rPr>
          <w:rFonts w:asciiTheme="majorHAnsi" w:hAnsiTheme="majorHAnsi" w:cs="Calibri"/>
          <w:sz w:val="18"/>
          <w:szCs w:val="18"/>
        </w:rPr>
        <w:t>ovania projektu A</w:t>
      </w:r>
      <w:r>
        <w:rPr>
          <w:rFonts w:asciiTheme="majorHAnsi" w:hAnsiTheme="majorHAnsi" w:cs="Calibri"/>
          <w:sz w:val="18"/>
          <w:szCs w:val="18"/>
        </w:rPr>
        <w:t>CCORD</w:t>
      </w:r>
      <w:r w:rsidR="00413743">
        <w:rPr>
          <w:rFonts w:asciiTheme="majorHAnsi" w:hAnsiTheme="majorHAnsi" w:cs="Calibri"/>
          <w:sz w:val="18"/>
          <w:szCs w:val="18"/>
        </w:rPr>
        <w:t>,</w:t>
      </w:r>
      <w:r w:rsidRPr="007715F0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sa </w:t>
      </w:r>
      <w:r w:rsidRPr="007715F0">
        <w:rPr>
          <w:rFonts w:asciiTheme="majorHAnsi" w:hAnsiTheme="majorHAnsi" w:cs="Calibri"/>
          <w:sz w:val="18"/>
          <w:szCs w:val="18"/>
        </w:rPr>
        <w:t>spracuje nov</w:t>
      </w:r>
      <w:r>
        <w:rPr>
          <w:rFonts w:asciiTheme="majorHAnsi" w:hAnsiTheme="majorHAnsi" w:cs="Calibri"/>
          <w:sz w:val="18"/>
          <w:szCs w:val="18"/>
        </w:rPr>
        <w:t>á</w:t>
      </w:r>
      <w:r w:rsidRPr="007715F0">
        <w:rPr>
          <w:rFonts w:asciiTheme="majorHAnsi" w:hAnsiTheme="majorHAnsi" w:cs="Calibri"/>
          <w:sz w:val="18"/>
          <w:szCs w:val="18"/>
        </w:rPr>
        <w:t xml:space="preserve"> alternat</w:t>
      </w:r>
      <w:r>
        <w:rPr>
          <w:rFonts w:asciiTheme="majorHAnsi" w:hAnsiTheme="majorHAnsi" w:cs="Calibri"/>
          <w:sz w:val="18"/>
          <w:szCs w:val="18"/>
        </w:rPr>
        <w:t>í</w:t>
      </w:r>
      <w:r w:rsidRPr="007715F0">
        <w:rPr>
          <w:rFonts w:asciiTheme="majorHAnsi" w:hAnsiTheme="majorHAnsi" w:cs="Calibri"/>
          <w:sz w:val="18"/>
          <w:szCs w:val="18"/>
        </w:rPr>
        <w:t xml:space="preserve">va </w:t>
      </w:r>
      <w:r>
        <w:rPr>
          <w:rFonts w:asciiTheme="majorHAnsi" w:hAnsiTheme="majorHAnsi" w:cs="Calibri"/>
          <w:sz w:val="18"/>
          <w:szCs w:val="18"/>
        </w:rPr>
        <w:t>č</w:t>
      </w:r>
      <w:r w:rsidRPr="007715F0">
        <w:rPr>
          <w:rFonts w:asciiTheme="majorHAnsi" w:hAnsiTheme="majorHAnsi" w:cs="Calibri"/>
          <w:sz w:val="18"/>
          <w:szCs w:val="18"/>
        </w:rPr>
        <w:t>asti ‎projektu A</w:t>
      </w:r>
      <w:r>
        <w:rPr>
          <w:rFonts w:asciiTheme="majorHAnsi" w:hAnsiTheme="majorHAnsi" w:cs="Calibri"/>
          <w:sz w:val="18"/>
          <w:szCs w:val="18"/>
        </w:rPr>
        <w:t>CCORD</w:t>
      </w:r>
      <w:r w:rsidR="001A2936">
        <w:rPr>
          <w:rFonts w:asciiTheme="majorHAnsi" w:hAnsiTheme="majorHAnsi" w:cs="Calibri"/>
          <w:sz w:val="18"/>
          <w:szCs w:val="18"/>
        </w:rPr>
        <w:t>, v ktorej</w:t>
      </w:r>
      <w:r w:rsidR="00413743">
        <w:rPr>
          <w:rFonts w:asciiTheme="majorHAnsi" w:hAnsiTheme="majorHAnsi" w:cs="Calibri"/>
          <w:sz w:val="18"/>
          <w:szCs w:val="18"/>
        </w:rPr>
        <w:t xml:space="preserve"> sa o. i. v</w:t>
      </w:r>
      <w:r w:rsidR="00413743" w:rsidRPr="007715F0">
        <w:rPr>
          <w:rFonts w:asciiTheme="majorHAnsi" w:hAnsiTheme="majorHAnsi" w:cs="Calibri"/>
          <w:sz w:val="18"/>
          <w:szCs w:val="18"/>
        </w:rPr>
        <w:t>ypust</w:t>
      </w:r>
      <w:r w:rsidR="00413743">
        <w:rPr>
          <w:rFonts w:asciiTheme="majorHAnsi" w:hAnsiTheme="majorHAnsi" w:cs="Calibri"/>
          <w:sz w:val="18"/>
          <w:szCs w:val="18"/>
        </w:rPr>
        <w:t>í</w:t>
      </w:r>
      <w:r w:rsidR="00413743" w:rsidRPr="007715F0">
        <w:rPr>
          <w:rFonts w:asciiTheme="majorHAnsi" w:hAnsiTheme="majorHAnsi" w:cs="Calibri"/>
          <w:sz w:val="18"/>
          <w:szCs w:val="18"/>
        </w:rPr>
        <w:t xml:space="preserve"> nov</w:t>
      </w:r>
      <w:r w:rsidR="00413743">
        <w:rPr>
          <w:rFonts w:asciiTheme="majorHAnsi" w:hAnsiTheme="majorHAnsi" w:cs="Calibri"/>
          <w:sz w:val="18"/>
          <w:szCs w:val="18"/>
        </w:rPr>
        <w:t xml:space="preserve">ý objekt </w:t>
      </w:r>
      <w:r w:rsidR="003C00E3">
        <w:rPr>
          <w:rFonts w:asciiTheme="majorHAnsi" w:hAnsiTheme="majorHAnsi" w:cs="Calibri"/>
          <w:sz w:val="18"/>
          <w:szCs w:val="18"/>
        </w:rPr>
        <w:t xml:space="preserve">vo </w:t>
      </w:r>
      <w:proofErr w:type="spellStart"/>
      <w:r w:rsidR="00413743">
        <w:rPr>
          <w:rFonts w:asciiTheme="majorHAnsi" w:hAnsiTheme="majorHAnsi" w:cs="Calibri"/>
          <w:sz w:val="18"/>
          <w:szCs w:val="18"/>
        </w:rPr>
        <w:t>vnú</w:t>
      </w:r>
      <w:r w:rsidR="00413743" w:rsidRPr="007715F0">
        <w:rPr>
          <w:rFonts w:asciiTheme="majorHAnsi" w:hAnsiTheme="majorHAnsi" w:cs="Calibri"/>
          <w:sz w:val="18"/>
          <w:szCs w:val="18"/>
        </w:rPr>
        <w:t>trobloku</w:t>
      </w:r>
      <w:proofErr w:type="spellEnd"/>
      <w:r w:rsidR="003C00E3">
        <w:rPr>
          <w:rFonts w:asciiTheme="majorHAnsi" w:hAnsiTheme="majorHAnsi" w:cs="Calibri"/>
          <w:sz w:val="18"/>
          <w:szCs w:val="18"/>
        </w:rPr>
        <w:t xml:space="preserve"> - </w:t>
      </w:r>
      <w:r w:rsidR="00413743" w:rsidRPr="007715F0">
        <w:rPr>
          <w:rFonts w:asciiTheme="majorHAnsi" w:hAnsiTheme="majorHAnsi" w:cs="Calibri"/>
          <w:sz w:val="18"/>
          <w:szCs w:val="18"/>
        </w:rPr>
        <w:t>"Univerzitn</w:t>
      </w:r>
      <w:r w:rsidR="00413743">
        <w:rPr>
          <w:rFonts w:asciiTheme="majorHAnsi" w:hAnsiTheme="majorHAnsi" w:cs="Calibri"/>
          <w:sz w:val="18"/>
          <w:szCs w:val="18"/>
        </w:rPr>
        <w:t>é centrum" a podstatná</w:t>
      </w:r>
      <w:r w:rsidR="00413743" w:rsidRPr="007715F0">
        <w:rPr>
          <w:rFonts w:asciiTheme="majorHAnsi" w:hAnsiTheme="majorHAnsi" w:cs="Calibri"/>
          <w:sz w:val="18"/>
          <w:szCs w:val="18"/>
        </w:rPr>
        <w:t xml:space="preserve"> </w:t>
      </w:r>
      <w:r w:rsidR="00413743">
        <w:rPr>
          <w:rFonts w:asciiTheme="majorHAnsi" w:hAnsiTheme="majorHAnsi" w:cs="Calibri"/>
          <w:sz w:val="18"/>
          <w:szCs w:val="18"/>
        </w:rPr>
        <w:t>č</w:t>
      </w:r>
      <w:r w:rsidR="00413743" w:rsidRPr="007715F0">
        <w:rPr>
          <w:rFonts w:asciiTheme="majorHAnsi" w:hAnsiTheme="majorHAnsi" w:cs="Calibri"/>
          <w:sz w:val="18"/>
          <w:szCs w:val="18"/>
        </w:rPr>
        <w:t>as</w:t>
      </w:r>
      <w:r w:rsidR="00413743">
        <w:rPr>
          <w:rFonts w:asciiTheme="majorHAnsi" w:hAnsiTheme="majorHAnsi" w:cs="Calibri"/>
          <w:sz w:val="18"/>
          <w:szCs w:val="18"/>
        </w:rPr>
        <w:t>ť</w:t>
      </w:r>
      <w:r w:rsidR="00413743" w:rsidRPr="007715F0">
        <w:rPr>
          <w:rFonts w:asciiTheme="majorHAnsi" w:hAnsiTheme="majorHAnsi" w:cs="Calibri"/>
          <w:sz w:val="18"/>
          <w:szCs w:val="18"/>
        </w:rPr>
        <w:t xml:space="preserve"> </w:t>
      </w:r>
      <w:r w:rsidR="003C00E3">
        <w:rPr>
          <w:rFonts w:asciiTheme="majorHAnsi" w:hAnsiTheme="majorHAnsi" w:cs="Calibri"/>
          <w:sz w:val="18"/>
          <w:szCs w:val="18"/>
        </w:rPr>
        <w:t xml:space="preserve">jeho </w:t>
      </w:r>
      <w:r w:rsidR="00413743" w:rsidRPr="007715F0">
        <w:rPr>
          <w:rFonts w:asciiTheme="majorHAnsi" w:hAnsiTheme="majorHAnsi" w:cs="Calibri"/>
          <w:sz w:val="18"/>
          <w:szCs w:val="18"/>
        </w:rPr>
        <w:t>funkcional</w:t>
      </w:r>
      <w:r w:rsidR="00413743">
        <w:rPr>
          <w:rFonts w:asciiTheme="majorHAnsi" w:hAnsiTheme="majorHAnsi" w:cs="Calibri"/>
          <w:sz w:val="18"/>
          <w:szCs w:val="18"/>
        </w:rPr>
        <w:t>í</w:t>
      </w:r>
      <w:r w:rsidR="00413743" w:rsidRPr="007715F0">
        <w:rPr>
          <w:rFonts w:asciiTheme="majorHAnsi" w:hAnsiTheme="majorHAnsi" w:cs="Calibri"/>
          <w:sz w:val="18"/>
          <w:szCs w:val="18"/>
        </w:rPr>
        <w:t>t sa zabezpe</w:t>
      </w:r>
      <w:r w:rsidR="00413743">
        <w:rPr>
          <w:rFonts w:asciiTheme="majorHAnsi" w:hAnsiTheme="majorHAnsi" w:cs="Calibri"/>
          <w:sz w:val="18"/>
          <w:szCs w:val="18"/>
        </w:rPr>
        <w:t>čí</w:t>
      </w:r>
      <w:r w:rsidR="00413743" w:rsidRPr="007715F0">
        <w:rPr>
          <w:rFonts w:asciiTheme="majorHAnsi" w:hAnsiTheme="majorHAnsi" w:cs="Calibri"/>
          <w:sz w:val="18"/>
          <w:szCs w:val="18"/>
        </w:rPr>
        <w:t xml:space="preserve"> v in</w:t>
      </w:r>
      <w:r w:rsidR="00413743">
        <w:rPr>
          <w:rFonts w:asciiTheme="majorHAnsi" w:hAnsiTheme="majorHAnsi" w:cs="Calibri"/>
          <w:sz w:val="18"/>
          <w:szCs w:val="18"/>
        </w:rPr>
        <w:t>ý</w:t>
      </w:r>
      <w:r w:rsidR="00413743" w:rsidRPr="007715F0">
        <w:rPr>
          <w:rFonts w:asciiTheme="majorHAnsi" w:hAnsiTheme="majorHAnsi" w:cs="Calibri"/>
          <w:sz w:val="18"/>
          <w:szCs w:val="18"/>
        </w:rPr>
        <w:t>ch existuj</w:t>
      </w:r>
      <w:r w:rsidR="00413743">
        <w:rPr>
          <w:rFonts w:asciiTheme="majorHAnsi" w:hAnsiTheme="majorHAnsi" w:cs="Calibri"/>
          <w:sz w:val="18"/>
          <w:szCs w:val="18"/>
        </w:rPr>
        <w:t>ú</w:t>
      </w:r>
      <w:r w:rsidR="00413743" w:rsidRPr="007715F0">
        <w:rPr>
          <w:rFonts w:asciiTheme="majorHAnsi" w:hAnsiTheme="majorHAnsi" w:cs="Calibri"/>
          <w:sz w:val="18"/>
          <w:szCs w:val="18"/>
        </w:rPr>
        <w:t>cich budov</w:t>
      </w:r>
      <w:r w:rsidR="00413743">
        <w:rPr>
          <w:rFonts w:asciiTheme="majorHAnsi" w:hAnsiTheme="majorHAnsi" w:cs="Calibri"/>
          <w:sz w:val="18"/>
          <w:szCs w:val="18"/>
        </w:rPr>
        <w:t>á</w:t>
      </w:r>
      <w:r w:rsidR="00413743" w:rsidRPr="007715F0">
        <w:rPr>
          <w:rFonts w:asciiTheme="majorHAnsi" w:hAnsiTheme="majorHAnsi" w:cs="Calibri"/>
          <w:sz w:val="18"/>
          <w:szCs w:val="18"/>
        </w:rPr>
        <w:t xml:space="preserve">ch </w:t>
      </w:r>
      <w:r w:rsidR="00413743">
        <w:rPr>
          <w:rFonts w:asciiTheme="majorHAnsi" w:hAnsiTheme="majorHAnsi" w:cs="Calibri"/>
          <w:sz w:val="18"/>
          <w:szCs w:val="18"/>
        </w:rPr>
        <w:t>STU vhodnou adaptá</w:t>
      </w:r>
      <w:r w:rsidR="00413743" w:rsidRPr="007715F0">
        <w:rPr>
          <w:rFonts w:asciiTheme="majorHAnsi" w:hAnsiTheme="majorHAnsi" w:cs="Calibri"/>
          <w:sz w:val="18"/>
          <w:szCs w:val="18"/>
        </w:rPr>
        <w:t>ciou priestorov. </w:t>
      </w:r>
    </w:p>
    <w:p w:rsidR="00413743" w:rsidRPr="00413743" w:rsidRDefault="00413743" w:rsidP="00001794">
      <w:pPr>
        <w:ind w:right="27"/>
        <w:rPr>
          <w:rFonts w:asciiTheme="majorHAnsi" w:hAnsiTheme="majorHAnsi"/>
          <w:sz w:val="18"/>
          <w:szCs w:val="18"/>
          <w:u w:val="single"/>
        </w:rPr>
      </w:pPr>
      <w:r w:rsidRPr="00413743">
        <w:rPr>
          <w:rFonts w:asciiTheme="majorHAnsi" w:hAnsiTheme="majorHAnsi"/>
          <w:sz w:val="18"/>
          <w:szCs w:val="18"/>
          <w:u w:val="single"/>
        </w:rPr>
        <w:t>Z diskusie:</w:t>
      </w:r>
    </w:p>
    <w:p w:rsidR="00F87FCD" w:rsidRPr="007332F1" w:rsidRDefault="00413743" w:rsidP="00001794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Ing. </w:t>
      </w:r>
      <w:proofErr w:type="spellStart"/>
      <w:r>
        <w:rPr>
          <w:rFonts w:asciiTheme="majorHAnsi" w:hAnsiTheme="majorHAnsi"/>
          <w:sz w:val="18"/>
          <w:szCs w:val="18"/>
        </w:rPr>
        <w:t>Király</w:t>
      </w:r>
      <w:proofErr w:type="spellEnd"/>
      <w:r>
        <w:rPr>
          <w:rFonts w:asciiTheme="majorHAnsi" w:hAnsiTheme="majorHAnsi"/>
          <w:sz w:val="18"/>
          <w:szCs w:val="18"/>
        </w:rPr>
        <w:t xml:space="preserve"> sa zaujímal, či existuje ešte možnosť začleniť </w:t>
      </w:r>
      <w:r w:rsidR="003C00E3">
        <w:rPr>
          <w:rFonts w:asciiTheme="majorHAnsi" w:hAnsiTheme="majorHAnsi"/>
          <w:sz w:val="18"/>
          <w:szCs w:val="18"/>
        </w:rPr>
        <w:t xml:space="preserve">realizáciu </w:t>
      </w:r>
      <w:r>
        <w:rPr>
          <w:rFonts w:asciiTheme="majorHAnsi" w:hAnsiTheme="majorHAnsi"/>
          <w:sz w:val="18"/>
          <w:szCs w:val="18"/>
        </w:rPr>
        <w:t xml:space="preserve"> </w:t>
      </w:r>
      <w:r w:rsidR="003C00E3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>niverzitného centra do projektu. Kvestor informoval, že z časového hľadiska to už nie je možné.</w:t>
      </w:r>
    </w:p>
    <w:p w:rsidR="00413743" w:rsidRDefault="00413743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FE7CFC" w:rsidRDefault="00FE7CFC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41374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F87FC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E0247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F87FCD" w:rsidRPr="00E02477" w:rsidRDefault="006D0217" w:rsidP="00001794">
      <w:pPr>
        <w:pStyle w:val="Default"/>
        <w:tabs>
          <w:tab w:val="left" w:pos="1985"/>
        </w:tabs>
        <w:ind w:right="27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 w:cs="Arial"/>
          <w:sz w:val="18"/>
          <w:szCs w:val="18"/>
        </w:rPr>
        <w:t xml:space="preserve">Správna rada STU </w:t>
      </w:r>
      <w:r w:rsidR="00413743">
        <w:rPr>
          <w:rFonts w:asciiTheme="majorHAnsi" w:hAnsiTheme="majorHAnsi"/>
          <w:sz w:val="18"/>
          <w:szCs w:val="18"/>
        </w:rPr>
        <w:t>berie na vedomie informáciu o pripravovanom projekte ACCORD s vypustením a následnou úpravou textu v bode 2.5.</w:t>
      </w:r>
    </w:p>
    <w:p w:rsidR="00F87FCD" w:rsidRDefault="00F87FCD" w:rsidP="00001794">
      <w:pPr>
        <w:ind w:right="27"/>
        <w:rPr>
          <w:rFonts w:ascii="Cambria" w:hAnsi="Cambria" w:cs="Arial"/>
          <w:b/>
          <w:sz w:val="18"/>
          <w:szCs w:val="18"/>
          <w:u w:val="single"/>
        </w:rPr>
      </w:pPr>
    </w:p>
    <w:p w:rsidR="006D0217" w:rsidRPr="006D0217" w:rsidRDefault="006D0217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>K BODU 8: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="009D0594" w:rsidRPr="009D0594">
        <w:rPr>
          <w:rFonts w:asciiTheme="majorHAnsi" w:hAnsiTheme="majorHAnsi"/>
          <w:b/>
          <w:sz w:val="18"/>
          <w:szCs w:val="18"/>
          <w:u w:val="single"/>
        </w:rPr>
        <w:t>Návrh na vydanie predchádzajúceho písomného súhlasu na prevod nehnuteľností vo vlastníctve STU – Paulínska Trnava</w:t>
      </w:r>
    </w:p>
    <w:p w:rsidR="006D0217" w:rsidRPr="00EB60EE" w:rsidRDefault="006D0217" w:rsidP="00001794">
      <w:pPr>
        <w:ind w:left="1410" w:right="27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D0594" w:rsidRPr="00E61E73" w:rsidRDefault="009D0594" w:rsidP="009D0594">
      <w:pPr>
        <w:pStyle w:val="Odsekzoznamu"/>
        <w:suppressAutoHyphens/>
        <w:ind w:left="0" w:right="27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 v zastúpení rektora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Prizvaný: kvestor, Ing. Dušan Faktor, PhD.</w:t>
      </w:r>
    </w:p>
    <w:p w:rsidR="009D0594" w:rsidRDefault="00283E77" w:rsidP="009D0594">
      <w:pPr>
        <w:pStyle w:val="Odsekzoznamu"/>
        <w:ind w:left="1412" w:right="27" w:hanging="1412"/>
        <w:contextualSpacing w:val="0"/>
        <w:rPr>
          <w:rFonts w:asciiTheme="majorHAnsi" w:hAnsiTheme="majorHAnsi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>Ide o </w:t>
      </w:r>
      <w:r w:rsidR="00E02477">
        <w:rPr>
          <w:rFonts w:asciiTheme="majorHAnsi" w:hAnsiTheme="majorHAnsi"/>
          <w:sz w:val="18"/>
          <w:szCs w:val="18"/>
        </w:rPr>
        <w:t>p</w:t>
      </w:r>
      <w:r w:rsidR="00E02477" w:rsidRPr="00E02477">
        <w:rPr>
          <w:rFonts w:asciiTheme="majorHAnsi" w:hAnsiTheme="majorHAnsi"/>
          <w:sz w:val="18"/>
          <w:szCs w:val="18"/>
        </w:rPr>
        <w:t xml:space="preserve">ostup v zmysle ustanovenia § 41 ods. 1 písm. </w:t>
      </w:r>
      <w:r w:rsidR="009D0594">
        <w:rPr>
          <w:rFonts w:asciiTheme="majorHAnsi" w:hAnsiTheme="majorHAnsi"/>
          <w:sz w:val="18"/>
          <w:szCs w:val="18"/>
        </w:rPr>
        <w:t>a</w:t>
      </w:r>
      <w:r w:rsidR="00E02477" w:rsidRPr="00E02477">
        <w:rPr>
          <w:rFonts w:asciiTheme="majorHAnsi" w:hAnsiTheme="majorHAnsi"/>
          <w:sz w:val="18"/>
          <w:szCs w:val="18"/>
        </w:rPr>
        <w:t>) zákona č. 131/2002 Z. z. o</w:t>
      </w:r>
      <w:r w:rsidR="009D0594">
        <w:rPr>
          <w:rFonts w:asciiTheme="majorHAnsi" w:hAnsiTheme="majorHAnsi"/>
          <w:sz w:val="18"/>
          <w:szCs w:val="18"/>
        </w:rPr>
        <w:t> </w:t>
      </w:r>
      <w:r w:rsidR="00E02477" w:rsidRPr="00E02477">
        <w:rPr>
          <w:rFonts w:asciiTheme="majorHAnsi" w:hAnsiTheme="majorHAnsi"/>
          <w:sz w:val="18"/>
          <w:szCs w:val="18"/>
        </w:rPr>
        <w:t>vysokých</w:t>
      </w:r>
      <w:r w:rsidR="009D0594">
        <w:rPr>
          <w:rFonts w:asciiTheme="majorHAnsi" w:hAnsiTheme="majorHAnsi"/>
          <w:sz w:val="18"/>
          <w:szCs w:val="18"/>
        </w:rPr>
        <w:t xml:space="preserve"> </w:t>
      </w:r>
      <w:r w:rsidR="00E02477" w:rsidRPr="00E02477">
        <w:rPr>
          <w:rFonts w:asciiTheme="majorHAnsi" w:hAnsiTheme="majorHAnsi"/>
          <w:sz w:val="18"/>
          <w:szCs w:val="18"/>
        </w:rPr>
        <w:t xml:space="preserve">školách a o zmene a doplnení </w:t>
      </w:r>
    </w:p>
    <w:p w:rsidR="001D4B74" w:rsidRPr="007332F1" w:rsidRDefault="00E02477" w:rsidP="009D0594">
      <w:pPr>
        <w:pStyle w:val="Odsekzoznamu"/>
        <w:ind w:left="1412" w:right="27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E02477">
        <w:rPr>
          <w:rFonts w:asciiTheme="majorHAnsi" w:hAnsiTheme="majorHAnsi"/>
          <w:sz w:val="18"/>
          <w:szCs w:val="18"/>
        </w:rPr>
        <w:t>niektorých zákonov v znení neskorších predpisov</w:t>
      </w:r>
      <w:r w:rsidR="009D0594">
        <w:rPr>
          <w:rFonts w:asciiTheme="majorHAnsi" w:hAnsiTheme="majorHAnsi"/>
          <w:sz w:val="18"/>
          <w:szCs w:val="18"/>
        </w:rPr>
        <w:t>.</w:t>
      </w:r>
      <w:r w:rsidRPr="00E02477">
        <w:rPr>
          <w:rFonts w:asciiTheme="majorHAnsi" w:hAnsiTheme="majorHAnsi"/>
          <w:sz w:val="18"/>
          <w:szCs w:val="18"/>
        </w:rPr>
        <w:t xml:space="preserve"> </w:t>
      </w:r>
    </w:p>
    <w:p w:rsidR="004E4AF4" w:rsidRDefault="004E4AF4" w:rsidP="00001794">
      <w:pPr>
        <w:pStyle w:val="Odsekzoznamu"/>
        <w:ind w:left="1412" w:right="27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83E77" w:rsidRDefault="00283E77" w:rsidP="00001794">
      <w:pPr>
        <w:pStyle w:val="Odsekzoznamu"/>
        <w:ind w:left="1412" w:right="27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9D0594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E0247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9D0594" w:rsidRPr="009D0594" w:rsidRDefault="00283E77" w:rsidP="009D059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D0594">
        <w:rPr>
          <w:rFonts w:asciiTheme="majorHAnsi" w:hAnsiTheme="majorHAnsi" w:cs="Arial"/>
          <w:sz w:val="18"/>
          <w:szCs w:val="18"/>
        </w:rPr>
        <w:t xml:space="preserve">Správna rada STU </w:t>
      </w:r>
      <w:r w:rsidR="009D0594" w:rsidRPr="009D0594">
        <w:rPr>
          <w:rFonts w:asciiTheme="majorHAnsi" w:hAnsiTheme="majorHAnsi"/>
          <w:sz w:val="18"/>
          <w:szCs w:val="18"/>
        </w:rPr>
        <w:t>dáva predchádzajúci písomný súhlas s návrhom rektora na prevod nehnuteľností vo vlastníctve Slovenskej technickej univerzity v Bratislave zapísaných na LV č. 4960 vedenom Okresným úradom Trnava, katastrálny odbor, pre okres, obec a k. ú. Trnava.</w:t>
      </w:r>
    </w:p>
    <w:p w:rsidR="00E02477" w:rsidRPr="00CC152B" w:rsidRDefault="00E02477" w:rsidP="009D0594">
      <w:pPr>
        <w:pStyle w:val="Odsekzoznamu"/>
        <w:tabs>
          <w:tab w:val="left" w:pos="7371"/>
        </w:tabs>
        <w:ind w:left="1412" w:right="27" w:hanging="1412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9D0594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C008D5" w:rsidRDefault="00C008D5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26721" w:rsidRDefault="00226721" w:rsidP="009D0594">
      <w:pPr>
        <w:pStyle w:val="Odsekzoznamu"/>
        <w:ind w:left="1412" w:right="27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226721" w:rsidRDefault="00226721" w:rsidP="009D0594">
      <w:pPr>
        <w:pStyle w:val="Odsekzoznamu"/>
        <w:ind w:left="1412" w:right="27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4B2BA3" w:rsidRDefault="004B2BA3" w:rsidP="009D0594">
      <w:pPr>
        <w:pStyle w:val="Odsekzoznamu"/>
        <w:ind w:left="1412" w:right="27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bookmarkStart w:id="0" w:name="_GoBack"/>
      <w:bookmarkEnd w:id="0"/>
    </w:p>
    <w:p w:rsidR="009D0594" w:rsidRDefault="009D0594" w:rsidP="009D0594">
      <w:pPr>
        <w:pStyle w:val="Odsekzoznamu"/>
        <w:ind w:left="1412" w:right="27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2.8.1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9D0594" w:rsidRPr="009D0594" w:rsidRDefault="009D0594" w:rsidP="009D059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D0594">
        <w:rPr>
          <w:rFonts w:asciiTheme="majorHAnsi" w:hAnsiTheme="majorHAnsi" w:cs="Arial"/>
          <w:sz w:val="18"/>
          <w:szCs w:val="18"/>
        </w:rPr>
        <w:t xml:space="preserve">Správna rada STU </w:t>
      </w:r>
      <w:r>
        <w:rPr>
          <w:rFonts w:asciiTheme="majorHAnsi" w:hAnsiTheme="majorHAnsi"/>
          <w:sz w:val="18"/>
          <w:szCs w:val="18"/>
        </w:rPr>
        <w:t xml:space="preserve">plne podporuje návrh na </w:t>
      </w:r>
      <w:r w:rsidRPr="009D0594">
        <w:rPr>
          <w:rFonts w:asciiTheme="majorHAnsi" w:hAnsiTheme="majorHAnsi"/>
          <w:sz w:val="18"/>
          <w:szCs w:val="18"/>
        </w:rPr>
        <w:t>prevod nehnuteľností vo vlastníctve STU – Paulínska Trnava</w:t>
      </w:r>
      <w:r>
        <w:rPr>
          <w:rFonts w:asciiTheme="majorHAnsi" w:hAnsiTheme="majorHAnsi"/>
          <w:sz w:val="18"/>
          <w:szCs w:val="18"/>
        </w:rPr>
        <w:t xml:space="preserve"> a odporúča použiť finančné prostriedky získané z predaja na </w:t>
      </w:r>
      <w:r w:rsidR="004933E3" w:rsidRPr="004B2BA3">
        <w:rPr>
          <w:rFonts w:asciiTheme="majorHAnsi" w:hAnsiTheme="majorHAnsi"/>
          <w:sz w:val="18"/>
          <w:szCs w:val="18"/>
        </w:rPr>
        <w:t>rozvojový</w:t>
      </w:r>
      <w:r w:rsidR="004933E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projekt Univerzitné centrum.</w:t>
      </w:r>
    </w:p>
    <w:p w:rsidR="009D0594" w:rsidRPr="00CC152B" w:rsidRDefault="009D0594" w:rsidP="009D0594">
      <w:pPr>
        <w:pStyle w:val="Odsekzoznamu"/>
        <w:tabs>
          <w:tab w:val="left" w:pos="7371"/>
        </w:tabs>
        <w:ind w:left="1412" w:right="27" w:hanging="1412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4E4AF4" w:rsidRDefault="004E4AF4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4E4AF4" w:rsidRDefault="004E4AF4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283E77" w:rsidRDefault="003F44A7" w:rsidP="00327910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6D0217">
        <w:rPr>
          <w:rFonts w:ascii="Cambria" w:hAnsi="Cambria" w:cs="Arial"/>
          <w:b/>
          <w:sz w:val="18"/>
          <w:szCs w:val="18"/>
          <w:u w:val="single"/>
        </w:rPr>
        <w:t>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="00327910" w:rsidRPr="00327910">
        <w:rPr>
          <w:rFonts w:asciiTheme="majorHAnsi" w:hAnsiTheme="majorHAnsi"/>
          <w:b/>
          <w:sz w:val="18"/>
          <w:szCs w:val="18"/>
          <w:u w:val="single"/>
        </w:rPr>
        <w:t>Návrh na vydanie predchádzajúceho písomného súhlasu na odkúpenie pozemku v k. ú. Trnávka od spoločnosti P1, s.r.o.</w:t>
      </w:r>
    </w:p>
    <w:p w:rsidR="00327910" w:rsidRDefault="00327910" w:rsidP="00327910">
      <w:pPr>
        <w:ind w:left="1410" w:right="27" w:hanging="1410"/>
        <w:rPr>
          <w:rFonts w:ascii="Cambria" w:hAnsi="Cambria" w:cs="Arial"/>
          <w:sz w:val="18"/>
          <w:szCs w:val="18"/>
        </w:rPr>
      </w:pPr>
    </w:p>
    <w:p w:rsidR="00327910" w:rsidRPr="00327910" w:rsidRDefault="00327910" w:rsidP="00327910">
      <w:pPr>
        <w:pStyle w:val="Odsekzoznamu"/>
        <w:suppressAutoHyphens/>
        <w:ind w:left="0" w:right="27"/>
        <w:jc w:val="both"/>
        <w:rPr>
          <w:rFonts w:ascii="Cambria" w:hAnsi="Cambria" w:cs="Arial"/>
          <w:sz w:val="18"/>
          <w:szCs w:val="18"/>
        </w:rPr>
      </w:pPr>
      <w:r w:rsidRPr="00327910">
        <w:rPr>
          <w:rFonts w:ascii="Cambria" w:hAnsi="Cambria" w:cs="Arial"/>
          <w:sz w:val="18"/>
          <w:szCs w:val="18"/>
        </w:rPr>
        <w:t>Materiál uviedol prorektor Peciar v zastúpení rektora. Prizvaný: kvestor, Ing. Dušan Faktor, PhD.</w:t>
      </w:r>
    </w:p>
    <w:p w:rsidR="00327910" w:rsidRDefault="00327910" w:rsidP="00001794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/>
          <w:sz w:val="18"/>
          <w:szCs w:val="18"/>
        </w:rPr>
        <w:t xml:space="preserve">Ide o postup v zmysle ustanovenia § 41 ods. 1 písm. a) zákona č. 131/2002 Z. z. o vysokých školách a o zmene a doplnení </w:t>
      </w: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/>
          <w:sz w:val="18"/>
          <w:szCs w:val="18"/>
        </w:rPr>
        <w:t xml:space="preserve">niektorých zákonov v znení neskorších predpisov za účelom usporiadania vzťahov medzi Slovenskou technickou univerzitou </w:t>
      </w: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/>
          <w:sz w:val="18"/>
          <w:szCs w:val="18"/>
        </w:rPr>
        <w:t xml:space="preserve">v Bratislave a spoločnosťou P1, s.r.o. týkajúcich sa pozemkov v katastrálnom území Trnávka s cieľom zrovnoprávnenia </w:t>
      </w:r>
    </w:p>
    <w:p w:rsidR="00123F73" w:rsidRPr="00327910" w:rsidRDefault="00327910" w:rsidP="00327910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/>
          <w:sz w:val="18"/>
          <w:szCs w:val="18"/>
        </w:rPr>
        <w:t>vzájomných práv a povinností.</w:t>
      </w:r>
    </w:p>
    <w:p w:rsidR="00327910" w:rsidRDefault="00327910" w:rsidP="00327910">
      <w:pPr>
        <w:ind w:right="27"/>
        <w:rPr>
          <w:rFonts w:asciiTheme="majorHAnsi" w:hAnsiTheme="majorHAnsi"/>
          <w:sz w:val="18"/>
          <w:szCs w:val="18"/>
          <w:u w:val="single"/>
        </w:rPr>
      </w:pPr>
      <w:r w:rsidRPr="00413743">
        <w:rPr>
          <w:rFonts w:asciiTheme="majorHAnsi" w:hAnsiTheme="majorHAnsi"/>
          <w:sz w:val="18"/>
          <w:szCs w:val="18"/>
          <w:u w:val="single"/>
        </w:rPr>
        <w:t>Z diskusie:</w:t>
      </w:r>
    </w:p>
    <w:p w:rsidR="00327910" w:rsidRPr="00327910" w:rsidRDefault="00327910" w:rsidP="00327910">
      <w:pPr>
        <w:ind w:right="2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krátkej diskusie sa podpredseda zaujímal o skutkový stav v bode 1, na čo kvestor vysvetlil, že STU nedokáže právnym spôsobom spochybniť vlastníctvo </w:t>
      </w:r>
      <w:r w:rsidR="003C00E3">
        <w:rPr>
          <w:rFonts w:asciiTheme="majorHAnsi" w:hAnsiTheme="majorHAnsi"/>
          <w:sz w:val="18"/>
          <w:szCs w:val="18"/>
        </w:rPr>
        <w:t xml:space="preserve">uvedeného pozemku </w:t>
      </w:r>
      <w:proofErr w:type="spellStart"/>
      <w:r w:rsidR="00FD0FDF">
        <w:rPr>
          <w:rFonts w:asciiTheme="majorHAnsi" w:hAnsiTheme="majorHAnsi"/>
          <w:sz w:val="18"/>
          <w:szCs w:val="18"/>
        </w:rPr>
        <w:t>spoločnost</w:t>
      </w:r>
      <w:r w:rsidR="003C00E3">
        <w:rPr>
          <w:rFonts w:asciiTheme="majorHAnsi" w:hAnsiTheme="majorHAnsi"/>
          <w:sz w:val="18"/>
          <w:szCs w:val="18"/>
        </w:rPr>
        <w:t>ťou</w:t>
      </w:r>
      <w:proofErr w:type="spellEnd"/>
      <w:r w:rsidR="00FD0FDF">
        <w:rPr>
          <w:rFonts w:asciiTheme="majorHAnsi" w:hAnsiTheme="majorHAnsi"/>
          <w:sz w:val="18"/>
          <w:szCs w:val="18"/>
        </w:rPr>
        <w:t xml:space="preserve"> P1, s.r.o. </w:t>
      </w:r>
    </w:p>
    <w:p w:rsidR="00FD0FDF" w:rsidRDefault="00FD0FDF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123F73" w:rsidRDefault="00053DD2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27910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123F73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327910" w:rsidRPr="00327910" w:rsidRDefault="00053DD2" w:rsidP="00327910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 w:cs="Arial"/>
          <w:sz w:val="18"/>
          <w:szCs w:val="18"/>
        </w:rPr>
        <w:t xml:space="preserve">Správna rada STU </w:t>
      </w:r>
      <w:r w:rsidR="00327910" w:rsidRPr="00327910">
        <w:rPr>
          <w:rFonts w:asciiTheme="majorHAnsi" w:hAnsiTheme="majorHAnsi"/>
          <w:sz w:val="18"/>
          <w:szCs w:val="18"/>
        </w:rPr>
        <w:t xml:space="preserve">dáva predchádzajúci písomný súhlas s návrhom rektora na nadobudnutie nehnuteľného majetku – pozemku v k. ú. Trnávka od spoločnosti P1, s.r.o., sídlo: Pestovateľská 13, 821 04 Bratislava, IČO: 36 748 145, zápis: v obch. reg. OS Bratislava I, odd.: </w:t>
      </w:r>
      <w:proofErr w:type="spellStart"/>
      <w:r w:rsidR="00327910" w:rsidRPr="00327910">
        <w:rPr>
          <w:rFonts w:asciiTheme="majorHAnsi" w:hAnsiTheme="majorHAnsi"/>
          <w:sz w:val="18"/>
          <w:szCs w:val="18"/>
        </w:rPr>
        <w:t>Sro</w:t>
      </w:r>
      <w:proofErr w:type="spellEnd"/>
      <w:r w:rsidR="00327910" w:rsidRPr="00327910">
        <w:rPr>
          <w:rFonts w:asciiTheme="majorHAnsi" w:hAnsiTheme="majorHAnsi"/>
          <w:sz w:val="18"/>
          <w:szCs w:val="18"/>
        </w:rPr>
        <w:t>, vložka č.: 44914/B.</w:t>
      </w:r>
    </w:p>
    <w:p w:rsidR="00053DD2" w:rsidRPr="00CC152B" w:rsidRDefault="00053DD2" w:rsidP="00327910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327910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2.9.1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 w:cs="Arial"/>
          <w:sz w:val="18"/>
          <w:szCs w:val="18"/>
        </w:rPr>
        <w:t xml:space="preserve">Správna rada STU </w:t>
      </w:r>
      <w:r>
        <w:rPr>
          <w:rFonts w:asciiTheme="majorHAnsi" w:hAnsiTheme="majorHAnsi"/>
          <w:sz w:val="18"/>
          <w:szCs w:val="18"/>
        </w:rPr>
        <w:t xml:space="preserve">odporúča zrealizovať kúpu pozemku </w:t>
      </w:r>
      <w:r w:rsidRPr="00327910">
        <w:rPr>
          <w:rFonts w:asciiTheme="majorHAnsi" w:hAnsiTheme="majorHAnsi"/>
          <w:sz w:val="18"/>
          <w:szCs w:val="18"/>
        </w:rPr>
        <w:t xml:space="preserve">v k. ú. Trnávka od spoločnosti P1, s.r.o., sídlo: Pestovateľská 13, 821 04 </w:t>
      </w: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327910">
        <w:rPr>
          <w:rFonts w:asciiTheme="majorHAnsi" w:hAnsiTheme="majorHAnsi"/>
          <w:sz w:val="18"/>
          <w:szCs w:val="18"/>
        </w:rPr>
        <w:t xml:space="preserve">Bratislava, IČO: 36 748 145, zápis: v obch. reg. OS Bratislava I, odd.: </w:t>
      </w:r>
      <w:proofErr w:type="spellStart"/>
      <w:r w:rsidRPr="00327910">
        <w:rPr>
          <w:rFonts w:asciiTheme="majorHAnsi" w:hAnsiTheme="majorHAnsi"/>
          <w:sz w:val="18"/>
          <w:szCs w:val="18"/>
        </w:rPr>
        <w:t>Sro</w:t>
      </w:r>
      <w:proofErr w:type="spellEnd"/>
      <w:r w:rsidRPr="00327910">
        <w:rPr>
          <w:rFonts w:asciiTheme="majorHAnsi" w:hAnsiTheme="majorHAnsi"/>
          <w:sz w:val="18"/>
          <w:szCs w:val="18"/>
        </w:rPr>
        <w:t>, vložka č.: 44914/B</w:t>
      </w:r>
      <w:r>
        <w:rPr>
          <w:rFonts w:asciiTheme="majorHAnsi" w:hAnsiTheme="majorHAnsi"/>
          <w:sz w:val="18"/>
          <w:szCs w:val="18"/>
        </w:rPr>
        <w:t xml:space="preserve"> len v prípade, že cena bude </w:t>
      </w:r>
    </w:p>
    <w:p w:rsidR="00053DD2" w:rsidRDefault="00327910" w:rsidP="00327910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primeraná.</w:t>
      </w:r>
    </w:p>
    <w:p w:rsidR="00327910" w:rsidRPr="00CC152B" w:rsidRDefault="00327910" w:rsidP="00327910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327910" w:rsidRDefault="00327910" w:rsidP="00327910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</w:p>
    <w:p w:rsidR="00AF667A" w:rsidRDefault="00AF667A" w:rsidP="00287C63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6D021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6D0217">
        <w:rPr>
          <w:rFonts w:ascii="Cambria" w:hAnsi="Cambria" w:cs="Arial"/>
          <w:b/>
          <w:sz w:val="18"/>
          <w:szCs w:val="18"/>
          <w:u w:val="single"/>
        </w:rPr>
        <w:t>:</w:t>
      </w:r>
      <w:r w:rsidRPr="006D0217">
        <w:rPr>
          <w:rFonts w:ascii="Cambria" w:hAnsi="Cambria" w:cs="Arial"/>
          <w:b/>
          <w:sz w:val="18"/>
          <w:szCs w:val="18"/>
        </w:rPr>
        <w:tab/>
      </w:r>
      <w:r w:rsidR="00287C63" w:rsidRPr="00287C63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 prospech spoločnosti P1, s.r.o.</w:t>
      </w:r>
    </w:p>
    <w:p w:rsidR="00287C63" w:rsidRDefault="00287C63" w:rsidP="00287C63">
      <w:pPr>
        <w:ind w:left="1410" w:right="27" w:hanging="1410"/>
        <w:rPr>
          <w:rFonts w:ascii="Cambria" w:hAnsi="Cambria" w:cs="Arial"/>
          <w:sz w:val="18"/>
          <w:szCs w:val="18"/>
        </w:rPr>
      </w:pPr>
    </w:p>
    <w:p w:rsidR="00287C63" w:rsidRPr="00327910" w:rsidRDefault="00287C63" w:rsidP="00287C63">
      <w:pPr>
        <w:pStyle w:val="Odsekzoznamu"/>
        <w:suppressAutoHyphens/>
        <w:ind w:left="0" w:right="27"/>
        <w:jc w:val="both"/>
        <w:rPr>
          <w:rFonts w:ascii="Cambria" w:hAnsi="Cambria" w:cs="Arial"/>
          <w:sz w:val="18"/>
          <w:szCs w:val="18"/>
        </w:rPr>
      </w:pPr>
      <w:r w:rsidRPr="00327910">
        <w:rPr>
          <w:rFonts w:ascii="Cambria" w:hAnsi="Cambria" w:cs="Arial"/>
          <w:sz w:val="18"/>
          <w:szCs w:val="18"/>
        </w:rPr>
        <w:t>Materiál uviedol prorektor Peciar v zastúpení rektora. Prizvaný: kvestor, Ing. Dušan Faktor, PhD.</w:t>
      </w:r>
    </w:p>
    <w:p w:rsidR="00287C63" w:rsidRDefault="00287C63" w:rsidP="00001794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p</w:t>
      </w:r>
      <w:r w:rsidRPr="00287C63">
        <w:rPr>
          <w:rFonts w:asciiTheme="majorHAnsi" w:hAnsiTheme="majorHAnsi"/>
          <w:sz w:val="18"/>
          <w:szCs w:val="18"/>
        </w:rPr>
        <w:t xml:space="preserve">ostup v zmysle ustanovenia § 41 ods. 1 písm. c) zákona č. 131/2002 Z. z. o vysokých školách a o zmene a doplnení </w:t>
      </w:r>
    </w:p>
    <w:p w:rsidR="00287C63" w:rsidRDefault="00287C63" w:rsidP="00001794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 xml:space="preserve">niektorých zákonov v znení neskorších predpisov. Záväzok STU zriadiť vecné bremeno na pozemku vo vlastníctve STU v k. ú. </w:t>
      </w:r>
    </w:p>
    <w:p w:rsidR="00287C63" w:rsidRDefault="00287C63" w:rsidP="00001794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 xml:space="preserve">Trnávka v prospech spoločnosti P1, s.r.o. Záväzok STU je viazaný na vydanie právoplatného stavebného povolenia pre </w:t>
      </w:r>
    </w:p>
    <w:p w:rsidR="00A86CD8" w:rsidRPr="00287C63" w:rsidRDefault="00287C63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>stavebníka P1, s.r.o. na zriadenie stavby trafostanice na pozemku v jeho vlastníctve.</w:t>
      </w:r>
    </w:p>
    <w:p w:rsidR="00287C63" w:rsidRDefault="00287C63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F667A" w:rsidRDefault="00AF667A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87C6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287C63" w:rsidRDefault="00AF667A" w:rsidP="00287C63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 w:cs="Arial"/>
          <w:sz w:val="18"/>
          <w:szCs w:val="18"/>
        </w:rPr>
        <w:t xml:space="preserve">Správna rada STU </w:t>
      </w:r>
      <w:r w:rsidR="00287C63" w:rsidRPr="00287C63">
        <w:rPr>
          <w:rFonts w:asciiTheme="majorHAnsi" w:hAnsiTheme="majorHAnsi"/>
          <w:sz w:val="18"/>
          <w:szCs w:val="18"/>
        </w:rPr>
        <w:t xml:space="preserve">po prerokovaní zámeru zriadiť vecné bremeno na pozemku vo vlastníctve STU, </w:t>
      </w:r>
      <w:proofErr w:type="spellStart"/>
      <w:r w:rsidR="00287C63" w:rsidRPr="00287C63">
        <w:rPr>
          <w:rFonts w:asciiTheme="majorHAnsi" w:hAnsiTheme="majorHAnsi"/>
          <w:sz w:val="18"/>
          <w:szCs w:val="18"/>
        </w:rPr>
        <w:t>parc</w:t>
      </w:r>
      <w:proofErr w:type="spellEnd"/>
      <w:r w:rsidR="00287C63" w:rsidRPr="00287C63">
        <w:rPr>
          <w:rFonts w:asciiTheme="majorHAnsi" w:hAnsiTheme="majorHAnsi"/>
          <w:sz w:val="18"/>
          <w:szCs w:val="18"/>
        </w:rPr>
        <w:t xml:space="preserve">. č. 16952/15, k. ú.  </w:t>
      </w:r>
    </w:p>
    <w:p w:rsidR="00287C63" w:rsidRDefault="00287C63" w:rsidP="00287C63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 xml:space="preserve">Trnávka, nachádzajúci sa na Technickej ulici 5 v Bratislave v prospech stavebníka P1, s.r.o., sídlo: Pestovateľská 13, 821 04 </w:t>
      </w:r>
    </w:p>
    <w:p w:rsidR="00287C63" w:rsidRDefault="00287C63" w:rsidP="00287C63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 xml:space="preserve">Bratislava, IČO: 36 748 145, zápis: v obch. reg. OS Bratislava I, odd.: </w:t>
      </w:r>
      <w:proofErr w:type="spellStart"/>
      <w:r w:rsidRPr="00287C63">
        <w:rPr>
          <w:rFonts w:asciiTheme="majorHAnsi" w:hAnsiTheme="majorHAnsi"/>
          <w:sz w:val="18"/>
          <w:szCs w:val="18"/>
        </w:rPr>
        <w:t>Sro</w:t>
      </w:r>
      <w:proofErr w:type="spellEnd"/>
      <w:r w:rsidRPr="00287C63">
        <w:rPr>
          <w:rFonts w:asciiTheme="majorHAnsi" w:hAnsiTheme="majorHAnsi"/>
          <w:sz w:val="18"/>
          <w:szCs w:val="18"/>
        </w:rPr>
        <w:t>, vložka č.: 44914/B, dáva</w:t>
      </w:r>
      <w:r w:rsidRPr="00287C63">
        <w:rPr>
          <w:rFonts w:asciiTheme="majorHAnsi" w:hAnsiTheme="majorHAnsi"/>
          <w:b/>
          <w:sz w:val="18"/>
          <w:szCs w:val="18"/>
        </w:rPr>
        <w:t xml:space="preserve"> </w:t>
      </w:r>
      <w:r w:rsidRPr="00287C63">
        <w:rPr>
          <w:rFonts w:asciiTheme="majorHAnsi" w:hAnsiTheme="majorHAnsi"/>
          <w:sz w:val="18"/>
          <w:szCs w:val="18"/>
        </w:rPr>
        <w:t xml:space="preserve">predchádzajúci písomný </w:t>
      </w:r>
    </w:p>
    <w:p w:rsidR="00287C63" w:rsidRDefault="00287C63" w:rsidP="00287C63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 xml:space="preserve">súhlas s návrhom rektora na uzavretie predmetného právneho úkonu, ktorým chce STU zriadiť vecné bremeno na pozemku </w:t>
      </w:r>
    </w:p>
    <w:p w:rsidR="00287C63" w:rsidRPr="00287C63" w:rsidRDefault="00287C63" w:rsidP="00287C63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>v jej vlastníctve.</w:t>
      </w:r>
    </w:p>
    <w:p w:rsidR="00AF667A" w:rsidRPr="00CC152B" w:rsidRDefault="00AF667A" w:rsidP="00001794">
      <w:pPr>
        <w:pStyle w:val="Odsekzoznamu"/>
        <w:tabs>
          <w:tab w:val="left" w:pos="7230"/>
        </w:tabs>
        <w:ind w:left="1410" w:right="27" w:hanging="1410"/>
        <w:contextualSpacing w:val="0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287C63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AF667A" w:rsidRDefault="00AF667A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86CD8" w:rsidRPr="00A86CD8" w:rsidRDefault="00A86CD8" w:rsidP="00001794">
      <w:pPr>
        <w:ind w:right="27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11: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A86CD8">
        <w:rPr>
          <w:rFonts w:asciiTheme="majorHAnsi" w:hAnsiTheme="majorHAnsi"/>
          <w:b/>
          <w:sz w:val="18"/>
          <w:szCs w:val="18"/>
          <w:u w:val="single"/>
        </w:rPr>
        <w:t>Schválenie členstva STU v iných právnických osobách</w:t>
      </w:r>
    </w:p>
    <w:p w:rsidR="00A86CD8" w:rsidRDefault="00A86CD8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 xml:space="preserve">  </w:t>
      </w:r>
    </w:p>
    <w:p w:rsidR="00287C63" w:rsidRPr="00327910" w:rsidRDefault="00287C63" w:rsidP="00287C63">
      <w:pPr>
        <w:pStyle w:val="Odsekzoznamu"/>
        <w:suppressAutoHyphens/>
        <w:ind w:left="0" w:right="27"/>
        <w:jc w:val="both"/>
        <w:rPr>
          <w:rFonts w:ascii="Cambria" w:hAnsi="Cambria" w:cs="Arial"/>
          <w:sz w:val="18"/>
          <w:szCs w:val="18"/>
        </w:rPr>
      </w:pPr>
      <w:r w:rsidRPr="00327910">
        <w:rPr>
          <w:rFonts w:ascii="Cambria" w:hAnsi="Cambria" w:cs="Arial"/>
          <w:sz w:val="18"/>
          <w:szCs w:val="18"/>
        </w:rPr>
        <w:t>Materiál uviedol prorektor Peciar v zastúpení rektora. Prizvaný: kvestor, Ing. Dušan Faktor, PhD.</w:t>
      </w:r>
    </w:p>
    <w:p w:rsidR="00287C63" w:rsidRDefault="00A86CD8" w:rsidP="00001794">
      <w:pPr>
        <w:pStyle w:val="Odsekzoznamu"/>
        <w:ind w:left="1410" w:right="27" w:hanging="1410"/>
        <w:contextualSpacing w:val="0"/>
        <w:rPr>
          <w:rFonts w:asciiTheme="majorHAnsi" w:hAnsiTheme="majorHAnsi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 xml:space="preserve">Ide o postup podľa ustanovenia § 41 ods. 1 písm. d) zákona č. 131/2002 Z. z. o vysokých školách a o zmene a doplnení </w:t>
      </w:r>
    </w:p>
    <w:p w:rsidR="00A86CD8" w:rsidRPr="00A86CD8" w:rsidRDefault="00A86CD8" w:rsidP="00001794">
      <w:pPr>
        <w:pStyle w:val="Odsekzoznamu"/>
        <w:ind w:left="1410" w:right="27" w:hanging="1410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  <w:r w:rsidRPr="00A86CD8">
        <w:rPr>
          <w:rFonts w:asciiTheme="majorHAnsi" w:hAnsiTheme="majorHAnsi"/>
          <w:sz w:val="18"/>
          <w:szCs w:val="18"/>
        </w:rPr>
        <w:t>niektorých zákonov v znení neskorších predpisov</w:t>
      </w:r>
      <w:r w:rsidR="00287C63">
        <w:rPr>
          <w:rFonts w:asciiTheme="majorHAnsi" w:hAnsiTheme="majorHAnsi"/>
          <w:sz w:val="18"/>
          <w:szCs w:val="18"/>
        </w:rPr>
        <w:t>.</w:t>
      </w:r>
    </w:p>
    <w:p w:rsidR="004E4AF4" w:rsidRDefault="004E4AF4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86CD8" w:rsidRDefault="00A86CD8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87C6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287C63" w:rsidRPr="00287C63" w:rsidRDefault="00A86CD8" w:rsidP="00287C6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 w:cs="Arial"/>
          <w:sz w:val="18"/>
          <w:szCs w:val="18"/>
        </w:rPr>
        <w:t xml:space="preserve">Správna rada STU </w:t>
      </w:r>
      <w:r w:rsidR="00287C63" w:rsidRPr="00287C63">
        <w:rPr>
          <w:rFonts w:asciiTheme="majorHAnsi" w:hAnsiTheme="majorHAnsi"/>
          <w:sz w:val="18"/>
          <w:szCs w:val="18"/>
        </w:rPr>
        <w:t>dáva predchádzajúci písomný súhlas s návrhom rektora na peňažný a nepeňažný vklad STU do iných právnických osôb:</w:t>
      </w:r>
    </w:p>
    <w:p w:rsidR="00287C63" w:rsidRPr="00287C63" w:rsidRDefault="00287C63" w:rsidP="00287C63">
      <w:pPr>
        <w:pStyle w:val="Odsekzoznamu"/>
        <w:numPr>
          <w:ilvl w:val="0"/>
          <w:numId w:val="31"/>
        </w:numPr>
        <w:ind w:left="426" w:hanging="284"/>
        <w:jc w:val="both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 xml:space="preserve">EIT </w:t>
      </w:r>
      <w:proofErr w:type="spellStart"/>
      <w:r w:rsidRPr="00287C63">
        <w:rPr>
          <w:rFonts w:asciiTheme="majorHAnsi" w:hAnsiTheme="majorHAnsi"/>
          <w:sz w:val="18"/>
          <w:szCs w:val="18"/>
        </w:rPr>
        <w:t>Raw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87C63">
        <w:rPr>
          <w:rFonts w:asciiTheme="majorHAnsi" w:hAnsiTheme="majorHAnsi"/>
          <w:sz w:val="18"/>
          <w:szCs w:val="18"/>
        </w:rPr>
        <w:t>Materials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(30.000,- €)</w:t>
      </w:r>
    </w:p>
    <w:p w:rsidR="00287C63" w:rsidRPr="00287C63" w:rsidRDefault="00287C63" w:rsidP="00287C63">
      <w:pPr>
        <w:pStyle w:val="Odsekzoznamu"/>
        <w:numPr>
          <w:ilvl w:val="0"/>
          <w:numId w:val="31"/>
        </w:numPr>
        <w:ind w:left="426" w:hanging="284"/>
        <w:jc w:val="both"/>
        <w:rPr>
          <w:rFonts w:asciiTheme="majorHAnsi" w:hAnsiTheme="majorHAnsi"/>
          <w:sz w:val="18"/>
          <w:szCs w:val="18"/>
        </w:rPr>
      </w:pPr>
      <w:proofErr w:type="spellStart"/>
      <w:r w:rsidRPr="00287C63">
        <w:rPr>
          <w:rFonts w:asciiTheme="majorHAnsi" w:hAnsiTheme="majorHAnsi"/>
          <w:sz w:val="18"/>
          <w:szCs w:val="18"/>
        </w:rPr>
        <w:t>European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87C63">
        <w:rPr>
          <w:rFonts w:asciiTheme="majorHAnsi" w:hAnsiTheme="majorHAnsi"/>
          <w:sz w:val="18"/>
          <w:szCs w:val="18"/>
        </w:rPr>
        <w:t>University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87C63">
        <w:rPr>
          <w:rFonts w:asciiTheme="majorHAnsi" w:hAnsiTheme="majorHAnsi"/>
          <w:sz w:val="18"/>
          <w:szCs w:val="18"/>
        </w:rPr>
        <w:t>Association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(3.000,- €)</w:t>
      </w:r>
    </w:p>
    <w:p w:rsidR="00287C63" w:rsidRPr="00287C63" w:rsidRDefault="00287C63" w:rsidP="00287C63">
      <w:pPr>
        <w:pStyle w:val="Odsekzoznamu"/>
        <w:numPr>
          <w:ilvl w:val="0"/>
          <w:numId w:val="31"/>
        </w:numPr>
        <w:ind w:left="426" w:hanging="284"/>
        <w:jc w:val="both"/>
        <w:rPr>
          <w:rFonts w:asciiTheme="majorHAnsi" w:hAnsiTheme="majorHAnsi"/>
          <w:sz w:val="18"/>
          <w:szCs w:val="18"/>
        </w:rPr>
      </w:pPr>
      <w:proofErr w:type="spellStart"/>
      <w:r w:rsidRPr="00287C63">
        <w:rPr>
          <w:rFonts w:asciiTheme="majorHAnsi" w:hAnsiTheme="majorHAnsi"/>
          <w:sz w:val="18"/>
          <w:szCs w:val="18"/>
        </w:rPr>
        <w:t>European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Society </w:t>
      </w:r>
      <w:proofErr w:type="spellStart"/>
      <w:r w:rsidRPr="00287C63">
        <w:rPr>
          <w:rFonts w:asciiTheme="majorHAnsi" w:hAnsiTheme="majorHAnsi"/>
          <w:sz w:val="18"/>
          <w:szCs w:val="18"/>
        </w:rPr>
        <w:t>for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87C63">
        <w:rPr>
          <w:rFonts w:asciiTheme="majorHAnsi" w:hAnsiTheme="majorHAnsi"/>
          <w:sz w:val="18"/>
          <w:szCs w:val="18"/>
        </w:rPr>
        <w:t>Engineering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87C63">
        <w:rPr>
          <w:rFonts w:asciiTheme="majorHAnsi" w:hAnsiTheme="majorHAnsi"/>
          <w:sz w:val="18"/>
          <w:szCs w:val="18"/>
        </w:rPr>
        <w:t>Education</w:t>
      </w:r>
      <w:proofErr w:type="spellEnd"/>
      <w:r w:rsidRPr="00287C63">
        <w:rPr>
          <w:rFonts w:asciiTheme="majorHAnsi" w:hAnsiTheme="majorHAnsi"/>
          <w:sz w:val="18"/>
          <w:szCs w:val="18"/>
        </w:rPr>
        <w:t xml:space="preserve"> (1.900,- €)</w:t>
      </w:r>
    </w:p>
    <w:p w:rsidR="00287C63" w:rsidRPr="00287C63" w:rsidRDefault="00287C63" w:rsidP="00287C63">
      <w:pPr>
        <w:pStyle w:val="Odsekzoznamu"/>
        <w:numPr>
          <w:ilvl w:val="0"/>
          <w:numId w:val="31"/>
        </w:numPr>
        <w:ind w:left="426" w:hanging="284"/>
        <w:jc w:val="both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>Zväz strojárskeho priemyslu SR (300,- €)</w:t>
      </w:r>
    </w:p>
    <w:p w:rsidR="00287C63" w:rsidRPr="00287C63" w:rsidRDefault="00287C63" w:rsidP="00287C63">
      <w:pPr>
        <w:pStyle w:val="Odsekzoznamu"/>
        <w:numPr>
          <w:ilvl w:val="0"/>
          <w:numId w:val="31"/>
        </w:numPr>
        <w:ind w:left="426" w:hanging="284"/>
        <w:jc w:val="both"/>
        <w:rPr>
          <w:rFonts w:asciiTheme="majorHAnsi" w:hAnsiTheme="majorHAnsi"/>
          <w:sz w:val="18"/>
          <w:szCs w:val="18"/>
        </w:rPr>
      </w:pPr>
      <w:r w:rsidRPr="00287C63">
        <w:rPr>
          <w:rFonts w:asciiTheme="majorHAnsi" w:hAnsiTheme="majorHAnsi"/>
          <w:sz w:val="18"/>
          <w:szCs w:val="18"/>
        </w:rPr>
        <w:t>Zväz elektrotechnického priemyslu SR (42,- €)</w:t>
      </w:r>
    </w:p>
    <w:p w:rsidR="00A86CD8" w:rsidRPr="00CC152B" w:rsidRDefault="00A86CD8" w:rsidP="00287C63">
      <w:pPr>
        <w:tabs>
          <w:tab w:val="left" w:pos="1985"/>
        </w:tabs>
        <w:ind w:right="27"/>
        <w:jc w:val="both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287C63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- </w:t>
      </w:r>
      <w:r>
        <w:rPr>
          <w:rFonts w:ascii="Cambria" w:hAnsi="Cambria" w:cs="Arial"/>
          <w:b/>
          <w:color w:val="008000"/>
          <w:sz w:val="18"/>
          <w:szCs w:val="18"/>
        </w:rPr>
        <w:t>0</w:t>
      </w:r>
    </w:p>
    <w:p w:rsidR="00AF667A" w:rsidRDefault="00AF667A" w:rsidP="00001794">
      <w:pPr>
        <w:ind w:left="1410" w:right="27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5519A8" w:rsidRPr="00A86CD8" w:rsidRDefault="005519A8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="00287C63">
        <w:rPr>
          <w:rFonts w:asciiTheme="majorHAnsi" w:hAnsiTheme="majorHAnsi"/>
          <w:b/>
          <w:sz w:val="18"/>
          <w:szCs w:val="18"/>
          <w:u w:val="single"/>
        </w:rPr>
        <w:t>Súdne spory STU - informácia</w:t>
      </w:r>
    </w:p>
    <w:p w:rsidR="005519A8" w:rsidRDefault="005519A8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 xml:space="preserve">  </w:t>
      </w:r>
    </w:p>
    <w:p w:rsidR="00287C63" w:rsidRPr="00287C63" w:rsidRDefault="00287C63" w:rsidP="00287C63">
      <w:pPr>
        <w:tabs>
          <w:tab w:val="left" w:pos="1985"/>
        </w:tabs>
        <w:jc w:val="both"/>
        <w:rPr>
          <w:rFonts w:ascii="Cambria" w:hAnsi="Cambria" w:cs="Arial"/>
          <w:sz w:val="18"/>
          <w:szCs w:val="18"/>
        </w:rPr>
      </w:pPr>
      <w:r w:rsidRPr="00287C63">
        <w:rPr>
          <w:rFonts w:ascii="Cambria" w:hAnsi="Cambria" w:cs="Arial"/>
          <w:sz w:val="18"/>
          <w:szCs w:val="18"/>
        </w:rPr>
        <w:t>Materiál uviedol prorektor Peciar v zastúpení rektora ako p</w:t>
      </w:r>
      <w:r w:rsidRPr="00287C63">
        <w:rPr>
          <w:rFonts w:asciiTheme="majorHAnsi" w:hAnsiTheme="majorHAnsi"/>
          <w:sz w:val="18"/>
          <w:szCs w:val="18"/>
        </w:rPr>
        <w:t>oskytnutie aktuálnych informácií o súdnych sporoch, v ktorých je jednou zo strán sporu Slovenská technická univerzita v Bratislave.</w:t>
      </w:r>
      <w:r>
        <w:rPr>
          <w:rFonts w:asciiTheme="majorHAnsi" w:hAnsiTheme="majorHAnsi"/>
          <w:sz w:val="18"/>
          <w:szCs w:val="18"/>
        </w:rPr>
        <w:t xml:space="preserve"> </w:t>
      </w:r>
      <w:r w:rsidRPr="00287C63">
        <w:rPr>
          <w:rFonts w:ascii="Cambria" w:hAnsi="Cambria" w:cs="Arial"/>
          <w:sz w:val="18"/>
          <w:szCs w:val="18"/>
        </w:rPr>
        <w:t>Prizvaný: kvestor, Ing. Dušan Faktor, PhD.</w:t>
      </w:r>
    </w:p>
    <w:p w:rsidR="005519A8" w:rsidRDefault="005519A8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5519A8" w:rsidRDefault="005519A8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287C63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DC51CF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7-SR</w:t>
      </w:r>
    </w:p>
    <w:p w:rsidR="00DC51CF" w:rsidRDefault="005519A8" w:rsidP="00001794">
      <w:pPr>
        <w:tabs>
          <w:tab w:val="left" w:pos="1985"/>
        </w:tabs>
        <w:ind w:right="27"/>
        <w:jc w:val="both"/>
        <w:rPr>
          <w:rFonts w:ascii="Cambria" w:hAnsi="Cambria" w:cs="Arial"/>
          <w:b/>
          <w:color w:val="008000"/>
          <w:sz w:val="18"/>
          <w:szCs w:val="18"/>
        </w:rPr>
      </w:pPr>
      <w:r w:rsidRPr="00DC51CF">
        <w:rPr>
          <w:rFonts w:asciiTheme="majorHAnsi" w:hAnsiTheme="majorHAnsi" w:cs="Arial"/>
          <w:sz w:val="18"/>
          <w:szCs w:val="18"/>
        </w:rPr>
        <w:t xml:space="preserve">Správna rada STU </w:t>
      </w:r>
      <w:r w:rsidR="00DC51CF" w:rsidRPr="00DC51CF">
        <w:rPr>
          <w:rFonts w:asciiTheme="majorHAnsi" w:hAnsiTheme="majorHAnsi" w:cstheme="majorHAnsi"/>
          <w:sz w:val="18"/>
          <w:szCs w:val="18"/>
        </w:rPr>
        <w:t>berie na vedomie informáciu o</w:t>
      </w:r>
      <w:r w:rsidR="00287C63">
        <w:rPr>
          <w:rFonts w:asciiTheme="majorHAnsi" w:hAnsiTheme="majorHAnsi" w:cstheme="majorHAnsi"/>
          <w:sz w:val="18"/>
          <w:szCs w:val="18"/>
        </w:rPr>
        <w:t> o súdnych sporoch na STU.</w:t>
      </w:r>
    </w:p>
    <w:p w:rsidR="00A957B4" w:rsidRPr="006D0217" w:rsidRDefault="00A957B4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A86CD8">
        <w:rPr>
          <w:rFonts w:ascii="Cambria" w:hAnsi="Cambria" w:cs="Arial"/>
          <w:b/>
          <w:sz w:val="18"/>
          <w:szCs w:val="18"/>
          <w:u w:val="single"/>
        </w:rPr>
        <w:lastRenderedPageBreak/>
        <w:t>K BODU 1</w:t>
      </w:r>
      <w:r w:rsidR="00287C63">
        <w:rPr>
          <w:rFonts w:ascii="Cambria" w:hAnsi="Cambria" w:cs="Arial"/>
          <w:b/>
          <w:sz w:val="18"/>
          <w:szCs w:val="18"/>
          <w:u w:val="single"/>
        </w:rPr>
        <w:t>3</w:t>
      </w:r>
      <w:r w:rsidRPr="00A86CD8">
        <w:rPr>
          <w:rFonts w:ascii="Cambria" w:hAnsi="Cambria" w:cs="Arial"/>
          <w:b/>
          <w:sz w:val="18"/>
          <w:szCs w:val="18"/>
          <w:u w:val="single"/>
        </w:rPr>
        <w:t>:</w:t>
      </w:r>
      <w:r w:rsidRPr="00A86CD8">
        <w:rPr>
          <w:rFonts w:ascii="Cambria" w:hAnsi="Cambria" w:cs="Arial"/>
          <w:b/>
          <w:sz w:val="18"/>
          <w:szCs w:val="18"/>
        </w:rPr>
        <w:tab/>
      </w:r>
      <w:r w:rsidRPr="00053DD2">
        <w:rPr>
          <w:rFonts w:asciiTheme="majorHAnsi" w:hAnsiTheme="majorHAnsi"/>
          <w:b/>
          <w:sz w:val="18"/>
          <w:szCs w:val="18"/>
          <w:u w:val="single"/>
        </w:rPr>
        <w:t>Aktuálne témy na  STU – ústna informácia</w:t>
      </w:r>
    </w:p>
    <w:p w:rsidR="00A957B4" w:rsidRDefault="00A957B4" w:rsidP="00001794">
      <w:pPr>
        <w:ind w:left="1410" w:right="27" w:hanging="1410"/>
        <w:rPr>
          <w:rFonts w:asciiTheme="majorHAnsi" w:hAnsiTheme="majorHAnsi"/>
          <w:sz w:val="18"/>
          <w:szCs w:val="18"/>
        </w:rPr>
      </w:pPr>
      <w:r w:rsidRPr="007465CD">
        <w:rPr>
          <w:rFonts w:asciiTheme="majorHAnsi" w:hAnsiTheme="majorHAnsi"/>
          <w:sz w:val="18"/>
          <w:szCs w:val="18"/>
        </w:rPr>
        <w:t> </w:t>
      </w:r>
    </w:p>
    <w:p w:rsidR="006D0217" w:rsidRDefault="006D0217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Informácie o</w:t>
      </w:r>
      <w:r w:rsidR="00287C63">
        <w:rPr>
          <w:rFonts w:ascii="Cambria" w:hAnsi="Cambria" w:cs="Arial"/>
          <w:sz w:val="18"/>
          <w:szCs w:val="18"/>
        </w:rPr>
        <w:t xml:space="preserve"> niektorých </w:t>
      </w:r>
      <w:r>
        <w:rPr>
          <w:rFonts w:ascii="Cambria" w:hAnsi="Cambria" w:cs="Arial"/>
          <w:sz w:val="18"/>
          <w:szCs w:val="18"/>
        </w:rPr>
        <w:t xml:space="preserve">aktuálnych </w:t>
      </w:r>
      <w:r w:rsidR="00287C63">
        <w:rPr>
          <w:rFonts w:ascii="Cambria" w:hAnsi="Cambria" w:cs="Arial"/>
          <w:sz w:val="18"/>
          <w:szCs w:val="18"/>
        </w:rPr>
        <w:t xml:space="preserve">udalostiach </w:t>
      </w:r>
      <w:r>
        <w:rPr>
          <w:rFonts w:ascii="Cambria" w:hAnsi="Cambria" w:cs="Arial"/>
          <w:sz w:val="18"/>
          <w:szCs w:val="18"/>
        </w:rPr>
        <w:t>na STU prezentoval</w:t>
      </w:r>
      <w:r w:rsidR="00287C63">
        <w:rPr>
          <w:rFonts w:ascii="Cambria" w:hAnsi="Cambria" w:cs="Arial"/>
          <w:sz w:val="18"/>
          <w:szCs w:val="18"/>
        </w:rPr>
        <w:t xml:space="preserve"> v zastúpení </w:t>
      </w:r>
      <w:r>
        <w:rPr>
          <w:rFonts w:ascii="Cambria" w:hAnsi="Cambria" w:cs="Arial"/>
          <w:sz w:val="18"/>
          <w:szCs w:val="18"/>
        </w:rPr>
        <w:t>rektor</w:t>
      </w:r>
      <w:r w:rsidR="00287C63">
        <w:rPr>
          <w:rFonts w:ascii="Cambria" w:hAnsi="Cambria" w:cs="Arial"/>
          <w:sz w:val="18"/>
          <w:szCs w:val="18"/>
        </w:rPr>
        <w:t>a prorektor Peciar</w:t>
      </w:r>
      <w:r>
        <w:rPr>
          <w:rFonts w:ascii="Cambria" w:hAnsi="Cambria" w:cs="Arial"/>
          <w:sz w:val="18"/>
          <w:szCs w:val="18"/>
        </w:rPr>
        <w:t xml:space="preserve">.  </w:t>
      </w:r>
    </w:p>
    <w:p w:rsidR="00A957B4" w:rsidRPr="00A957B4" w:rsidRDefault="00A957B4" w:rsidP="00001794">
      <w:pPr>
        <w:ind w:right="27"/>
        <w:rPr>
          <w:rFonts w:asciiTheme="majorHAnsi" w:hAnsiTheme="majorHAnsi"/>
          <w:sz w:val="18"/>
          <w:szCs w:val="18"/>
        </w:rPr>
      </w:pPr>
      <w:r w:rsidRPr="00A957B4">
        <w:rPr>
          <w:rFonts w:asciiTheme="majorHAnsi" w:hAnsiTheme="majorHAnsi"/>
          <w:sz w:val="18"/>
          <w:szCs w:val="18"/>
        </w:rPr>
        <w:t xml:space="preserve">Oznámil, že dňa 5.5.2017 </w:t>
      </w:r>
      <w:r w:rsidR="00287C63">
        <w:rPr>
          <w:rFonts w:asciiTheme="majorHAnsi" w:hAnsiTheme="majorHAnsi"/>
          <w:sz w:val="18"/>
          <w:szCs w:val="18"/>
        </w:rPr>
        <w:t>s</w:t>
      </w:r>
      <w:r w:rsidRPr="00A957B4">
        <w:rPr>
          <w:rFonts w:asciiTheme="majorHAnsi" w:hAnsiTheme="majorHAnsi"/>
          <w:sz w:val="18"/>
          <w:szCs w:val="18"/>
        </w:rPr>
        <w:t>konč</w:t>
      </w:r>
      <w:r w:rsidR="003E6968">
        <w:rPr>
          <w:rFonts w:asciiTheme="majorHAnsi" w:hAnsiTheme="majorHAnsi"/>
          <w:sz w:val="18"/>
          <w:szCs w:val="18"/>
        </w:rPr>
        <w:t>ilo</w:t>
      </w:r>
      <w:r w:rsidRPr="00A957B4">
        <w:rPr>
          <w:rFonts w:asciiTheme="majorHAnsi" w:hAnsiTheme="majorHAnsi"/>
          <w:sz w:val="18"/>
          <w:szCs w:val="18"/>
        </w:rPr>
        <w:t xml:space="preserve"> funkčné obdobie </w:t>
      </w:r>
      <w:r>
        <w:rPr>
          <w:rFonts w:asciiTheme="majorHAnsi" w:hAnsiTheme="majorHAnsi"/>
          <w:sz w:val="18"/>
          <w:szCs w:val="18"/>
        </w:rPr>
        <w:t xml:space="preserve">štyrom </w:t>
      </w:r>
      <w:r w:rsidRPr="00A957B4">
        <w:rPr>
          <w:rFonts w:asciiTheme="majorHAnsi" w:hAnsiTheme="majorHAnsi"/>
          <w:sz w:val="18"/>
          <w:szCs w:val="18"/>
        </w:rPr>
        <w:t>členom</w:t>
      </w:r>
      <w:r>
        <w:rPr>
          <w:rFonts w:asciiTheme="majorHAnsi" w:hAnsiTheme="majorHAnsi"/>
          <w:sz w:val="18"/>
          <w:szCs w:val="18"/>
        </w:rPr>
        <w:t xml:space="preserve"> správnej rady</w:t>
      </w:r>
      <w:r w:rsidRPr="00A957B4">
        <w:rPr>
          <w:rFonts w:asciiTheme="majorHAnsi" w:hAnsiTheme="majorHAnsi"/>
          <w:sz w:val="18"/>
          <w:szCs w:val="18"/>
        </w:rPr>
        <w:t>:</w:t>
      </w:r>
    </w:p>
    <w:p w:rsidR="00A957B4" w:rsidRPr="00A957B4" w:rsidRDefault="00A957B4" w:rsidP="00001794">
      <w:pPr>
        <w:pStyle w:val="Odsekzoznamu"/>
        <w:numPr>
          <w:ilvl w:val="0"/>
          <w:numId w:val="32"/>
        </w:numPr>
        <w:ind w:right="27"/>
        <w:rPr>
          <w:rFonts w:asciiTheme="majorHAnsi" w:hAnsiTheme="majorHAnsi"/>
          <w:noProof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 xml:space="preserve">Ing. Vladimír SLEZÁK </w:t>
      </w:r>
    </w:p>
    <w:p w:rsidR="00A957B4" w:rsidRPr="00A957B4" w:rsidRDefault="00A957B4" w:rsidP="00001794">
      <w:pPr>
        <w:pStyle w:val="Odsekzoznamu"/>
        <w:numPr>
          <w:ilvl w:val="0"/>
          <w:numId w:val="32"/>
        </w:numPr>
        <w:ind w:right="27"/>
        <w:rPr>
          <w:rFonts w:asciiTheme="majorHAnsi" w:hAnsiTheme="majorHAnsi"/>
          <w:noProof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 xml:space="preserve">doc. RNDr. Milan FTÁČNIK, CSc. </w:t>
      </w:r>
    </w:p>
    <w:p w:rsidR="00A957B4" w:rsidRPr="00A957B4" w:rsidRDefault="00A957B4" w:rsidP="00001794">
      <w:pPr>
        <w:pStyle w:val="Odsekzoznamu"/>
        <w:numPr>
          <w:ilvl w:val="0"/>
          <w:numId w:val="32"/>
        </w:numPr>
        <w:ind w:right="27"/>
        <w:rPr>
          <w:rFonts w:asciiTheme="majorHAnsi" w:hAnsiTheme="majorHAnsi"/>
          <w:noProof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 xml:space="preserve">Ing. Zsolt LUKÁČ </w:t>
      </w:r>
    </w:p>
    <w:p w:rsidR="00A957B4" w:rsidRPr="00A957B4" w:rsidRDefault="00A957B4" w:rsidP="00001794">
      <w:pPr>
        <w:pStyle w:val="Odsekzoznamu"/>
        <w:numPr>
          <w:ilvl w:val="0"/>
          <w:numId w:val="32"/>
        </w:numPr>
        <w:ind w:right="27"/>
        <w:rPr>
          <w:rFonts w:asciiTheme="majorHAnsi" w:hAnsiTheme="majorHAnsi"/>
          <w:sz w:val="18"/>
          <w:szCs w:val="18"/>
        </w:rPr>
      </w:pPr>
      <w:r w:rsidRPr="00A957B4">
        <w:rPr>
          <w:rFonts w:asciiTheme="majorHAnsi" w:hAnsiTheme="majorHAnsi"/>
          <w:noProof/>
          <w:sz w:val="18"/>
          <w:szCs w:val="18"/>
        </w:rPr>
        <w:t>doc. Ing. Ľubomír HARACH, CSc.</w:t>
      </w:r>
    </w:p>
    <w:p w:rsidR="00A957B4" w:rsidRDefault="003E6968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Dňa 06.06.2017 boli na návrh rektora opätovne menovaní ministrom na ďalšie funkčné obdobie.</w:t>
      </w:r>
    </w:p>
    <w:p w:rsidR="003E6968" w:rsidRDefault="00A957B4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Súčasne o</w:t>
      </w:r>
      <w:r w:rsidR="00EF66CB">
        <w:rPr>
          <w:rFonts w:ascii="Cambria" w:hAnsi="Cambria" w:cs="Arial"/>
          <w:sz w:val="18"/>
          <w:szCs w:val="18"/>
        </w:rPr>
        <w:t>boznámil</w:t>
      </w:r>
      <w:r w:rsidR="006D0217">
        <w:rPr>
          <w:rFonts w:ascii="Cambria" w:hAnsi="Cambria" w:cs="Arial"/>
          <w:sz w:val="18"/>
          <w:szCs w:val="18"/>
        </w:rPr>
        <w:t xml:space="preserve"> prítomných o udalostiach, ktoré sa udiali v období od posledného zasadnutia správnej rady. K tým </w:t>
      </w:r>
    </w:p>
    <w:p w:rsidR="006D0217" w:rsidRDefault="006D0217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najvýznamnejším patrili:</w:t>
      </w:r>
    </w:p>
    <w:p w:rsidR="003E6968" w:rsidRPr="003E6968" w:rsidRDefault="003E6968" w:rsidP="00001794">
      <w:pPr>
        <w:pStyle w:val="Odsekzoznamu"/>
        <w:numPr>
          <w:ilvl w:val="0"/>
          <w:numId w:val="34"/>
        </w:numPr>
        <w:ind w:right="2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 zriaďuje materskú škôlku STUBÁČIK</w:t>
      </w:r>
      <w:r w:rsidR="004933E3">
        <w:rPr>
          <w:rFonts w:asciiTheme="majorHAnsi" w:hAnsiTheme="majorHAnsi"/>
          <w:sz w:val="18"/>
          <w:szCs w:val="18"/>
        </w:rPr>
        <w:t>,</w:t>
      </w:r>
    </w:p>
    <w:p w:rsidR="003E6968" w:rsidRPr="003E6968" w:rsidRDefault="003E6968" w:rsidP="00001794">
      <w:pPr>
        <w:pStyle w:val="Odsekzoznamu"/>
        <w:numPr>
          <w:ilvl w:val="0"/>
          <w:numId w:val="34"/>
        </w:numPr>
        <w:ind w:right="2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priebehu posledných mesiacov na STU prebehla kontrola NKÚ, v týchto dňoch je plánované jej oficiálne ukončenie</w:t>
      </w:r>
      <w:r w:rsidR="004933E3">
        <w:rPr>
          <w:rFonts w:asciiTheme="majorHAnsi" w:hAnsiTheme="majorHAnsi"/>
          <w:sz w:val="18"/>
          <w:szCs w:val="18"/>
        </w:rPr>
        <w:t>,</w:t>
      </w:r>
    </w:p>
    <w:p w:rsidR="003E6968" w:rsidRPr="003E6968" w:rsidRDefault="003E6968" w:rsidP="00001794">
      <w:pPr>
        <w:pStyle w:val="Odsekzoznamu"/>
        <w:numPr>
          <w:ilvl w:val="0"/>
          <w:numId w:val="34"/>
        </w:numPr>
        <w:ind w:right="2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 v súlade s výsledkami verejnej súťaže mení v decembri mobilného operátora</w:t>
      </w:r>
      <w:r w:rsidR="004933E3">
        <w:rPr>
          <w:rFonts w:asciiTheme="majorHAnsi" w:hAnsiTheme="majorHAnsi"/>
          <w:sz w:val="18"/>
          <w:szCs w:val="18"/>
        </w:rPr>
        <w:t>,</w:t>
      </w:r>
    </w:p>
    <w:p w:rsidR="003E6968" w:rsidRPr="003E6968" w:rsidRDefault="003E6968" w:rsidP="00001794">
      <w:pPr>
        <w:pStyle w:val="Odsekzoznamu"/>
        <w:numPr>
          <w:ilvl w:val="0"/>
          <w:numId w:val="34"/>
        </w:numPr>
        <w:ind w:right="2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predaj areálu v ÚZ Gabčíkovo – STU prip</w:t>
      </w:r>
      <w:r w:rsidR="00226721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/>
          <w:sz w:val="18"/>
          <w:szCs w:val="18"/>
        </w:rPr>
        <w:t>avuje predaj prostredníctvom sprostredkovateľa</w:t>
      </w:r>
      <w:r w:rsidR="004933E3">
        <w:rPr>
          <w:rFonts w:asciiTheme="majorHAnsi" w:hAnsiTheme="majorHAnsi"/>
          <w:sz w:val="18"/>
          <w:szCs w:val="18"/>
        </w:rPr>
        <w:t>,</w:t>
      </w:r>
    </w:p>
    <w:p w:rsidR="00A957B4" w:rsidRPr="0019545D" w:rsidRDefault="003E6968" w:rsidP="00001794">
      <w:pPr>
        <w:pStyle w:val="Odsekzoznamu"/>
        <w:numPr>
          <w:ilvl w:val="0"/>
          <w:numId w:val="34"/>
        </w:numPr>
        <w:ind w:right="2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realizuje sa </w:t>
      </w:r>
      <w:proofErr w:type="spellStart"/>
      <w:r>
        <w:rPr>
          <w:rFonts w:asciiTheme="majorHAnsi" w:hAnsiTheme="majorHAnsi"/>
          <w:sz w:val="18"/>
          <w:szCs w:val="18"/>
        </w:rPr>
        <w:t>debarierizácia</w:t>
      </w:r>
      <w:proofErr w:type="spellEnd"/>
      <w:r>
        <w:rPr>
          <w:rFonts w:asciiTheme="majorHAnsi" w:hAnsiTheme="majorHAnsi"/>
          <w:sz w:val="18"/>
          <w:szCs w:val="18"/>
        </w:rPr>
        <w:t xml:space="preserve"> budov</w:t>
      </w:r>
      <w:r w:rsidR="004933E3">
        <w:rPr>
          <w:rFonts w:asciiTheme="majorHAnsi" w:hAnsiTheme="majorHAnsi"/>
          <w:sz w:val="18"/>
          <w:szCs w:val="18"/>
        </w:rPr>
        <w:t xml:space="preserve"> </w:t>
      </w:r>
      <w:r w:rsidR="004933E3" w:rsidRPr="004B2BA3">
        <w:rPr>
          <w:rFonts w:asciiTheme="majorHAnsi" w:hAnsiTheme="majorHAnsi"/>
          <w:sz w:val="18"/>
          <w:szCs w:val="18"/>
        </w:rPr>
        <w:t>STU</w:t>
      </w:r>
      <w:r w:rsidR="004933E3">
        <w:rPr>
          <w:rFonts w:asciiTheme="majorHAnsi" w:hAnsiTheme="majorHAnsi"/>
          <w:sz w:val="18"/>
          <w:szCs w:val="18"/>
        </w:rPr>
        <w:t>,</w:t>
      </w:r>
    </w:p>
    <w:p w:rsidR="00A957B4" w:rsidRPr="0019545D" w:rsidRDefault="003E6968" w:rsidP="00001794">
      <w:pPr>
        <w:pStyle w:val="Odsekzoznamu"/>
        <w:numPr>
          <w:ilvl w:val="0"/>
          <w:numId w:val="34"/>
        </w:numPr>
        <w:ind w:right="2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pracuje sa na majetkovom </w:t>
      </w:r>
      <w:proofErr w:type="spellStart"/>
      <w:r>
        <w:rPr>
          <w:rFonts w:asciiTheme="majorHAnsi" w:hAnsiTheme="majorHAnsi"/>
          <w:sz w:val="18"/>
          <w:szCs w:val="18"/>
        </w:rPr>
        <w:t>vysporiadaní</w:t>
      </w:r>
      <w:proofErr w:type="spellEnd"/>
      <w:r>
        <w:rPr>
          <w:rFonts w:asciiTheme="majorHAnsi" w:hAnsiTheme="majorHAnsi"/>
          <w:sz w:val="18"/>
          <w:szCs w:val="18"/>
        </w:rPr>
        <w:t xml:space="preserve"> pozemkov s</w:t>
      </w:r>
      <w:r w:rsidR="004933E3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UK</w:t>
      </w:r>
      <w:r w:rsidR="004933E3">
        <w:rPr>
          <w:rFonts w:asciiTheme="majorHAnsi" w:hAnsiTheme="majorHAnsi"/>
          <w:sz w:val="18"/>
          <w:szCs w:val="18"/>
        </w:rPr>
        <w:t xml:space="preserve"> </w:t>
      </w:r>
      <w:r w:rsidR="004933E3" w:rsidRPr="004B2BA3">
        <w:rPr>
          <w:rFonts w:asciiTheme="majorHAnsi" w:hAnsiTheme="majorHAnsi"/>
          <w:sz w:val="18"/>
          <w:szCs w:val="18"/>
        </w:rPr>
        <w:t>v Mlynskej doline</w:t>
      </w:r>
      <w:r w:rsidR="004933E3">
        <w:rPr>
          <w:rFonts w:asciiTheme="majorHAnsi" w:hAnsiTheme="majorHAnsi"/>
          <w:sz w:val="18"/>
          <w:szCs w:val="18"/>
        </w:rPr>
        <w:t>.</w:t>
      </w:r>
    </w:p>
    <w:p w:rsidR="003E6968" w:rsidRDefault="0019545D" w:rsidP="003E696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závere </w:t>
      </w:r>
      <w:r w:rsidR="003E6968">
        <w:rPr>
          <w:rFonts w:asciiTheme="majorHAnsi" w:hAnsiTheme="majorHAnsi"/>
          <w:sz w:val="18"/>
          <w:szCs w:val="18"/>
        </w:rPr>
        <w:t>pro</w:t>
      </w:r>
      <w:r>
        <w:rPr>
          <w:rFonts w:asciiTheme="majorHAnsi" w:hAnsiTheme="majorHAnsi"/>
          <w:sz w:val="18"/>
          <w:szCs w:val="18"/>
        </w:rPr>
        <w:t xml:space="preserve">rektor </w:t>
      </w:r>
      <w:r w:rsidR="003E6968" w:rsidRPr="0000620D">
        <w:rPr>
          <w:rFonts w:asciiTheme="majorHAnsi" w:hAnsiTheme="majorHAnsi"/>
          <w:sz w:val="18"/>
          <w:szCs w:val="18"/>
        </w:rPr>
        <w:t xml:space="preserve">informoval prítomných o záveroch zasadnutia monitorovacieho výboru Operačného programu Výskum </w:t>
      </w:r>
    </w:p>
    <w:p w:rsidR="00A957B4" w:rsidRPr="0019545D" w:rsidRDefault="003E6968" w:rsidP="003E6968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00620D">
        <w:rPr>
          <w:rFonts w:asciiTheme="majorHAnsi" w:hAnsiTheme="majorHAnsi"/>
          <w:sz w:val="18"/>
          <w:szCs w:val="18"/>
        </w:rPr>
        <w:t xml:space="preserve">a inovácie, </w:t>
      </w:r>
      <w:r>
        <w:rPr>
          <w:rFonts w:asciiTheme="majorHAnsi" w:hAnsiTheme="majorHAnsi"/>
          <w:sz w:val="18"/>
          <w:szCs w:val="18"/>
        </w:rPr>
        <w:t>na ktorom</w:t>
      </w:r>
      <w:r w:rsidRPr="0000620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sa pán rektor zúčastnil. Na zasadnutí </w:t>
      </w:r>
      <w:r w:rsidRPr="0000620D">
        <w:rPr>
          <w:rFonts w:asciiTheme="majorHAnsi" w:hAnsiTheme="majorHAnsi"/>
          <w:sz w:val="18"/>
          <w:szCs w:val="18"/>
        </w:rPr>
        <w:t>zástupca EK explicitne vyzval univerzity a ostatné výskumné inštitúcie, aby zvážili a</w:t>
      </w:r>
      <w:r>
        <w:rPr>
          <w:rFonts w:asciiTheme="majorHAnsi" w:hAnsiTheme="majorHAnsi"/>
          <w:sz w:val="18"/>
          <w:szCs w:val="18"/>
        </w:rPr>
        <w:t> </w:t>
      </w:r>
      <w:r w:rsidRPr="0000620D">
        <w:rPr>
          <w:rFonts w:asciiTheme="majorHAnsi" w:hAnsiTheme="majorHAnsi"/>
          <w:sz w:val="18"/>
          <w:szCs w:val="18"/>
        </w:rPr>
        <w:t>odstúpili</w:t>
      </w:r>
      <w:r>
        <w:rPr>
          <w:rFonts w:asciiTheme="majorHAnsi" w:hAnsiTheme="majorHAnsi"/>
          <w:sz w:val="18"/>
          <w:szCs w:val="18"/>
        </w:rPr>
        <w:t xml:space="preserve">, </w:t>
      </w:r>
      <w:r w:rsidRPr="0000620D">
        <w:rPr>
          <w:rFonts w:asciiTheme="majorHAnsi" w:hAnsiTheme="majorHAnsi"/>
          <w:sz w:val="18"/>
          <w:szCs w:val="18"/>
        </w:rPr>
        <w:t>ako partneri žiadateľa</w:t>
      </w:r>
      <w:r>
        <w:rPr>
          <w:rFonts w:asciiTheme="majorHAnsi" w:hAnsiTheme="majorHAnsi"/>
          <w:sz w:val="18"/>
          <w:szCs w:val="18"/>
        </w:rPr>
        <w:t>,</w:t>
      </w:r>
      <w:r w:rsidRPr="0000620D">
        <w:rPr>
          <w:rFonts w:asciiTheme="majorHAnsi" w:hAnsiTheme="majorHAnsi"/>
          <w:sz w:val="18"/>
          <w:szCs w:val="18"/>
        </w:rPr>
        <w:t xml:space="preserve"> od PVVC projektov. Vznikne tak priestor na vypísanie nových výziev z danej alokácie</w:t>
      </w:r>
      <w:r w:rsidR="0019545D">
        <w:rPr>
          <w:rFonts w:asciiTheme="majorHAnsi" w:hAnsiTheme="majorHAnsi"/>
          <w:sz w:val="18"/>
          <w:szCs w:val="18"/>
        </w:rPr>
        <w:t>.</w:t>
      </w:r>
    </w:p>
    <w:p w:rsidR="00EE7D6B" w:rsidRDefault="00EE7D6B" w:rsidP="00001794">
      <w:pPr>
        <w:pStyle w:val="Odsekzoznamu"/>
        <w:ind w:left="1410" w:right="27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6D0217" w:rsidRDefault="006D0217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3E6968">
        <w:rPr>
          <w:rFonts w:ascii="Cambria" w:hAnsi="Cambria" w:cs="Arial"/>
          <w:b/>
          <w:color w:val="C00000"/>
          <w:sz w:val="18"/>
          <w:szCs w:val="18"/>
        </w:rPr>
        <w:t>2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3E6968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957B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6D0217" w:rsidRDefault="006D0217" w:rsidP="00001794">
      <w:pPr>
        <w:ind w:right="27"/>
        <w:rPr>
          <w:rFonts w:asciiTheme="majorHAnsi" w:hAnsiTheme="majorHAnsi" w:cstheme="majorHAnsi"/>
          <w:sz w:val="18"/>
          <w:szCs w:val="18"/>
        </w:rPr>
      </w:pPr>
      <w:r w:rsidRPr="00340648">
        <w:rPr>
          <w:rFonts w:asciiTheme="majorHAnsi" w:hAnsiTheme="majorHAnsi"/>
          <w:sz w:val="18"/>
          <w:szCs w:val="18"/>
        </w:rPr>
        <w:t>Správna rada</w:t>
      </w:r>
      <w:r>
        <w:rPr>
          <w:rFonts w:asciiTheme="majorHAnsi" w:hAnsiTheme="majorHAnsi"/>
          <w:sz w:val="18"/>
          <w:szCs w:val="18"/>
        </w:rPr>
        <w:t xml:space="preserve"> STU </w:t>
      </w:r>
      <w:r w:rsidRPr="00340648">
        <w:rPr>
          <w:rFonts w:asciiTheme="majorHAnsi" w:hAnsiTheme="majorHAnsi" w:cstheme="majorHAnsi"/>
          <w:sz w:val="18"/>
          <w:szCs w:val="18"/>
        </w:rPr>
        <w:t xml:space="preserve">berie na vedomie </w:t>
      </w:r>
      <w:r>
        <w:rPr>
          <w:rFonts w:asciiTheme="majorHAnsi" w:hAnsiTheme="majorHAnsi" w:cstheme="majorHAnsi"/>
          <w:sz w:val="18"/>
          <w:szCs w:val="18"/>
        </w:rPr>
        <w:t xml:space="preserve">informácie o aktuálnych témach na STU. </w:t>
      </w:r>
    </w:p>
    <w:p w:rsidR="003E6968" w:rsidRDefault="003E6968" w:rsidP="00001794">
      <w:pPr>
        <w:ind w:right="27"/>
        <w:rPr>
          <w:rFonts w:ascii="Cambria" w:hAnsi="Cambria" w:cs="Arial"/>
          <w:sz w:val="18"/>
          <w:szCs w:val="18"/>
        </w:rPr>
      </w:pPr>
    </w:p>
    <w:p w:rsidR="00A70C2A" w:rsidRDefault="00A70C2A" w:rsidP="00001794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podnet predsedu bol program rozšírený o n</w:t>
      </w:r>
      <w:r w:rsidRPr="00845FDB">
        <w:rPr>
          <w:rFonts w:ascii="Cambria" w:hAnsi="Cambria" w:cs="Arial"/>
          <w:sz w:val="18"/>
          <w:szCs w:val="18"/>
        </w:rPr>
        <w:t>ávrh na priznanie odmeny rektorovi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A70C2A" w:rsidRDefault="00A70C2A" w:rsidP="00001794">
      <w:pPr>
        <w:ind w:left="1410" w:right="27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70C2A" w:rsidRDefault="00A70C2A" w:rsidP="00001794">
      <w:pPr>
        <w:ind w:right="27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Správna rada STU schválila doplnenie programu o predložený návrh.</w:t>
      </w:r>
    </w:p>
    <w:p w:rsidR="00A70C2A" w:rsidRDefault="00A70C2A" w:rsidP="00001794">
      <w:pPr>
        <w:ind w:right="27"/>
        <w:rPr>
          <w:rFonts w:ascii="Cambria" w:hAnsi="Cambria" w:cs="Arial"/>
          <w:b/>
          <w:color w:val="008000"/>
          <w:sz w:val="18"/>
          <w:szCs w:val="18"/>
        </w:rPr>
      </w:pPr>
      <w:r w:rsidRPr="007877E5"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3E6968">
        <w:rPr>
          <w:rFonts w:ascii="Cambria" w:hAnsi="Cambria" w:cs="Arial"/>
          <w:b/>
          <w:color w:val="008000"/>
          <w:sz w:val="18"/>
          <w:szCs w:val="18"/>
        </w:rPr>
        <w:t>2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, proti – 0, zdržal sa </w:t>
      </w:r>
      <w:r>
        <w:rPr>
          <w:rFonts w:ascii="Cambria" w:hAnsi="Cambria" w:cs="Arial"/>
          <w:b/>
          <w:color w:val="008000"/>
          <w:sz w:val="18"/>
          <w:szCs w:val="18"/>
        </w:rPr>
        <w:t>–</w:t>
      </w:r>
      <w:r w:rsidRPr="007877E5">
        <w:rPr>
          <w:rFonts w:ascii="Cambria" w:hAnsi="Cambria" w:cs="Arial"/>
          <w:b/>
          <w:color w:val="008000"/>
          <w:sz w:val="18"/>
          <w:szCs w:val="18"/>
        </w:rPr>
        <w:t xml:space="preserve"> 0</w:t>
      </w:r>
      <w:r>
        <w:rPr>
          <w:rFonts w:ascii="Cambria" w:hAnsi="Cambria" w:cs="Arial"/>
          <w:b/>
          <w:color w:val="008000"/>
          <w:sz w:val="18"/>
          <w:szCs w:val="18"/>
        </w:rPr>
        <w:t>.</w:t>
      </w:r>
    </w:p>
    <w:p w:rsidR="00A70C2A" w:rsidRDefault="00A70C2A" w:rsidP="00001794">
      <w:pPr>
        <w:ind w:right="27"/>
        <w:rPr>
          <w:rFonts w:ascii="Cambria" w:hAnsi="Cambria" w:cs="Arial"/>
          <w:b/>
          <w:sz w:val="18"/>
          <w:szCs w:val="18"/>
          <w:u w:val="single"/>
        </w:rPr>
      </w:pPr>
    </w:p>
    <w:p w:rsidR="00D740C9" w:rsidRDefault="00356616" w:rsidP="00001794">
      <w:pPr>
        <w:ind w:right="27"/>
        <w:rPr>
          <w:rFonts w:ascii="Cambria" w:hAnsi="Cambria" w:cs="Calibr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E7D6B">
        <w:rPr>
          <w:rFonts w:ascii="Cambria" w:hAnsi="Cambria" w:cs="Arial"/>
          <w:b/>
          <w:sz w:val="18"/>
          <w:szCs w:val="18"/>
          <w:u w:val="single"/>
        </w:rPr>
        <w:t>1</w:t>
      </w:r>
      <w:r w:rsidR="003E6968">
        <w:rPr>
          <w:rFonts w:ascii="Cambria" w:hAnsi="Cambria" w:cs="Arial"/>
          <w:b/>
          <w:sz w:val="18"/>
          <w:szCs w:val="18"/>
          <w:u w:val="single"/>
        </w:rPr>
        <w:t>4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345781">
        <w:rPr>
          <w:rFonts w:ascii="Cambria" w:hAnsi="Cambria" w:cs="Arial"/>
          <w:b/>
          <w:sz w:val="18"/>
          <w:szCs w:val="18"/>
          <w:u w:val="single"/>
        </w:rPr>
        <w:t>Návrh na priznanie odmeny rektorovi STU</w:t>
      </w:r>
    </w:p>
    <w:p w:rsidR="007F585A" w:rsidRDefault="007F585A" w:rsidP="00001794">
      <w:pPr>
        <w:ind w:left="705" w:right="27" w:hanging="705"/>
        <w:rPr>
          <w:rFonts w:ascii="Cambria" w:hAnsi="Cambria" w:cs="Arial"/>
          <w:b/>
          <w:sz w:val="18"/>
          <w:szCs w:val="18"/>
          <w:u w:val="single"/>
        </w:rPr>
      </w:pPr>
    </w:p>
    <w:p w:rsidR="00ED14B1" w:rsidRDefault="00ED14B1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predseda správnej rady</w:t>
      </w:r>
      <w:r w:rsidRPr="00DA646E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       </w:t>
      </w:r>
    </w:p>
    <w:p w:rsidR="00ED14B1" w:rsidRDefault="00ED14B1" w:rsidP="00001794">
      <w:pPr>
        <w:pStyle w:val="Bezriadkovania"/>
        <w:ind w:left="426" w:right="27"/>
        <w:rPr>
          <w:rFonts w:ascii="Cambria" w:hAnsi="Cambria"/>
          <w:sz w:val="18"/>
          <w:szCs w:val="18"/>
        </w:rPr>
      </w:pPr>
    </w:p>
    <w:p w:rsidR="005F351B" w:rsidRPr="005F351B" w:rsidRDefault="005F351B" w:rsidP="005F351B">
      <w:pPr>
        <w:pStyle w:val="Bezriadkovania"/>
        <w:rPr>
          <w:rFonts w:asciiTheme="majorHAnsi" w:hAnsiTheme="majorHAnsi"/>
          <w:sz w:val="18"/>
          <w:szCs w:val="18"/>
        </w:rPr>
      </w:pPr>
      <w:r w:rsidRPr="005F351B">
        <w:rPr>
          <w:rFonts w:asciiTheme="majorHAnsi" w:hAnsiTheme="majorHAnsi"/>
          <w:sz w:val="18"/>
          <w:szCs w:val="18"/>
        </w:rPr>
        <w:t xml:space="preserve">Druhý polrok r. 2017 bol pre Slovenskú technickú univerzitu rokom intenzívnej prípravy spoločného strategického projektu ACCORD v spolupráci s Univerzitou Komenského v celkovom objeme 100 miliónov EUR. Ide o jedinečnú možnosť využiť prostriedky priamo z EÚ na zlepšenie kompetencií v oblasti výskumu a vývoja. STU je lídrom v príprave projektu a koordinuje aktivity s predstaviteľmi EK, agentúrou </w:t>
      </w:r>
      <w:proofErr w:type="spellStart"/>
      <w:r w:rsidRPr="005F351B">
        <w:rPr>
          <w:rFonts w:asciiTheme="majorHAnsi" w:hAnsiTheme="majorHAnsi"/>
          <w:sz w:val="18"/>
          <w:szCs w:val="18"/>
        </w:rPr>
        <w:t>Jaspers</w:t>
      </w:r>
      <w:proofErr w:type="spellEnd"/>
      <w:r w:rsidRPr="005F351B">
        <w:rPr>
          <w:rFonts w:asciiTheme="majorHAnsi" w:hAnsiTheme="majorHAnsi"/>
          <w:sz w:val="18"/>
          <w:szCs w:val="18"/>
        </w:rPr>
        <w:t xml:space="preserve"> a Ministerstvom školstva</w:t>
      </w:r>
      <w:r w:rsidR="00226721">
        <w:rPr>
          <w:rFonts w:asciiTheme="majorHAnsi" w:hAnsiTheme="majorHAnsi"/>
          <w:sz w:val="18"/>
          <w:szCs w:val="18"/>
        </w:rPr>
        <w:t>, vedy, výskumu a športu SR</w:t>
      </w:r>
      <w:r w:rsidRPr="005F351B">
        <w:rPr>
          <w:rFonts w:asciiTheme="majorHAnsi" w:hAnsiTheme="majorHAnsi"/>
          <w:sz w:val="18"/>
          <w:szCs w:val="18"/>
        </w:rPr>
        <w:t>.</w:t>
      </w:r>
    </w:p>
    <w:p w:rsidR="005F351B" w:rsidRPr="005F351B" w:rsidRDefault="005F351B" w:rsidP="005F351B">
      <w:pPr>
        <w:pStyle w:val="Bezriadkovania"/>
        <w:rPr>
          <w:rFonts w:asciiTheme="majorHAnsi" w:hAnsiTheme="majorHAnsi"/>
          <w:sz w:val="18"/>
          <w:szCs w:val="18"/>
        </w:rPr>
      </w:pPr>
      <w:r w:rsidRPr="005F351B">
        <w:rPr>
          <w:rFonts w:asciiTheme="majorHAnsi" w:hAnsiTheme="majorHAnsi"/>
          <w:sz w:val="18"/>
          <w:szCs w:val="18"/>
        </w:rPr>
        <w:t>Slovenská technická si pripomenula 80</w:t>
      </w:r>
      <w:r w:rsidR="00226721">
        <w:rPr>
          <w:rFonts w:asciiTheme="majorHAnsi" w:hAnsiTheme="majorHAnsi"/>
          <w:sz w:val="18"/>
          <w:szCs w:val="18"/>
        </w:rPr>
        <w:t>-</w:t>
      </w:r>
      <w:r w:rsidRPr="005F351B">
        <w:rPr>
          <w:rFonts w:asciiTheme="majorHAnsi" w:hAnsiTheme="majorHAnsi"/>
          <w:sz w:val="18"/>
          <w:szCs w:val="18"/>
        </w:rPr>
        <w:t>te výročie svojho vzniku slávnostným podujatím, na ktorom bilancovala svoju doterajšiu činnosť a pri tejto príležitosti udelila medailu J. Hronca prezidentovi SR.</w:t>
      </w:r>
    </w:p>
    <w:p w:rsidR="005F351B" w:rsidRPr="005F351B" w:rsidRDefault="005F351B" w:rsidP="005F351B">
      <w:pPr>
        <w:pStyle w:val="Bezriadkovania"/>
        <w:rPr>
          <w:rFonts w:asciiTheme="majorHAnsi" w:hAnsiTheme="majorHAnsi"/>
          <w:sz w:val="18"/>
          <w:szCs w:val="18"/>
        </w:rPr>
      </w:pPr>
      <w:r w:rsidRPr="005F351B">
        <w:rPr>
          <w:rFonts w:asciiTheme="majorHAnsi" w:hAnsiTheme="majorHAnsi"/>
          <w:sz w:val="18"/>
          <w:szCs w:val="18"/>
        </w:rPr>
        <w:t>Slovenská technická univerzita je trvalo vysoko hodnotená v oblasti spolupráce s</w:t>
      </w:r>
      <w:r>
        <w:rPr>
          <w:rFonts w:asciiTheme="majorHAnsi" w:hAnsiTheme="majorHAnsi"/>
          <w:sz w:val="18"/>
          <w:szCs w:val="18"/>
        </w:rPr>
        <w:t> </w:t>
      </w:r>
      <w:r w:rsidRPr="005F351B">
        <w:rPr>
          <w:rFonts w:asciiTheme="majorHAnsi" w:hAnsiTheme="majorHAnsi"/>
          <w:sz w:val="18"/>
          <w:szCs w:val="18"/>
        </w:rPr>
        <w:t>priemyslom</w:t>
      </w:r>
      <w:r>
        <w:rPr>
          <w:rFonts w:asciiTheme="majorHAnsi" w:hAnsiTheme="majorHAnsi"/>
          <w:sz w:val="18"/>
          <w:szCs w:val="18"/>
        </w:rPr>
        <w:t>,</w:t>
      </w:r>
      <w:r w:rsidRPr="005F351B">
        <w:rPr>
          <w:rFonts w:asciiTheme="majorHAnsi" w:hAnsiTheme="majorHAnsi"/>
          <w:sz w:val="18"/>
          <w:szCs w:val="18"/>
        </w:rPr>
        <w:t xml:space="preserve"> ako aj v podnikateľských aktivitách súvisiacich s hlavnou činnosťou. Takéto aktivity sú v tomto období obzvlášť dôležité v súvislosti s nerealizovanými a zrušenými výzvami ŠF, ktoré negatívne postihli aj mnohé výskumné tímy STU.</w:t>
      </w:r>
    </w:p>
    <w:p w:rsidR="005F351B" w:rsidRPr="005F351B" w:rsidRDefault="005F351B" w:rsidP="005F351B">
      <w:pPr>
        <w:pStyle w:val="Bezriadkovania"/>
        <w:rPr>
          <w:rFonts w:asciiTheme="majorHAnsi" w:hAnsiTheme="majorHAnsi"/>
          <w:sz w:val="18"/>
          <w:szCs w:val="18"/>
        </w:rPr>
      </w:pPr>
      <w:r w:rsidRPr="005F351B">
        <w:rPr>
          <w:rFonts w:asciiTheme="majorHAnsi" w:hAnsiTheme="majorHAnsi"/>
          <w:sz w:val="18"/>
          <w:szCs w:val="18"/>
        </w:rPr>
        <w:t>Na uvedených aktivitách a úspechoch univerzity, podnikateľskej činnosti a príprave projektov sa rozhodujúcou mierou podieľa rektor univerzity</w:t>
      </w:r>
      <w:r>
        <w:rPr>
          <w:rFonts w:asciiTheme="majorHAnsi" w:hAnsiTheme="majorHAnsi"/>
          <w:sz w:val="18"/>
          <w:szCs w:val="18"/>
        </w:rPr>
        <w:t>,</w:t>
      </w:r>
      <w:r w:rsidRPr="005F351B">
        <w:rPr>
          <w:rFonts w:asciiTheme="majorHAnsi" w:hAnsiTheme="majorHAnsi"/>
          <w:sz w:val="18"/>
          <w:szCs w:val="18"/>
        </w:rPr>
        <w:t xml:space="preserve"> prof. Ing. Robert Redhammer, PhD.</w:t>
      </w:r>
      <w:r>
        <w:rPr>
          <w:rFonts w:asciiTheme="majorHAnsi" w:hAnsiTheme="majorHAnsi"/>
          <w:sz w:val="18"/>
          <w:szCs w:val="18"/>
        </w:rPr>
        <w:t>,</w:t>
      </w:r>
      <w:r w:rsidRPr="005F351B">
        <w:rPr>
          <w:rFonts w:asciiTheme="majorHAnsi" w:hAnsiTheme="majorHAnsi"/>
          <w:sz w:val="18"/>
          <w:szCs w:val="18"/>
        </w:rPr>
        <w:t xml:space="preserve"> riadiacou prácou, ale aj výrazným osobným nasadením vysoko nad rámec štandardných povinností.  </w:t>
      </w:r>
    </w:p>
    <w:p w:rsidR="005C2BED" w:rsidRDefault="005C2BED" w:rsidP="005F351B">
      <w:pPr>
        <w:pStyle w:val="Bezriadkovania"/>
        <w:ind w:right="27"/>
        <w:rPr>
          <w:rFonts w:asciiTheme="majorHAnsi" w:hAnsiTheme="majorHAnsi"/>
          <w:sz w:val="18"/>
          <w:szCs w:val="18"/>
        </w:rPr>
      </w:pPr>
    </w:p>
    <w:p w:rsidR="00A04AB6" w:rsidRPr="00823250" w:rsidRDefault="00A04AB6" w:rsidP="00001794">
      <w:pPr>
        <w:pStyle w:val="Odsekzoznamu"/>
        <w:ind w:left="1410" w:right="27" w:hanging="1410"/>
        <w:contextualSpacing w:val="0"/>
        <w:rPr>
          <w:rFonts w:ascii="Cambria" w:hAnsi="Cambria" w:cs="Arial"/>
          <w:sz w:val="18"/>
          <w:szCs w:val="18"/>
        </w:rPr>
      </w:pPr>
      <w:r w:rsidRPr="00823250">
        <w:rPr>
          <w:rFonts w:ascii="Cambria" w:hAnsi="Cambria" w:cs="Arial"/>
          <w:b/>
          <w:color w:val="C00000"/>
          <w:sz w:val="18"/>
          <w:szCs w:val="18"/>
        </w:rPr>
        <w:t xml:space="preserve">UZNESENIE: </w:t>
      </w:r>
      <w:r w:rsidR="005F351B">
        <w:rPr>
          <w:rFonts w:ascii="Cambria" w:hAnsi="Cambria" w:cs="Arial"/>
          <w:b/>
          <w:color w:val="C00000"/>
          <w:sz w:val="18"/>
          <w:szCs w:val="18"/>
        </w:rPr>
        <w:t>2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.1</w:t>
      </w:r>
      <w:r w:rsidR="005F351B">
        <w:rPr>
          <w:rFonts w:ascii="Cambria" w:hAnsi="Cambria" w:cs="Arial"/>
          <w:b/>
          <w:color w:val="C00000"/>
          <w:sz w:val="18"/>
          <w:szCs w:val="18"/>
        </w:rPr>
        <w:t>4</w:t>
      </w:r>
      <w:r w:rsidRPr="00823250">
        <w:rPr>
          <w:rFonts w:ascii="Cambria" w:hAnsi="Cambria" w:cs="Arial"/>
          <w:b/>
          <w:color w:val="C00000"/>
          <w:sz w:val="18"/>
          <w:szCs w:val="18"/>
        </w:rPr>
        <w:t>/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A70C2A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7</w:t>
      </w:r>
      <w:r w:rsidRPr="00823250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-SR</w:t>
      </w:r>
    </w:p>
    <w:p w:rsidR="005F351B" w:rsidRDefault="00C213CA" w:rsidP="00001794">
      <w:pPr>
        <w:ind w:left="1973" w:right="27" w:hanging="1973"/>
        <w:rPr>
          <w:rFonts w:asciiTheme="majorHAnsi" w:hAnsiTheme="majorHAnsi"/>
          <w:sz w:val="18"/>
          <w:szCs w:val="18"/>
        </w:rPr>
      </w:pPr>
      <w:r w:rsidRPr="00081137">
        <w:rPr>
          <w:rFonts w:asciiTheme="majorHAnsi" w:hAnsiTheme="majorHAnsi"/>
          <w:sz w:val="18"/>
          <w:szCs w:val="18"/>
        </w:rPr>
        <w:t xml:space="preserve">Správna rada STU </w:t>
      </w:r>
      <w:r w:rsidR="00081137" w:rsidRPr="00081137">
        <w:rPr>
          <w:rFonts w:asciiTheme="majorHAnsi" w:hAnsiTheme="majorHAnsi"/>
          <w:sz w:val="18"/>
          <w:szCs w:val="18"/>
        </w:rPr>
        <w:t xml:space="preserve">v súlade s §41 ods. 5 Zákona o VŠ v platnom znení schvaľuje rektorovi STU prof. Ing. </w:t>
      </w:r>
      <w:proofErr w:type="spellStart"/>
      <w:r w:rsidR="00081137" w:rsidRPr="00081137">
        <w:rPr>
          <w:rFonts w:asciiTheme="majorHAnsi" w:hAnsiTheme="majorHAnsi"/>
          <w:sz w:val="18"/>
          <w:szCs w:val="18"/>
        </w:rPr>
        <w:t>Robertovi</w:t>
      </w:r>
      <w:proofErr w:type="spellEnd"/>
      <w:r w:rsidR="00081137" w:rsidRPr="00081137">
        <w:rPr>
          <w:rFonts w:asciiTheme="majorHAnsi" w:hAnsiTheme="majorHAnsi"/>
          <w:sz w:val="18"/>
          <w:szCs w:val="18"/>
        </w:rPr>
        <w:t xml:space="preserve"> </w:t>
      </w:r>
    </w:p>
    <w:p w:rsidR="00081137" w:rsidRPr="00081137" w:rsidRDefault="00081137" w:rsidP="00001794">
      <w:pPr>
        <w:ind w:left="1973" w:right="27" w:hanging="1973"/>
        <w:rPr>
          <w:rFonts w:asciiTheme="majorHAnsi" w:hAnsiTheme="majorHAnsi"/>
          <w:bCs/>
          <w:sz w:val="18"/>
          <w:szCs w:val="18"/>
        </w:rPr>
      </w:pPr>
      <w:proofErr w:type="spellStart"/>
      <w:r w:rsidRPr="00081137">
        <w:rPr>
          <w:rFonts w:asciiTheme="majorHAnsi" w:hAnsiTheme="majorHAnsi"/>
          <w:sz w:val="18"/>
          <w:szCs w:val="18"/>
        </w:rPr>
        <w:t>Redhammerovi</w:t>
      </w:r>
      <w:proofErr w:type="spellEnd"/>
      <w:r w:rsidRPr="00081137">
        <w:rPr>
          <w:rFonts w:asciiTheme="majorHAnsi" w:hAnsiTheme="majorHAnsi"/>
          <w:sz w:val="18"/>
          <w:szCs w:val="18"/>
        </w:rPr>
        <w:t>, PhD.:</w:t>
      </w:r>
    </w:p>
    <w:p w:rsidR="005F351B" w:rsidRPr="005F351B" w:rsidRDefault="005F351B" w:rsidP="005F351B">
      <w:pPr>
        <w:pStyle w:val="Bezriadkovania"/>
        <w:numPr>
          <w:ilvl w:val="0"/>
          <w:numId w:val="36"/>
        </w:numPr>
        <w:tabs>
          <w:tab w:val="left" w:pos="284"/>
        </w:tabs>
        <w:ind w:left="284" w:right="27" w:hanging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</w:t>
      </w:r>
      <w:r w:rsidRPr="005F351B">
        <w:rPr>
          <w:rFonts w:asciiTheme="majorHAnsi" w:hAnsiTheme="majorHAnsi"/>
          <w:sz w:val="18"/>
          <w:szCs w:val="18"/>
        </w:rPr>
        <w:t>imoriadnu odmenu z dotačných prostriedkov a za osobný prínos a koordinovanie univerzitných výskumných projektov</w:t>
      </w:r>
    </w:p>
    <w:p w:rsidR="00CC2F4A" w:rsidRPr="00A70C2A" w:rsidRDefault="00A70C2A" w:rsidP="00001794">
      <w:pPr>
        <w:pStyle w:val="Bezriadkovania"/>
        <w:tabs>
          <w:tab w:val="left" w:pos="284"/>
        </w:tabs>
        <w:ind w:left="284" w:right="27" w:hanging="284"/>
        <w:rPr>
          <w:rFonts w:asciiTheme="majorHAnsi" w:hAnsiTheme="majorHAnsi"/>
          <w:sz w:val="18"/>
          <w:szCs w:val="18"/>
        </w:rPr>
      </w:pPr>
      <w:r w:rsidRPr="0002158B">
        <w:rPr>
          <w:rFonts w:asciiTheme="majorHAnsi" w:hAnsiTheme="majorHAnsi"/>
          <w:sz w:val="18"/>
          <w:szCs w:val="18"/>
        </w:rPr>
        <w:t>b</w:t>
      </w:r>
      <w:r w:rsidR="00081137" w:rsidRPr="0002158B">
        <w:rPr>
          <w:rFonts w:asciiTheme="majorHAnsi" w:hAnsiTheme="majorHAnsi"/>
          <w:sz w:val="18"/>
          <w:szCs w:val="18"/>
        </w:rPr>
        <w:t>)</w:t>
      </w:r>
      <w:r w:rsidR="00081137" w:rsidRPr="0002158B">
        <w:rPr>
          <w:rFonts w:asciiTheme="majorHAnsi" w:hAnsiTheme="majorHAnsi"/>
          <w:sz w:val="18"/>
          <w:szCs w:val="18"/>
        </w:rPr>
        <w:tab/>
      </w:r>
      <w:r w:rsidR="00843662" w:rsidRPr="0002158B">
        <w:rPr>
          <w:rFonts w:asciiTheme="majorHAnsi" w:hAnsiTheme="majorHAnsi"/>
          <w:sz w:val="18"/>
          <w:szCs w:val="18"/>
        </w:rPr>
        <w:t>o</w:t>
      </w:r>
      <w:r w:rsidR="00081137" w:rsidRPr="0002158B">
        <w:rPr>
          <w:rFonts w:asciiTheme="majorHAnsi" w:hAnsiTheme="majorHAnsi"/>
          <w:sz w:val="18"/>
          <w:szCs w:val="18"/>
        </w:rPr>
        <w:t>dmen</w:t>
      </w:r>
      <w:r w:rsidR="00556FCD" w:rsidRPr="0002158B">
        <w:rPr>
          <w:rFonts w:asciiTheme="majorHAnsi" w:hAnsiTheme="majorHAnsi"/>
          <w:sz w:val="18"/>
          <w:szCs w:val="18"/>
        </w:rPr>
        <w:t>u</w:t>
      </w:r>
      <w:r w:rsidR="00081137" w:rsidRPr="0002158B">
        <w:rPr>
          <w:rFonts w:asciiTheme="majorHAnsi" w:hAnsiTheme="majorHAnsi"/>
          <w:sz w:val="18"/>
          <w:szCs w:val="18"/>
        </w:rPr>
        <w:t xml:space="preserve"> </w:t>
      </w:r>
      <w:r w:rsidR="005F351B" w:rsidRPr="005F351B">
        <w:rPr>
          <w:rFonts w:asciiTheme="majorHAnsi" w:hAnsiTheme="majorHAnsi"/>
          <w:sz w:val="18"/>
          <w:szCs w:val="18"/>
        </w:rPr>
        <w:t>z prostriedkov podnikateľskej činnosti za rozvoj a aktívnu účasť pri získavaní podnikateľskej aktivity na STU</w:t>
      </w:r>
    </w:p>
    <w:p w:rsidR="00D147A9" w:rsidRPr="00CC152B" w:rsidRDefault="00D147A9" w:rsidP="00001794">
      <w:pPr>
        <w:pStyle w:val="Bezriadkovania"/>
        <w:ind w:right="27"/>
        <w:rPr>
          <w:rFonts w:ascii="Cambria" w:hAnsi="Cambria" w:cs="Arial"/>
          <w:b/>
          <w:color w:val="008000"/>
          <w:sz w:val="18"/>
          <w:szCs w:val="18"/>
        </w:rPr>
      </w:pPr>
      <w:r>
        <w:rPr>
          <w:rFonts w:ascii="Cambria" w:hAnsi="Cambria" w:cs="Arial"/>
          <w:b/>
          <w:color w:val="008000"/>
          <w:sz w:val="18"/>
          <w:szCs w:val="18"/>
        </w:rPr>
        <w:t>Hlasovanie: za – 1</w:t>
      </w:r>
      <w:r w:rsidR="005F351B">
        <w:rPr>
          <w:rFonts w:ascii="Cambria" w:hAnsi="Cambria" w:cs="Arial"/>
          <w:b/>
          <w:color w:val="008000"/>
          <w:sz w:val="18"/>
          <w:szCs w:val="18"/>
        </w:rPr>
        <w:t>2</w:t>
      </w:r>
      <w:r w:rsidRPr="00CC152B">
        <w:rPr>
          <w:rFonts w:ascii="Cambria" w:hAnsi="Cambria" w:cs="Arial"/>
          <w:b/>
          <w:color w:val="008000"/>
          <w:sz w:val="18"/>
          <w:szCs w:val="18"/>
        </w:rPr>
        <w:t>, proti – 0, zdržal sa - 0</w:t>
      </w:r>
    </w:p>
    <w:p w:rsidR="0002158B" w:rsidRDefault="0002158B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p w:rsidR="00765F87" w:rsidRDefault="00765F87" w:rsidP="00765F87">
      <w:pPr>
        <w:ind w:right="-16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Predseda správnej rady poďakoval prítomným za ich aktívnu účasť a zaželal príjemné vianočné sviatky. Pripomenul, že neformálne stretnutie správnej rady bude zvolané v priebehu januára 2018 a informoval, že ďalšie riadne zasadnutie je plánované </w:t>
      </w:r>
      <w:r w:rsidR="004933E3" w:rsidRPr="004B2BA3">
        <w:rPr>
          <w:rFonts w:ascii="Cambria" w:hAnsi="Cambria" w:cs="Arial"/>
          <w:sz w:val="18"/>
          <w:szCs w:val="18"/>
        </w:rPr>
        <w:t>na jar</w:t>
      </w:r>
      <w:r>
        <w:rPr>
          <w:rFonts w:ascii="Cambria" w:hAnsi="Cambria" w:cs="Arial"/>
          <w:sz w:val="18"/>
          <w:szCs w:val="18"/>
        </w:rPr>
        <w:t xml:space="preserve"> 2018. Termíny zasadnutí budú včas oznámené.</w:t>
      </w:r>
    </w:p>
    <w:p w:rsidR="00081137" w:rsidRDefault="00081137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p w:rsidR="004E4AF4" w:rsidRDefault="004E4AF4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p w:rsidR="00765F87" w:rsidRDefault="00765F87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p w:rsidR="004E4AF4" w:rsidRDefault="004E4AF4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p w:rsidR="00C72FCD" w:rsidRDefault="00C72FCD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p w:rsidR="006A1522" w:rsidRDefault="00081137" w:rsidP="00765F87">
      <w:pPr>
        <w:ind w:left="5664" w:right="27" w:firstLine="708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</w:t>
      </w:r>
      <w:r w:rsidR="00765F87">
        <w:rPr>
          <w:rFonts w:ascii="Cambria" w:hAnsi="Cambria" w:cs="Arial"/>
          <w:sz w:val="18"/>
          <w:szCs w:val="18"/>
        </w:rPr>
        <w:t xml:space="preserve">       </w:t>
      </w:r>
      <w:r>
        <w:rPr>
          <w:rFonts w:ascii="Cambria" w:hAnsi="Cambria" w:cs="Arial"/>
          <w:sz w:val="18"/>
          <w:szCs w:val="18"/>
        </w:rPr>
        <w:t>Ing</w:t>
      </w:r>
      <w:r w:rsidR="007877E5" w:rsidRPr="00DA646E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Vladimír Slezák</w:t>
      </w:r>
      <w:r w:rsidR="006A1522">
        <w:rPr>
          <w:rFonts w:ascii="Cambria" w:hAnsi="Cambria" w:cs="Arial"/>
          <w:sz w:val="18"/>
          <w:szCs w:val="18"/>
        </w:rPr>
        <w:t xml:space="preserve">            </w:t>
      </w:r>
    </w:p>
    <w:p w:rsidR="00EB3738" w:rsidRDefault="006A1522" w:rsidP="00001794">
      <w:pPr>
        <w:ind w:right="27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                          </w:t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45004E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        </w:t>
      </w:r>
      <w:r w:rsidR="00765F87">
        <w:rPr>
          <w:rFonts w:ascii="Cambria" w:hAnsi="Cambria" w:cs="Arial"/>
          <w:sz w:val="18"/>
          <w:szCs w:val="18"/>
        </w:rPr>
        <w:tab/>
      </w:r>
      <w:r w:rsidR="00765F87">
        <w:rPr>
          <w:rFonts w:ascii="Cambria" w:hAnsi="Cambria" w:cs="Arial"/>
          <w:sz w:val="18"/>
          <w:szCs w:val="18"/>
        </w:rPr>
        <w:tab/>
      </w:r>
      <w:r w:rsidR="00765F87">
        <w:rPr>
          <w:rFonts w:ascii="Cambria" w:hAnsi="Cambria" w:cs="Arial"/>
          <w:sz w:val="18"/>
          <w:szCs w:val="18"/>
        </w:rPr>
        <w:tab/>
      </w:r>
      <w:r w:rsidR="00765F87">
        <w:rPr>
          <w:rFonts w:ascii="Cambria" w:hAnsi="Cambria" w:cs="Arial"/>
          <w:sz w:val="18"/>
          <w:szCs w:val="18"/>
        </w:rPr>
        <w:tab/>
      </w:r>
      <w:r w:rsidR="00CC2F4A">
        <w:rPr>
          <w:rFonts w:ascii="Cambria" w:hAnsi="Cambria" w:cs="Arial"/>
          <w:sz w:val="18"/>
          <w:szCs w:val="18"/>
        </w:rPr>
        <w:t xml:space="preserve">   </w:t>
      </w:r>
      <w:r>
        <w:rPr>
          <w:rFonts w:ascii="Cambria" w:hAnsi="Cambria" w:cs="Arial"/>
          <w:sz w:val="18"/>
          <w:szCs w:val="18"/>
        </w:rPr>
        <w:t xml:space="preserve"> </w:t>
      </w:r>
      <w:r w:rsidR="00081137">
        <w:rPr>
          <w:rFonts w:ascii="Cambria" w:hAnsi="Cambria" w:cs="Arial"/>
          <w:sz w:val="18"/>
          <w:szCs w:val="18"/>
        </w:rPr>
        <w:t xml:space="preserve">  </w:t>
      </w:r>
      <w:r w:rsidR="00CC2F4A">
        <w:rPr>
          <w:rFonts w:ascii="Cambria" w:hAnsi="Cambria" w:cs="Arial"/>
          <w:sz w:val="18"/>
          <w:szCs w:val="18"/>
        </w:rPr>
        <w:t>p</w:t>
      </w:r>
      <w:r>
        <w:rPr>
          <w:rFonts w:ascii="Cambria" w:hAnsi="Cambria" w:cs="Arial"/>
          <w:sz w:val="18"/>
          <w:szCs w:val="18"/>
        </w:rPr>
        <w:t>redseda Správnej rady STU</w:t>
      </w:r>
    </w:p>
    <w:p w:rsidR="00C72FCD" w:rsidRPr="00BB5A17" w:rsidRDefault="00C72FCD" w:rsidP="00001794">
      <w:pPr>
        <w:ind w:right="27"/>
        <w:jc w:val="both"/>
        <w:rPr>
          <w:rFonts w:ascii="Cambria" w:hAnsi="Cambria" w:cs="Arial"/>
          <w:sz w:val="18"/>
          <w:szCs w:val="18"/>
        </w:rPr>
      </w:pPr>
    </w:p>
    <w:sectPr w:rsidR="00C72FCD" w:rsidRPr="00BB5A17" w:rsidSect="00FE65ED">
      <w:headerReference w:type="default" r:id="rId9"/>
      <w:footerReference w:type="default" r:id="rId10"/>
      <w:pgSz w:w="11906" w:h="16838"/>
      <w:pgMar w:top="822" w:right="964" w:bottom="709" w:left="1134" w:header="340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0C" w:rsidRDefault="002E660C">
      <w:r>
        <w:separator/>
      </w:r>
    </w:p>
  </w:endnote>
  <w:endnote w:type="continuationSeparator" w:id="0">
    <w:p w:rsidR="002E660C" w:rsidRDefault="002E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lang w:val="sk-SK"/>
      </w:rPr>
      <w:id w:val="1589495153"/>
      <w:docPartObj>
        <w:docPartGallery w:val="Page Numbers (Bottom of Page)"/>
        <w:docPartUnique/>
      </w:docPartObj>
    </w:sdtPr>
    <w:sdtEndPr/>
    <w:sdtContent>
      <w:p w:rsidR="001A2936" w:rsidRPr="00A46ED6" w:rsidRDefault="001A2936" w:rsidP="00A86C43">
        <w:pPr>
          <w:pStyle w:val="Pta"/>
          <w:tabs>
            <w:tab w:val="left" w:pos="7371"/>
          </w:tabs>
          <w:ind w:right="-739"/>
          <w:rPr>
            <w:color w:val="7F7F7F" w:themeColor="text1" w:themeTint="80"/>
            <w:lang w:val="sk-SK"/>
          </w:rPr>
        </w:pPr>
        <w:r w:rsidRPr="00A86C43">
          <w:rPr>
            <w:rFonts w:asciiTheme="majorHAnsi" w:eastAsiaTheme="majorEastAsia" w:hAnsiTheme="majorHAnsi" w:cstheme="majorBidi"/>
            <w:noProof/>
            <w:color w:val="7F7F7F" w:themeColor="text1" w:themeTint="80"/>
            <w:sz w:val="28"/>
            <w:szCs w:val="28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67039E" wp14:editId="50027A3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17500" cy="222250"/>
                  <wp:effectExtent l="0" t="0" r="0" b="0"/>
                  <wp:wrapNone/>
                  <wp:docPr id="522" name="Automatický tva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7914" cy="222636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2936" w:rsidRPr="00A86C43" w:rsidRDefault="001A2936">
                              <w:pPr>
                                <w:pStyle w:val="Pt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A86C43">
                                <w:rPr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 w:rsidRPr="00A86C43">
                                <w:rPr>
                                  <w:sz w:val="12"/>
                                  <w:szCs w:val="16"/>
                                </w:rPr>
                                <w:instrText>PAGE    \* MERGEFORMAT</w:instrText>
                              </w:r>
                              <w:r w:rsidRPr="00A86C43">
                                <w:rPr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4B2BA3" w:rsidRPr="004B2BA3">
                                <w:rPr>
                                  <w:noProof/>
                                  <w:sz w:val="12"/>
                                  <w:szCs w:val="16"/>
                                  <w:lang w:val="sk-SK"/>
                                </w:rPr>
                                <w:t>1</w:t>
                              </w:r>
                              <w:r w:rsidRPr="00A86C43">
                                <w:rPr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tvar 13" o:spid="_x0000_s1026" type="#_x0000_t176" style="position:absolute;margin-left:0;margin-top:0;width:25pt;height:17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oixwIAALcFAAAOAAAAZHJzL2Uyb0RvYy54bWysVMtu2zAQvBfoPxC8K3qYli0hcuBYVlEg&#10;bQ2k/QBaoiwiEqmStOW06Kf11B/rkn7ESS5FWxsg+Jyd2R3t9c2+a9GOKc2lyHB4FWDERCkrLjYZ&#10;/vK58KYYaUNFRVspWIYfmcY3s7dvroc+ZZFsZFsxhQBE6HToM9wY06e+r8uGdVRfyZ4JOKyl6qiB&#10;pdr4laIDoHetHwVB7A9SVb2SJdMadvPDIZ45/LpmpflU15oZ1GYYuBk3Kjeu7ejPrmm6UbRveHmk&#10;Qf+CRUe5gKBnqJwairaKv4LqeKmklrW5KmXny7rmJXMaQE0YvFBz39CeOS2QHN2f06T/H2z5cbdS&#10;iFcZHkcRRoJ2UKT51kjINy8ffv1EZkcVCkc2U0OvU3hw36+U1ar7O1k+aCTkoqFiw+ZKyaFhtAJ+&#10;ob3vP3tgFxqeovXwQVYQhkIYl7R9rToLCOlAe1ebx3Nt2N6gEjZH4SQJCUYlHEVRFI9iF4Gmp8e9&#10;0uYdkx2ykwzXrRyAljLz1jAlqGGrg0tcRLq708YypOnpnSUgZMHb1nkC4sIVu2kZuFJ+T4JkOV1O&#10;iUeieOmRIM+9ebEgXlyEk3E+yheLPPxh8UOSNryqmLBwJ1uF5M/KdjT4wRBnY2nZ8srCWUpabdaL&#10;VqEdBVuPF9PRLTlm4+Ka/5yGEwtaXkgKIxLcRolXxNOJRwoy9pJJMPWCMLlN4oAkJC+eS7rjgv27&#10;JDRkOBlHY1eNC9IvtE1G9v9aG007DmVFLe8yPA3sz16iqbXfUlRubihvD/OLVFj6T6mA+p8K7cxq&#10;/Xnwudmv94BiTbuW1SPYVkmwFfQQ6HYwaaT6htEAnSPD+uuWKoZR+16A9cGmxLYatyDjSQQLdXmy&#10;vjyhogSoDBuMDtOFObSnba/4poFIocuRkParrLlz7ROr40cG3cGJOnYy234u1+7WU7+d/QYAAP//&#10;AwBQSwMEFAAGAAgAAAAhAL/rs7XXAAAAAwEAAA8AAABkcnMvZG93bnJldi54bWxMj81OwzAQhO9I&#10;vIO1SNyoDVUqCHEqRIW40j/O23ibRI3XUew24e1ZuMBlpNGsZr4tlpPv1IWG2Aa2cD8zoIir4Fqu&#10;Ley2b3ePoGJCdtgFJgtfFGFZXl8VmLsw8poum1QrKeGYo4UmpT7XOlYNeYyz0BNLdgyDxyR2qLUb&#10;cJRy3+kHYxbaY8uy0GBPrw1Vp83ZW9gvxmpVz9ef+48dvuupe+pXWbL29mZ6eQaVaEp/x/CDL+hQ&#10;CtMhnNlF1VmQR9KvSpYZcQcL88yALgv9n738BgAA//8DAFBLAQItABQABgAIAAAAIQC2gziS/gAA&#10;AOEBAAATAAAAAAAAAAAAAAAAAAAAAABbQ29udGVudF9UeXBlc10ueG1sUEsBAi0AFAAGAAgAAAAh&#10;ADj9If/WAAAAlAEAAAsAAAAAAAAAAAAAAAAALwEAAF9yZWxzLy5yZWxzUEsBAi0AFAAGAAgAAAAh&#10;AHWdCiLHAgAAtwUAAA4AAAAAAAAAAAAAAAAALgIAAGRycy9lMm9Eb2MueG1sUEsBAi0AFAAGAAgA&#10;AAAhAL/rs7XXAAAAAwEAAA8AAAAAAAAAAAAAAAAAIQUAAGRycy9kb3ducmV2LnhtbFBLBQYAAAAA&#10;BAAEAPMAAAAlBgAAAAA=&#10;" filled="f" fillcolor="#5c83b4" stroked="f" strokecolor="#737373">
                  <v:textbox>
                    <w:txbxContent>
                      <w:p w:rsidR="001A2936" w:rsidRPr="00A86C43" w:rsidRDefault="001A2936">
                        <w:pPr>
                          <w:pStyle w:val="Pt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A86C43">
                          <w:rPr>
                            <w:sz w:val="12"/>
                            <w:szCs w:val="16"/>
                          </w:rPr>
                          <w:fldChar w:fldCharType="begin"/>
                        </w:r>
                        <w:r w:rsidRPr="00A86C43">
                          <w:rPr>
                            <w:sz w:val="12"/>
                            <w:szCs w:val="16"/>
                          </w:rPr>
                          <w:instrText>PAGE    \* MERGEFORMAT</w:instrText>
                        </w:r>
                        <w:r w:rsidRPr="00A86C43">
                          <w:rPr>
                            <w:sz w:val="12"/>
                            <w:szCs w:val="16"/>
                          </w:rPr>
                          <w:fldChar w:fldCharType="separate"/>
                        </w:r>
                        <w:r w:rsidR="004B2BA3" w:rsidRPr="004B2BA3">
                          <w:rPr>
                            <w:noProof/>
                            <w:sz w:val="12"/>
                            <w:szCs w:val="16"/>
                            <w:lang w:val="sk-SK"/>
                          </w:rPr>
                          <w:t>1</w:t>
                        </w:r>
                        <w:r w:rsidRPr="00A86C43">
                          <w:rPr>
                            <w:sz w:val="12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 xml:space="preserve">Za správnosť: Erika Jevčáková, 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30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11</w:t>
        </w:r>
        <w:r w:rsidRPr="009F775E">
          <w:rPr>
            <w:rFonts w:ascii="Cambria" w:hAnsi="Cambria" w:cs="Arial"/>
            <w:color w:val="7F7F7F" w:themeColor="text1" w:themeTint="80"/>
            <w:sz w:val="14"/>
            <w:szCs w:val="14"/>
          </w:rPr>
          <w:t>.201</w:t>
        </w:r>
        <w:r>
          <w:rPr>
            <w:rFonts w:ascii="Cambria" w:hAnsi="Cambria" w:cs="Arial"/>
            <w:color w:val="7F7F7F" w:themeColor="text1" w:themeTint="80"/>
            <w:sz w:val="14"/>
            <w:szCs w:val="14"/>
            <w:lang w:val="sk-SK"/>
          </w:rPr>
          <w:t>7</w:t>
        </w:r>
        <w:r w:rsidRPr="009F775E">
          <w:rPr>
            <w:color w:val="7F7F7F" w:themeColor="text1" w:themeTint="80"/>
            <w:sz w:val="14"/>
            <w:szCs w:val="14"/>
          </w:rPr>
          <w:t xml:space="preserve"> </w:t>
        </w:r>
        <w:r>
          <w:rPr>
            <w:color w:val="7F7F7F" w:themeColor="text1" w:themeTint="80"/>
            <w:sz w:val="14"/>
            <w:szCs w:val="14"/>
            <w:lang w:val="sk-SK"/>
          </w:rPr>
          <w:tab/>
        </w:r>
        <w:r>
          <w:rPr>
            <w:color w:val="7F7F7F" w:themeColor="text1" w:themeTint="80"/>
            <w:sz w:val="14"/>
            <w:szCs w:val="14"/>
            <w:lang w:val="sk-SK"/>
          </w:rPr>
          <w:tab/>
          <w:t xml:space="preserve">     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Zápisnica č. 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/201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7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 xml:space="preserve"> – SR STU zo dňa 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28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11</w:t>
        </w:r>
        <w:r w:rsidRPr="009F775E">
          <w:rPr>
            <w:rFonts w:asciiTheme="majorHAnsi" w:hAnsiTheme="majorHAnsi"/>
            <w:color w:val="7F7F7F" w:themeColor="text1" w:themeTint="80"/>
            <w:sz w:val="14"/>
            <w:szCs w:val="14"/>
          </w:rPr>
          <w:t>.201</w:t>
        </w:r>
        <w:r>
          <w:rPr>
            <w:rFonts w:asciiTheme="majorHAnsi" w:hAnsiTheme="majorHAnsi"/>
            <w:color w:val="7F7F7F" w:themeColor="text1" w:themeTint="80"/>
            <w:sz w:val="14"/>
            <w:szCs w:val="14"/>
            <w:lang w:val="sk-SK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0C" w:rsidRDefault="002E660C">
      <w:r>
        <w:separator/>
      </w:r>
    </w:p>
  </w:footnote>
  <w:footnote w:type="continuationSeparator" w:id="0">
    <w:p w:rsidR="002E660C" w:rsidRDefault="002E6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936" w:rsidRDefault="001A2936" w:rsidP="004E4AF4">
    <w:pPr>
      <w:pStyle w:val="Hlavika"/>
      <w:ind w:hanging="426"/>
    </w:pPr>
    <w:r>
      <w:rPr>
        <w:noProof/>
        <w:lang w:val="sk-SK" w:eastAsia="sk-SK"/>
      </w:rPr>
      <w:drawing>
        <wp:inline distT="0" distB="0" distL="0" distR="0" wp14:anchorId="36A21DA1" wp14:editId="04578D12">
          <wp:extent cx="1335819" cy="612251"/>
          <wp:effectExtent l="0" t="0" r="0" b="0"/>
          <wp:docPr id="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485" cy="613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9"/>
    <w:multiLevelType w:val="hybridMultilevel"/>
    <w:tmpl w:val="3D929424"/>
    <w:lvl w:ilvl="0" w:tplc="C22ED6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603"/>
    <w:multiLevelType w:val="hybridMultilevel"/>
    <w:tmpl w:val="A18E759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03EFB"/>
    <w:multiLevelType w:val="hybridMultilevel"/>
    <w:tmpl w:val="CB9CD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A570C"/>
    <w:multiLevelType w:val="hybridMultilevel"/>
    <w:tmpl w:val="F3FC9690"/>
    <w:lvl w:ilvl="0" w:tplc="F9D6510A"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8AA09F3"/>
    <w:multiLevelType w:val="hybridMultilevel"/>
    <w:tmpl w:val="1A906A46"/>
    <w:lvl w:ilvl="0" w:tplc="95D0BA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C7EB9"/>
    <w:multiLevelType w:val="hybridMultilevel"/>
    <w:tmpl w:val="C09826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637187"/>
    <w:multiLevelType w:val="hybridMultilevel"/>
    <w:tmpl w:val="3D3697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446"/>
    <w:multiLevelType w:val="hybridMultilevel"/>
    <w:tmpl w:val="62666774"/>
    <w:lvl w:ilvl="0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132F309C"/>
    <w:multiLevelType w:val="hybridMultilevel"/>
    <w:tmpl w:val="3F4EE166"/>
    <w:lvl w:ilvl="0" w:tplc="8A4871A0">
      <w:numFmt w:val="bullet"/>
      <w:lvlText w:val="-"/>
      <w:lvlJc w:val="left"/>
      <w:pPr>
        <w:ind w:left="554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abstractNum w:abstractNumId="9">
    <w:nsid w:val="15A63FE2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0">
    <w:nsid w:val="16E872D1"/>
    <w:multiLevelType w:val="hybridMultilevel"/>
    <w:tmpl w:val="A1604E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36D9"/>
    <w:multiLevelType w:val="hybridMultilevel"/>
    <w:tmpl w:val="E728A3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06021"/>
    <w:multiLevelType w:val="hybridMultilevel"/>
    <w:tmpl w:val="53B49F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839C1"/>
    <w:multiLevelType w:val="hybridMultilevel"/>
    <w:tmpl w:val="6C7EB3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7500A5"/>
    <w:multiLevelType w:val="hybridMultilevel"/>
    <w:tmpl w:val="D0CEEE26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344327F5"/>
    <w:multiLevelType w:val="hybridMultilevel"/>
    <w:tmpl w:val="292E30C8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3806"/>
    <w:multiLevelType w:val="hybridMultilevel"/>
    <w:tmpl w:val="13C4AA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E13DC"/>
    <w:multiLevelType w:val="hybridMultilevel"/>
    <w:tmpl w:val="86480D3E"/>
    <w:lvl w:ilvl="0" w:tplc="4F643F6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070B9"/>
    <w:multiLevelType w:val="hybridMultilevel"/>
    <w:tmpl w:val="97787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906DC"/>
    <w:multiLevelType w:val="hybridMultilevel"/>
    <w:tmpl w:val="5A4A46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65386"/>
    <w:multiLevelType w:val="hybridMultilevel"/>
    <w:tmpl w:val="67882B8E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06741"/>
    <w:multiLevelType w:val="hybridMultilevel"/>
    <w:tmpl w:val="F80C6A0A"/>
    <w:lvl w:ilvl="0" w:tplc="D18C73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84094"/>
    <w:multiLevelType w:val="hybridMultilevel"/>
    <w:tmpl w:val="57E2EF9A"/>
    <w:lvl w:ilvl="0" w:tplc="47C25D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3">
    <w:nsid w:val="54CB25B1"/>
    <w:multiLevelType w:val="hybridMultilevel"/>
    <w:tmpl w:val="76F8ABE0"/>
    <w:lvl w:ilvl="0" w:tplc="8CECA5B4">
      <w:start w:val="1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4">
    <w:nsid w:val="576A4488"/>
    <w:multiLevelType w:val="hybridMultilevel"/>
    <w:tmpl w:val="1890B8EC"/>
    <w:lvl w:ilvl="0" w:tplc="93B63E8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8C242AF"/>
    <w:multiLevelType w:val="hybridMultilevel"/>
    <w:tmpl w:val="FF8C612A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D675F"/>
    <w:multiLevelType w:val="hybridMultilevel"/>
    <w:tmpl w:val="B664A4DA"/>
    <w:lvl w:ilvl="0" w:tplc="6C624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753F"/>
    <w:multiLevelType w:val="hybridMultilevel"/>
    <w:tmpl w:val="0388C2F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A6193"/>
    <w:multiLevelType w:val="hybridMultilevel"/>
    <w:tmpl w:val="1C9C0060"/>
    <w:lvl w:ilvl="0" w:tplc="F9D651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B21E7"/>
    <w:multiLevelType w:val="hybridMultilevel"/>
    <w:tmpl w:val="830AA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A1EBE"/>
    <w:multiLevelType w:val="hybridMultilevel"/>
    <w:tmpl w:val="909EA454"/>
    <w:lvl w:ilvl="0" w:tplc="041B0017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1">
    <w:nsid w:val="6EE05865"/>
    <w:multiLevelType w:val="hybridMultilevel"/>
    <w:tmpl w:val="EE6AFFF2"/>
    <w:lvl w:ilvl="0" w:tplc="041B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66" w:hanging="360"/>
      </w:pPr>
      <w:rPr>
        <w:rFonts w:ascii="Wingdings" w:hAnsi="Wingdings" w:hint="default"/>
      </w:rPr>
    </w:lvl>
  </w:abstractNum>
  <w:abstractNum w:abstractNumId="32">
    <w:nsid w:val="726730A5"/>
    <w:multiLevelType w:val="hybridMultilevel"/>
    <w:tmpl w:val="63A632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F130C"/>
    <w:multiLevelType w:val="hybridMultilevel"/>
    <w:tmpl w:val="E252FEB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6212C6"/>
    <w:multiLevelType w:val="hybridMultilevel"/>
    <w:tmpl w:val="E4E4868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8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3"/>
  </w:num>
  <w:num w:numId="12">
    <w:abstractNumId w:val="11"/>
  </w:num>
  <w:num w:numId="13">
    <w:abstractNumId w:val="18"/>
  </w:num>
  <w:num w:numId="14">
    <w:abstractNumId w:val="31"/>
  </w:num>
  <w:num w:numId="15">
    <w:abstractNumId w:val="29"/>
  </w:num>
  <w:num w:numId="16">
    <w:abstractNumId w:val="25"/>
  </w:num>
  <w:num w:numId="17">
    <w:abstractNumId w:val="13"/>
  </w:num>
  <w:num w:numId="18">
    <w:abstractNumId w:val="34"/>
  </w:num>
  <w:num w:numId="19">
    <w:abstractNumId w:val="15"/>
  </w:num>
  <w:num w:numId="20">
    <w:abstractNumId w:val="7"/>
  </w:num>
  <w:num w:numId="21">
    <w:abstractNumId w:val="3"/>
  </w:num>
  <w:num w:numId="22">
    <w:abstractNumId w:val="19"/>
  </w:num>
  <w:num w:numId="23">
    <w:abstractNumId w:val="27"/>
  </w:num>
  <w:num w:numId="24">
    <w:abstractNumId w:val="6"/>
  </w:num>
  <w:num w:numId="25">
    <w:abstractNumId w:val="14"/>
  </w:num>
  <w:num w:numId="26">
    <w:abstractNumId w:val="1"/>
  </w:num>
  <w:num w:numId="27">
    <w:abstractNumId w:val="28"/>
  </w:num>
  <w:num w:numId="28">
    <w:abstractNumId w:val="12"/>
  </w:num>
  <w:num w:numId="29">
    <w:abstractNumId w:val="30"/>
  </w:num>
  <w:num w:numId="30">
    <w:abstractNumId w:val="22"/>
  </w:num>
  <w:num w:numId="31">
    <w:abstractNumId w:val="23"/>
  </w:num>
  <w:num w:numId="32">
    <w:abstractNumId w:val="5"/>
  </w:num>
  <w:num w:numId="33">
    <w:abstractNumId w:val="24"/>
  </w:num>
  <w:num w:numId="34">
    <w:abstractNumId w:val="21"/>
  </w:num>
  <w:num w:numId="35">
    <w:abstractNumId w:val="9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1794"/>
    <w:rsid w:val="00010142"/>
    <w:rsid w:val="00014F07"/>
    <w:rsid w:val="00015936"/>
    <w:rsid w:val="00016595"/>
    <w:rsid w:val="000166AE"/>
    <w:rsid w:val="0002057C"/>
    <w:rsid w:val="0002158B"/>
    <w:rsid w:val="00021CBA"/>
    <w:rsid w:val="00024811"/>
    <w:rsid w:val="00025FA5"/>
    <w:rsid w:val="0002635E"/>
    <w:rsid w:val="0002672C"/>
    <w:rsid w:val="000312FF"/>
    <w:rsid w:val="00036CC4"/>
    <w:rsid w:val="0004023A"/>
    <w:rsid w:val="000518CC"/>
    <w:rsid w:val="00053DD2"/>
    <w:rsid w:val="0005562E"/>
    <w:rsid w:val="00056BA0"/>
    <w:rsid w:val="00056D07"/>
    <w:rsid w:val="00057C42"/>
    <w:rsid w:val="000613DC"/>
    <w:rsid w:val="000635D2"/>
    <w:rsid w:val="000641E8"/>
    <w:rsid w:val="00067DF6"/>
    <w:rsid w:val="00071029"/>
    <w:rsid w:val="00071EC6"/>
    <w:rsid w:val="0007337A"/>
    <w:rsid w:val="000746DA"/>
    <w:rsid w:val="00076CFE"/>
    <w:rsid w:val="00081137"/>
    <w:rsid w:val="00082D5D"/>
    <w:rsid w:val="00083B53"/>
    <w:rsid w:val="000854CC"/>
    <w:rsid w:val="00085EAD"/>
    <w:rsid w:val="00091E4E"/>
    <w:rsid w:val="000951D6"/>
    <w:rsid w:val="00096387"/>
    <w:rsid w:val="00096900"/>
    <w:rsid w:val="00097D4F"/>
    <w:rsid w:val="00097D88"/>
    <w:rsid w:val="000A211A"/>
    <w:rsid w:val="000A2D82"/>
    <w:rsid w:val="000A612A"/>
    <w:rsid w:val="000A6E72"/>
    <w:rsid w:val="000B2606"/>
    <w:rsid w:val="000B3A3E"/>
    <w:rsid w:val="000B6044"/>
    <w:rsid w:val="000C0848"/>
    <w:rsid w:val="000C1D0A"/>
    <w:rsid w:val="000C1FBB"/>
    <w:rsid w:val="000C49A4"/>
    <w:rsid w:val="000C6037"/>
    <w:rsid w:val="000C761A"/>
    <w:rsid w:val="000C7CF6"/>
    <w:rsid w:val="000D20D2"/>
    <w:rsid w:val="000D20D5"/>
    <w:rsid w:val="000D2FF2"/>
    <w:rsid w:val="000E0772"/>
    <w:rsid w:val="000E1F80"/>
    <w:rsid w:val="000E2144"/>
    <w:rsid w:val="000E6706"/>
    <w:rsid w:val="000F0311"/>
    <w:rsid w:val="000F0ED8"/>
    <w:rsid w:val="000F1A96"/>
    <w:rsid w:val="000F64F8"/>
    <w:rsid w:val="000F78AE"/>
    <w:rsid w:val="00100A37"/>
    <w:rsid w:val="00103368"/>
    <w:rsid w:val="001038B7"/>
    <w:rsid w:val="00103DC1"/>
    <w:rsid w:val="001042DD"/>
    <w:rsid w:val="00105DCD"/>
    <w:rsid w:val="001101A4"/>
    <w:rsid w:val="0011271B"/>
    <w:rsid w:val="0011349C"/>
    <w:rsid w:val="00114E3E"/>
    <w:rsid w:val="00115DDC"/>
    <w:rsid w:val="00123F73"/>
    <w:rsid w:val="0012686E"/>
    <w:rsid w:val="0013335D"/>
    <w:rsid w:val="00133784"/>
    <w:rsid w:val="00135685"/>
    <w:rsid w:val="00137CAC"/>
    <w:rsid w:val="001401B5"/>
    <w:rsid w:val="00140CF2"/>
    <w:rsid w:val="001423E3"/>
    <w:rsid w:val="0015069B"/>
    <w:rsid w:val="00150EAA"/>
    <w:rsid w:val="001528FF"/>
    <w:rsid w:val="0015719A"/>
    <w:rsid w:val="00162C72"/>
    <w:rsid w:val="00163C5A"/>
    <w:rsid w:val="00163D3F"/>
    <w:rsid w:val="00164B82"/>
    <w:rsid w:val="00170D87"/>
    <w:rsid w:val="001729B1"/>
    <w:rsid w:val="00173DB2"/>
    <w:rsid w:val="00175477"/>
    <w:rsid w:val="0018008E"/>
    <w:rsid w:val="001806CC"/>
    <w:rsid w:val="00180A58"/>
    <w:rsid w:val="00182219"/>
    <w:rsid w:val="00190B8E"/>
    <w:rsid w:val="00191FDB"/>
    <w:rsid w:val="00193338"/>
    <w:rsid w:val="001944C1"/>
    <w:rsid w:val="0019545D"/>
    <w:rsid w:val="001A0794"/>
    <w:rsid w:val="001A0ED5"/>
    <w:rsid w:val="001A1BAE"/>
    <w:rsid w:val="001A2295"/>
    <w:rsid w:val="001A2936"/>
    <w:rsid w:val="001A7C0E"/>
    <w:rsid w:val="001B10FD"/>
    <w:rsid w:val="001B5DCE"/>
    <w:rsid w:val="001C143D"/>
    <w:rsid w:val="001C1F64"/>
    <w:rsid w:val="001C211E"/>
    <w:rsid w:val="001C3A54"/>
    <w:rsid w:val="001C4DD3"/>
    <w:rsid w:val="001D0575"/>
    <w:rsid w:val="001D1811"/>
    <w:rsid w:val="001D4AF0"/>
    <w:rsid w:val="001D4B74"/>
    <w:rsid w:val="001D554D"/>
    <w:rsid w:val="001D6DB7"/>
    <w:rsid w:val="001D6ECA"/>
    <w:rsid w:val="001E5033"/>
    <w:rsid w:val="001E57C6"/>
    <w:rsid w:val="001F01AF"/>
    <w:rsid w:val="001F419E"/>
    <w:rsid w:val="00200FF1"/>
    <w:rsid w:val="00203AC5"/>
    <w:rsid w:val="00210B5A"/>
    <w:rsid w:val="00211736"/>
    <w:rsid w:val="002133FB"/>
    <w:rsid w:val="00213BCD"/>
    <w:rsid w:val="0021626D"/>
    <w:rsid w:val="002162CE"/>
    <w:rsid w:val="00222C0B"/>
    <w:rsid w:val="002249EF"/>
    <w:rsid w:val="002255BC"/>
    <w:rsid w:val="00226721"/>
    <w:rsid w:val="00233D5B"/>
    <w:rsid w:val="0023465D"/>
    <w:rsid w:val="0023504B"/>
    <w:rsid w:val="00235182"/>
    <w:rsid w:val="002357FE"/>
    <w:rsid w:val="00235E41"/>
    <w:rsid w:val="002369B3"/>
    <w:rsid w:val="00241BAF"/>
    <w:rsid w:val="0024746E"/>
    <w:rsid w:val="00247A83"/>
    <w:rsid w:val="002579A0"/>
    <w:rsid w:val="002604A6"/>
    <w:rsid w:val="00260B3C"/>
    <w:rsid w:val="00264BBD"/>
    <w:rsid w:val="00266AC8"/>
    <w:rsid w:val="00267E2F"/>
    <w:rsid w:val="00270B57"/>
    <w:rsid w:val="00271876"/>
    <w:rsid w:val="0027310C"/>
    <w:rsid w:val="00274ADE"/>
    <w:rsid w:val="00277204"/>
    <w:rsid w:val="00283E77"/>
    <w:rsid w:val="00285ADD"/>
    <w:rsid w:val="002868FE"/>
    <w:rsid w:val="002870D8"/>
    <w:rsid w:val="00287C63"/>
    <w:rsid w:val="002913AF"/>
    <w:rsid w:val="00291C87"/>
    <w:rsid w:val="00293C87"/>
    <w:rsid w:val="00293F33"/>
    <w:rsid w:val="0029455F"/>
    <w:rsid w:val="00295234"/>
    <w:rsid w:val="00296219"/>
    <w:rsid w:val="002979CA"/>
    <w:rsid w:val="00297B92"/>
    <w:rsid w:val="002A6735"/>
    <w:rsid w:val="002B1B8F"/>
    <w:rsid w:val="002B28EA"/>
    <w:rsid w:val="002C2A11"/>
    <w:rsid w:val="002C3E56"/>
    <w:rsid w:val="002C50A4"/>
    <w:rsid w:val="002C7BD8"/>
    <w:rsid w:val="002D0198"/>
    <w:rsid w:val="002D0B9C"/>
    <w:rsid w:val="002D10FF"/>
    <w:rsid w:val="002D1D8C"/>
    <w:rsid w:val="002D7AFA"/>
    <w:rsid w:val="002E2DAD"/>
    <w:rsid w:val="002E5246"/>
    <w:rsid w:val="002E660C"/>
    <w:rsid w:val="002F29E5"/>
    <w:rsid w:val="002F47A6"/>
    <w:rsid w:val="002F499F"/>
    <w:rsid w:val="002F4B1A"/>
    <w:rsid w:val="00302207"/>
    <w:rsid w:val="003033F5"/>
    <w:rsid w:val="003062DB"/>
    <w:rsid w:val="00306EB3"/>
    <w:rsid w:val="0031039E"/>
    <w:rsid w:val="003110C8"/>
    <w:rsid w:val="00311505"/>
    <w:rsid w:val="003124BC"/>
    <w:rsid w:val="00312FE7"/>
    <w:rsid w:val="0031363D"/>
    <w:rsid w:val="0031586C"/>
    <w:rsid w:val="00316F09"/>
    <w:rsid w:val="00323220"/>
    <w:rsid w:val="00327910"/>
    <w:rsid w:val="00327AF4"/>
    <w:rsid w:val="00332EE3"/>
    <w:rsid w:val="003331C1"/>
    <w:rsid w:val="00333CCA"/>
    <w:rsid w:val="003360B9"/>
    <w:rsid w:val="0033701C"/>
    <w:rsid w:val="00340648"/>
    <w:rsid w:val="00343460"/>
    <w:rsid w:val="00345781"/>
    <w:rsid w:val="003472E2"/>
    <w:rsid w:val="0035147E"/>
    <w:rsid w:val="00354AB4"/>
    <w:rsid w:val="00354C42"/>
    <w:rsid w:val="00356616"/>
    <w:rsid w:val="00356FE5"/>
    <w:rsid w:val="00361FEA"/>
    <w:rsid w:val="00362251"/>
    <w:rsid w:val="003654A2"/>
    <w:rsid w:val="00366D2A"/>
    <w:rsid w:val="0037240D"/>
    <w:rsid w:val="00373804"/>
    <w:rsid w:val="00374C40"/>
    <w:rsid w:val="003765EF"/>
    <w:rsid w:val="0037662E"/>
    <w:rsid w:val="00376D58"/>
    <w:rsid w:val="003873E1"/>
    <w:rsid w:val="00390052"/>
    <w:rsid w:val="0039055B"/>
    <w:rsid w:val="00390C46"/>
    <w:rsid w:val="003915DD"/>
    <w:rsid w:val="003935DC"/>
    <w:rsid w:val="00394AA3"/>
    <w:rsid w:val="003959ED"/>
    <w:rsid w:val="00396FA6"/>
    <w:rsid w:val="00397DED"/>
    <w:rsid w:val="003A0A18"/>
    <w:rsid w:val="003A126B"/>
    <w:rsid w:val="003A21B9"/>
    <w:rsid w:val="003A38DE"/>
    <w:rsid w:val="003A69DE"/>
    <w:rsid w:val="003B4D63"/>
    <w:rsid w:val="003B586B"/>
    <w:rsid w:val="003B7F72"/>
    <w:rsid w:val="003C00E3"/>
    <w:rsid w:val="003C03B4"/>
    <w:rsid w:val="003C3107"/>
    <w:rsid w:val="003C56F8"/>
    <w:rsid w:val="003D461F"/>
    <w:rsid w:val="003E49BF"/>
    <w:rsid w:val="003E6968"/>
    <w:rsid w:val="003E762A"/>
    <w:rsid w:val="003E7FC8"/>
    <w:rsid w:val="003F0F09"/>
    <w:rsid w:val="003F1F42"/>
    <w:rsid w:val="003F2391"/>
    <w:rsid w:val="003F2545"/>
    <w:rsid w:val="003F44A7"/>
    <w:rsid w:val="003F4714"/>
    <w:rsid w:val="003F57DB"/>
    <w:rsid w:val="003F60ED"/>
    <w:rsid w:val="00400B96"/>
    <w:rsid w:val="00413743"/>
    <w:rsid w:val="0041609B"/>
    <w:rsid w:val="004225F3"/>
    <w:rsid w:val="004258C2"/>
    <w:rsid w:val="00427FBC"/>
    <w:rsid w:val="00432056"/>
    <w:rsid w:val="004350C7"/>
    <w:rsid w:val="00437183"/>
    <w:rsid w:val="00437D31"/>
    <w:rsid w:val="00444CEF"/>
    <w:rsid w:val="00446C26"/>
    <w:rsid w:val="00447706"/>
    <w:rsid w:val="0045004E"/>
    <w:rsid w:val="00450243"/>
    <w:rsid w:val="00454856"/>
    <w:rsid w:val="00455D51"/>
    <w:rsid w:val="00457CF0"/>
    <w:rsid w:val="004619BE"/>
    <w:rsid w:val="004628A4"/>
    <w:rsid w:val="00464B13"/>
    <w:rsid w:val="00464D99"/>
    <w:rsid w:val="0046560E"/>
    <w:rsid w:val="0046628E"/>
    <w:rsid w:val="004709BF"/>
    <w:rsid w:val="00470D3B"/>
    <w:rsid w:val="00471E4C"/>
    <w:rsid w:val="00473337"/>
    <w:rsid w:val="0047347D"/>
    <w:rsid w:val="00474E41"/>
    <w:rsid w:val="004771B2"/>
    <w:rsid w:val="004829D0"/>
    <w:rsid w:val="00482CF5"/>
    <w:rsid w:val="0048335F"/>
    <w:rsid w:val="00483F33"/>
    <w:rsid w:val="00493250"/>
    <w:rsid w:val="004933E3"/>
    <w:rsid w:val="004937CD"/>
    <w:rsid w:val="00494B14"/>
    <w:rsid w:val="00495388"/>
    <w:rsid w:val="00496A3B"/>
    <w:rsid w:val="00496D44"/>
    <w:rsid w:val="004971EE"/>
    <w:rsid w:val="00497F26"/>
    <w:rsid w:val="004A10C1"/>
    <w:rsid w:val="004A23E8"/>
    <w:rsid w:val="004A348D"/>
    <w:rsid w:val="004A4305"/>
    <w:rsid w:val="004A75C8"/>
    <w:rsid w:val="004B0DD2"/>
    <w:rsid w:val="004B2AD9"/>
    <w:rsid w:val="004B2BA3"/>
    <w:rsid w:val="004B46B8"/>
    <w:rsid w:val="004B6E15"/>
    <w:rsid w:val="004C2838"/>
    <w:rsid w:val="004C307E"/>
    <w:rsid w:val="004C329C"/>
    <w:rsid w:val="004D5F8D"/>
    <w:rsid w:val="004D76C0"/>
    <w:rsid w:val="004E3071"/>
    <w:rsid w:val="004E320E"/>
    <w:rsid w:val="004E4AF4"/>
    <w:rsid w:val="004E6D47"/>
    <w:rsid w:val="004E718E"/>
    <w:rsid w:val="004E75E0"/>
    <w:rsid w:val="004F0D4C"/>
    <w:rsid w:val="004F0F81"/>
    <w:rsid w:val="004F176D"/>
    <w:rsid w:val="004F5C63"/>
    <w:rsid w:val="005019E8"/>
    <w:rsid w:val="005062B6"/>
    <w:rsid w:val="005066FC"/>
    <w:rsid w:val="00507913"/>
    <w:rsid w:val="00507A6D"/>
    <w:rsid w:val="00507E56"/>
    <w:rsid w:val="00510964"/>
    <w:rsid w:val="00510D37"/>
    <w:rsid w:val="0051434F"/>
    <w:rsid w:val="00514476"/>
    <w:rsid w:val="005206F9"/>
    <w:rsid w:val="00526587"/>
    <w:rsid w:val="00526A79"/>
    <w:rsid w:val="00534B6A"/>
    <w:rsid w:val="005364EC"/>
    <w:rsid w:val="00537A2C"/>
    <w:rsid w:val="00545C88"/>
    <w:rsid w:val="005477D9"/>
    <w:rsid w:val="005519A8"/>
    <w:rsid w:val="0055440C"/>
    <w:rsid w:val="00554A9F"/>
    <w:rsid w:val="00556A0C"/>
    <w:rsid w:val="00556FCD"/>
    <w:rsid w:val="00561E67"/>
    <w:rsid w:val="0056243A"/>
    <w:rsid w:val="00564D48"/>
    <w:rsid w:val="0056550B"/>
    <w:rsid w:val="005666FA"/>
    <w:rsid w:val="00572E7E"/>
    <w:rsid w:val="0057385D"/>
    <w:rsid w:val="00576D6E"/>
    <w:rsid w:val="00577346"/>
    <w:rsid w:val="00580149"/>
    <w:rsid w:val="005824B4"/>
    <w:rsid w:val="00582DE6"/>
    <w:rsid w:val="00583409"/>
    <w:rsid w:val="00584085"/>
    <w:rsid w:val="005861C9"/>
    <w:rsid w:val="00590A08"/>
    <w:rsid w:val="005922BC"/>
    <w:rsid w:val="005922CA"/>
    <w:rsid w:val="00592DBD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472E"/>
    <w:rsid w:val="005B06AC"/>
    <w:rsid w:val="005B0868"/>
    <w:rsid w:val="005B1E12"/>
    <w:rsid w:val="005B4427"/>
    <w:rsid w:val="005B500B"/>
    <w:rsid w:val="005B5489"/>
    <w:rsid w:val="005B54F3"/>
    <w:rsid w:val="005B791E"/>
    <w:rsid w:val="005C11BC"/>
    <w:rsid w:val="005C1B47"/>
    <w:rsid w:val="005C2BED"/>
    <w:rsid w:val="005C3701"/>
    <w:rsid w:val="005C4106"/>
    <w:rsid w:val="005C41D1"/>
    <w:rsid w:val="005C461F"/>
    <w:rsid w:val="005D0C48"/>
    <w:rsid w:val="005D4435"/>
    <w:rsid w:val="005D51CA"/>
    <w:rsid w:val="005D7BCF"/>
    <w:rsid w:val="005E0C15"/>
    <w:rsid w:val="005E165A"/>
    <w:rsid w:val="005E250B"/>
    <w:rsid w:val="005E6458"/>
    <w:rsid w:val="005E7114"/>
    <w:rsid w:val="005F2D26"/>
    <w:rsid w:val="005F2E1E"/>
    <w:rsid w:val="005F329C"/>
    <w:rsid w:val="005F351B"/>
    <w:rsid w:val="005F3B26"/>
    <w:rsid w:val="005F61B4"/>
    <w:rsid w:val="005F63B0"/>
    <w:rsid w:val="005F714A"/>
    <w:rsid w:val="0060002E"/>
    <w:rsid w:val="006000EA"/>
    <w:rsid w:val="00610A22"/>
    <w:rsid w:val="00612BC9"/>
    <w:rsid w:val="00613153"/>
    <w:rsid w:val="00613A1A"/>
    <w:rsid w:val="00613FCB"/>
    <w:rsid w:val="0061551F"/>
    <w:rsid w:val="006170AC"/>
    <w:rsid w:val="00617A61"/>
    <w:rsid w:val="00621B09"/>
    <w:rsid w:val="00621D62"/>
    <w:rsid w:val="00624318"/>
    <w:rsid w:val="0063127F"/>
    <w:rsid w:val="00635CE5"/>
    <w:rsid w:val="00640365"/>
    <w:rsid w:val="0064043E"/>
    <w:rsid w:val="00641204"/>
    <w:rsid w:val="006416BA"/>
    <w:rsid w:val="006422DE"/>
    <w:rsid w:val="006447D1"/>
    <w:rsid w:val="0064549F"/>
    <w:rsid w:val="00651413"/>
    <w:rsid w:val="006541C2"/>
    <w:rsid w:val="00657DF4"/>
    <w:rsid w:val="0066141C"/>
    <w:rsid w:val="00661EF1"/>
    <w:rsid w:val="0066255A"/>
    <w:rsid w:val="0066368D"/>
    <w:rsid w:val="0066372D"/>
    <w:rsid w:val="00664923"/>
    <w:rsid w:val="006673B4"/>
    <w:rsid w:val="006717CF"/>
    <w:rsid w:val="006719AC"/>
    <w:rsid w:val="00671A25"/>
    <w:rsid w:val="006726E2"/>
    <w:rsid w:val="006733FE"/>
    <w:rsid w:val="00677724"/>
    <w:rsid w:val="00677D1B"/>
    <w:rsid w:val="00682A9B"/>
    <w:rsid w:val="00684012"/>
    <w:rsid w:val="0068483D"/>
    <w:rsid w:val="00686B74"/>
    <w:rsid w:val="00687896"/>
    <w:rsid w:val="00691A05"/>
    <w:rsid w:val="006933D4"/>
    <w:rsid w:val="006938F7"/>
    <w:rsid w:val="006947BA"/>
    <w:rsid w:val="0069487F"/>
    <w:rsid w:val="006A1522"/>
    <w:rsid w:val="006A20A0"/>
    <w:rsid w:val="006A2775"/>
    <w:rsid w:val="006A5DB7"/>
    <w:rsid w:val="006B6F85"/>
    <w:rsid w:val="006B7B3E"/>
    <w:rsid w:val="006C2926"/>
    <w:rsid w:val="006C42D3"/>
    <w:rsid w:val="006C4B82"/>
    <w:rsid w:val="006C53CB"/>
    <w:rsid w:val="006C7824"/>
    <w:rsid w:val="006D0217"/>
    <w:rsid w:val="006D775F"/>
    <w:rsid w:val="006E1333"/>
    <w:rsid w:val="006E1EB6"/>
    <w:rsid w:val="006E2A1A"/>
    <w:rsid w:val="006E7A38"/>
    <w:rsid w:val="006F0541"/>
    <w:rsid w:val="006F08F8"/>
    <w:rsid w:val="006F2404"/>
    <w:rsid w:val="006F483F"/>
    <w:rsid w:val="006F6415"/>
    <w:rsid w:val="006F7360"/>
    <w:rsid w:val="007030A8"/>
    <w:rsid w:val="00703682"/>
    <w:rsid w:val="007071AD"/>
    <w:rsid w:val="0071076F"/>
    <w:rsid w:val="00712072"/>
    <w:rsid w:val="00712AA6"/>
    <w:rsid w:val="00714AD2"/>
    <w:rsid w:val="00717736"/>
    <w:rsid w:val="00717D47"/>
    <w:rsid w:val="007227DE"/>
    <w:rsid w:val="007230C4"/>
    <w:rsid w:val="00724AAA"/>
    <w:rsid w:val="00725FB8"/>
    <w:rsid w:val="0072678A"/>
    <w:rsid w:val="007332F1"/>
    <w:rsid w:val="00735B06"/>
    <w:rsid w:val="00736C6A"/>
    <w:rsid w:val="0074077A"/>
    <w:rsid w:val="00741C58"/>
    <w:rsid w:val="0074212F"/>
    <w:rsid w:val="0074263F"/>
    <w:rsid w:val="00744507"/>
    <w:rsid w:val="00745475"/>
    <w:rsid w:val="00745481"/>
    <w:rsid w:val="007465CD"/>
    <w:rsid w:val="0074692E"/>
    <w:rsid w:val="00750E34"/>
    <w:rsid w:val="007510E2"/>
    <w:rsid w:val="00753BD6"/>
    <w:rsid w:val="00754133"/>
    <w:rsid w:val="007552F5"/>
    <w:rsid w:val="007617A6"/>
    <w:rsid w:val="00762823"/>
    <w:rsid w:val="00763BBB"/>
    <w:rsid w:val="00765F87"/>
    <w:rsid w:val="007665C7"/>
    <w:rsid w:val="007667F9"/>
    <w:rsid w:val="00766DB2"/>
    <w:rsid w:val="00766EF5"/>
    <w:rsid w:val="007671A2"/>
    <w:rsid w:val="00773393"/>
    <w:rsid w:val="007736BA"/>
    <w:rsid w:val="007803B3"/>
    <w:rsid w:val="00783B3E"/>
    <w:rsid w:val="00783D90"/>
    <w:rsid w:val="0078465E"/>
    <w:rsid w:val="00786DC0"/>
    <w:rsid w:val="007877E5"/>
    <w:rsid w:val="00791A59"/>
    <w:rsid w:val="00795C9F"/>
    <w:rsid w:val="007969A4"/>
    <w:rsid w:val="00796ED9"/>
    <w:rsid w:val="00797144"/>
    <w:rsid w:val="00797361"/>
    <w:rsid w:val="007A2C36"/>
    <w:rsid w:val="007A7F59"/>
    <w:rsid w:val="007B029A"/>
    <w:rsid w:val="007B1A1A"/>
    <w:rsid w:val="007B6B36"/>
    <w:rsid w:val="007C23F5"/>
    <w:rsid w:val="007C3444"/>
    <w:rsid w:val="007C7BD3"/>
    <w:rsid w:val="007D260F"/>
    <w:rsid w:val="007D3661"/>
    <w:rsid w:val="007D42C2"/>
    <w:rsid w:val="007D5128"/>
    <w:rsid w:val="007D727C"/>
    <w:rsid w:val="007E0A01"/>
    <w:rsid w:val="007E57E4"/>
    <w:rsid w:val="007F03CF"/>
    <w:rsid w:val="007F0B8A"/>
    <w:rsid w:val="007F1B1B"/>
    <w:rsid w:val="007F2838"/>
    <w:rsid w:val="007F3AB9"/>
    <w:rsid w:val="007F585A"/>
    <w:rsid w:val="007F6053"/>
    <w:rsid w:val="007F78BB"/>
    <w:rsid w:val="007F79F2"/>
    <w:rsid w:val="00802772"/>
    <w:rsid w:val="00807626"/>
    <w:rsid w:val="00811474"/>
    <w:rsid w:val="00811BE0"/>
    <w:rsid w:val="00812E1E"/>
    <w:rsid w:val="00813BC7"/>
    <w:rsid w:val="008140CC"/>
    <w:rsid w:val="008150A9"/>
    <w:rsid w:val="00823250"/>
    <w:rsid w:val="008241E8"/>
    <w:rsid w:val="00824547"/>
    <w:rsid w:val="0082512D"/>
    <w:rsid w:val="0082531C"/>
    <w:rsid w:val="00830529"/>
    <w:rsid w:val="00831B9F"/>
    <w:rsid w:val="008325CC"/>
    <w:rsid w:val="00832BE1"/>
    <w:rsid w:val="00834B85"/>
    <w:rsid w:val="00834D1F"/>
    <w:rsid w:val="008353A9"/>
    <w:rsid w:val="008400D1"/>
    <w:rsid w:val="00840EA7"/>
    <w:rsid w:val="00841280"/>
    <w:rsid w:val="00841A48"/>
    <w:rsid w:val="00843662"/>
    <w:rsid w:val="008451F0"/>
    <w:rsid w:val="0084537B"/>
    <w:rsid w:val="00845FDB"/>
    <w:rsid w:val="008468A5"/>
    <w:rsid w:val="008470B1"/>
    <w:rsid w:val="0084764D"/>
    <w:rsid w:val="008507B7"/>
    <w:rsid w:val="00851037"/>
    <w:rsid w:val="00855C67"/>
    <w:rsid w:val="00857505"/>
    <w:rsid w:val="00857D7C"/>
    <w:rsid w:val="0086455A"/>
    <w:rsid w:val="008656FD"/>
    <w:rsid w:val="00865AA1"/>
    <w:rsid w:val="00871C55"/>
    <w:rsid w:val="008737A4"/>
    <w:rsid w:val="00874D38"/>
    <w:rsid w:val="00874EF2"/>
    <w:rsid w:val="00875375"/>
    <w:rsid w:val="00876B02"/>
    <w:rsid w:val="008771CD"/>
    <w:rsid w:val="00877F05"/>
    <w:rsid w:val="00880A67"/>
    <w:rsid w:val="00880E83"/>
    <w:rsid w:val="00883442"/>
    <w:rsid w:val="00887BF5"/>
    <w:rsid w:val="0089045A"/>
    <w:rsid w:val="00890F7A"/>
    <w:rsid w:val="00891CA5"/>
    <w:rsid w:val="0089312C"/>
    <w:rsid w:val="00893E5F"/>
    <w:rsid w:val="00894426"/>
    <w:rsid w:val="008951D0"/>
    <w:rsid w:val="00895645"/>
    <w:rsid w:val="008A28AD"/>
    <w:rsid w:val="008A36A2"/>
    <w:rsid w:val="008A4E79"/>
    <w:rsid w:val="008A51C3"/>
    <w:rsid w:val="008A5941"/>
    <w:rsid w:val="008A710B"/>
    <w:rsid w:val="008A7793"/>
    <w:rsid w:val="008A7927"/>
    <w:rsid w:val="008B0AAF"/>
    <w:rsid w:val="008B33F6"/>
    <w:rsid w:val="008B5151"/>
    <w:rsid w:val="008B6433"/>
    <w:rsid w:val="008B7A3D"/>
    <w:rsid w:val="008C07F9"/>
    <w:rsid w:val="008C0B6A"/>
    <w:rsid w:val="008C39C2"/>
    <w:rsid w:val="008C5837"/>
    <w:rsid w:val="008D0246"/>
    <w:rsid w:val="008D0A58"/>
    <w:rsid w:val="008D1E05"/>
    <w:rsid w:val="008D22D6"/>
    <w:rsid w:val="008D4A6E"/>
    <w:rsid w:val="008D528A"/>
    <w:rsid w:val="008E2599"/>
    <w:rsid w:val="008E6190"/>
    <w:rsid w:val="008F09BF"/>
    <w:rsid w:val="008F0B21"/>
    <w:rsid w:val="008F0E79"/>
    <w:rsid w:val="008F2704"/>
    <w:rsid w:val="008F42EC"/>
    <w:rsid w:val="009007C1"/>
    <w:rsid w:val="00921C43"/>
    <w:rsid w:val="0092588F"/>
    <w:rsid w:val="0092709D"/>
    <w:rsid w:val="009301BD"/>
    <w:rsid w:val="009308A2"/>
    <w:rsid w:val="00932E1D"/>
    <w:rsid w:val="0093353D"/>
    <w:rsid w:val="00934215"/>
    <w:rsid w:val="0093652F"/>
    <w:rsid w:val="009371ED"/>
    <w:rsid w:val="00940C8C"/>
    <w:rsid w:val="00945FF3"/>
    <w:rsid w:val="0094627A"/>
    <w:rsid w:val="009463B3"/>
    <w:rsid w:val="00946E87"/>
    <w:rsid w:val="00947603"/>
    <w:rsid w:val="00950F59"/>
    <w:rsid w:val="00951285"/>
    <w:rsid w:val="0096092E"/>
    <w:rsid w:val="00962BE8"/>
    <w:rsid w:val="00962CF1"/>
    <w:rsid w:val="0096450C"/>
    <w:rsid w:val="009665F2"/>
    <w:rsid w:val="009667B6"/>
    <w:rsid w:val="0096699A"/>
    <w:rsid w:val="00972BBF"/>
    <w:rsid w:val="009744D9"/>
    <w:rsid w:val="009745BC"/>
    <w:rsid w:val="00976E1C"/>
    <w:rsid w:val="0098058C"/>
    <w:rsid w:val="00983736"/>
    <w:rsid w:val="009842F4"/>
    <w:rsid w:val="00985717"/>
    <w:rsid w:val="009859BC"/>
    <w:rsid w:val="009859F5"/>
    <w:rsid w:val="00987F61"/>
    <w:rsid w:val="00990582"/>
    <w:rsid w:val="00993E3C"/>
    <w:rsid w:val="009944CA"/>
    <w:rsid w:val="0099545F"/>
    <w:rsid w:val="009A1F48"/>
    <w:rsid w:val="009A751C"/>
    <w:rsid w:val="009A787D"/>
    <w:rsid w:val="009A78D4"/>
    <w:rsid w:val="009B0B46"/>
    <w:rsid w:val="009B2309"/>
    <w:rsid w:val="009B2547"/>
    <w:rsid w:val="009B2EA9"/>
    <w:rsid w:val="009B5352"/>
    <w:rsid w:val="009C0CD9"/>
    <w:rsid w:val="009C361D"/>
    <w:rsid w:val="009C37A5"/>
    <w:rsid w:val="009C3B5B"/>
    <w:rsid w:val="009C5A9E"/>
    <w:rsid w:val="009C75B8"/>
    <w:rsid w:val="009C7A81"/>
    <w:rsid w:val="009D0594"/>
    <w:rsid w:val="009E4157"/>
    <w:rsid w:val="009F075B"/>
    <w:rsid w:val="009F2DE6"/>
    <w:rsid w:val="009F2E34"/>
    <w:rsid w:val="009F6A17"/>
    <w:rsid w:val="009F775E"/>
    <w:rsid w:val="009F7F71"/>
    <w:rsid w:val="00A01641"/>
    <w:rsid w:val="00A016B3"/>
    <w:rsid w:val="00A01F34"/>
    <w:rsid w:val="00A024CA"/>
    <w:rsid w:val="00A03A95"/>
    <w:rsid w:val="00A04AB6"/>
    <w:rsid w:val="00A05849"/>
    <w:rsid w:val="00A1531A"/>
    <w:rsid w:val="00A15410"/>
    <w:rsid w:val="00A1604F"/>
    <w:rsid w:val="00A24042"/>
    <w:rsid w:val="00A320F5"/>
    <w:rsid w:val="00A32322"/>
    <w:rsid w:val="00A331A0"/>
    <w:rsid w:val="00A35045"/>
    <w:rsid w:val="00A429F2"/>
    <w:rsid w:val="00A46ED6"/>
    <w:rsid w:val="00A4703C"/>
    <w:rsid w:val="00A47BA7"/>
    <w:rsid w:val="00A500BE"/>
    <w:rsid w:val="00A52DF0"/>
    <w:rsid w:val="00A53120"/>
    <w:rsid w:val="00A633A6"/>
    <w:rsid w:val="00A669C2"/>
    <w:rsid w:val="00A70463"/>
    <w:rsid w:val="00A70C2A"/>
    <w:rsid w:val="00A736CA"/>
    <w:rsid w:val="00A73851"/>
    <w:rsid w:val="00A75906"/>
    <w:rsid w:val="00A808F3"/>
    <w:rsid w:val="00A80D0E"/>
    <w:rsid w:val="00A81C06"/>
    <w:rsid w:val="00A8219C"/>
    <w:rsid w:val="00A85585"/>
    <w:rsid w:val="00A8589A"/>
    <w:rsid w:val="00A86004"/>
    <w:rsid w:val="00A86C43"/>
    <w:rsid w:val="00A86CD8"/>
    <w:rsid w:val="00A874F8"/>
    <w:rsid w:val="00A8785E"/>
    <w:rsid w:val="00A87EBF"/>
    <w:rsid w:val="00A87FDA"/>
    <w:rsid w:val="00A9185B"/>
    <w:rsid w:val="00A93BE3"/>
    <w:rsid w:val="00A9565E"/>
    <w:rsid w:val="00A957B4"/>
    <w:rsid w:val="00A9702C"/>
    <w:rsid w:val="00A9743D"/>
    <w:rsid w:val="00AA04BC"/>
    <w:rsid w:val="00AA076B"/>
    <w:rsid w:val="00AA1824"/>
    <w:rsid w:val="00AA1DB5"/>
    <w:rsid w:val="00AA67CA"/>
    <w:rsid w:val="00AA6BBF"/>
    <w:rsid w:val="00AB0A56"/>
    <w:rsid w:val="00AB2718"/>
    <w:rsid w:val="00AB33A8"/>
    <w:rsid w:val="00AB3CBF"/>
    <w:rsid w:val="00AB46D9"/>
    <w:rsid w:val="00AB4C6D"/>
    <w:rsid w:val="00AB6021"/>
    <w:rsid w:val="00AB6661"/>
    <w:rsid w:val="00AC03BA"/>
    <w:rsid w:val="00AC0448"/>
    <w:rsid w:val="00AC42B2"/>
    <w:rsid w:val="00AC5CC8"/>
    <w:rsid w:val="00AC762D"/>
    <w:rsid w:val="00AD0A54"/>
    <w:rsid w:val="00AD1DCB"/>
    <w:rsid w:val="00AD2BED"/>
    <w:rsid w:val="00AD2E00"/>
    <w:rsid w:val="00AD4F54"/>
    <w:rsid w:val="00AD79C7"/>
    <w:rsid w:val="00AE0162"/>
    <w:rsid w:val="00AE1A0F"/>
    <w:rsid w:val="00AE23FB"/>
    <w:rsid w:val="00AE2F13"/>
    <w:rsid w:val="00AE4FAA"/>
    <w:rsid w:val="00AE55BC"/>
    <w:rsid w:val="00AF18FE"/>
    <w:rsid w:val="00AF260D"/>
    <w:rsid w:val="00AF373E"/>
    <w:rsid w:val="00AF5E3C"/>
    <w:rsid w:val="00AF667A"/>
    <w:rsid w:val="00AF6C13"/>
    <w:rsid w:val="00B01533"/>
    <w:rsid w:val="00B02238"/>
    <w:rsid w:val="00B03B7B"/>
    <w:rsid w:val="00B04F02"/>
    <w:rsid w:val="00B06489"/>
    <w:rsid w:val="00B07FCB"/>
    <w:rsid w:val="00B10DBC"/>
    <w:rsid w:val="00B1157C"/>
    <w:rsid w:val="00B144A9"/>
    <w:rsid w:val="00B2010A"/>
    <w:rsid w:val="00B2163C"/>
    <w:rsid w:val="00B21A3F"/>
    <w:rsid w:val="00B226B9"/>
    <w:rsid w:val="00B22B5F"/>
    <w:rsid w:val="00B23E5E"/>
    <w:rsid w:val="00B253BC"/>
    <w:rsid w:val="00B27F4A"/>
    <w:rsid w:val="00B30866"/>
    <w:rsid w:val="00B314F3"/>
    <w:rsid w:val="00B31C9C"/>
    <w:rsid w:val="00B327AB"/>
    <w:rsid w:val="00B349D4"/>
    <w:rsid w:val="00B35967"/>
    <w:rsid w:val="00B373F8"/>
    <w:rsid w:val="00B37DCE"/>
    <w:rsid w:val="00B450AC"/>
    <w:rsid w:val="00B51BF0"/>
    <w:rsid w:val="00B628AF"/>
    <w:rsid w:val="00B62BFE"/>
    <w:rsid w:val="00B64AB6"/>
    <w:rsid w:val="00B65361"/>
    <w:rsid w:val="00B657CE"/>
    <w:rsid w:val="00B6659E"/>
    <w:rsid w:val="00B7019C"/>
    <w:rsid w:val="00B709D3"/>
    <w:rsid w:val="00B714CA"/>
    <w:rsid w:val="00B739C4"/>
    <w:rsid w:val="00B742D2"/>
    <w:rsid w:val="00B746C7"/>
    <w:rsid w:val="00B76452"/>
    <w:rsid w:val="00B81C40"/>
    <w:rsid w:val="00B826AC"/>
    <w:rsid w:val="00B826D4"/>
    <w:rsid w:val="00B82AE7"/>
    <w:rsid w:val="00B82EFA"/>
    <w:rsid w:val="00B841A7"/>
    <w:rsid w:val="00B868D7"/>
    <w:rsid w:val="00B91B41"/>
    <w:rsid w:val="00B92D33"/>
    <w:rsid w:val="00B93A1D"/>
    <w:rsid w:val="00B95F28"/>
    <w:rsid w:val="00B96119"/>
    <w:rsid w:val="00BA20EB"/>
    <w:rsid w:val="00BA464C"/>
    <w:rsid w:val="00BA5A78"/>
    <w:rsid w:val="00BA6D01"/>
    <w:rsid w:val="00BA7360"/>
    <w:rsid w:val="00BB016C"/>
    <w:rsid w:val="00BB1EA2"/>
    <w:rsid w:val="00BB273E"/>
    <w:rsid w:val="00BB4C2F"/>
    <w:rsid w:val="00BB5A17"/>
    <w:rsid w:val="00BB633F"/>
    <w:rsid w:val="00BB6972"/>
    <w:rsid w:val="00BB79F3"/>
    <w:rsid w:val="00BC2287"/>
    <w:rsid w:val="00BC3BD7"/>
    <w:rsid w:val="00BD15D5"/>
    <w:rsid w:val="00BD23A0"/>
    <w:rsid w:val="00BD317F"/>
    <w:rsid w:val="00BD575F"/>
    <w:rsid w:val="00BE13D3"/>
    <w:rsid w:val="00BE46CC"/>
    <w:rsid w:val="00BE5835"/>
    <w:rsid w:val="00BF1663"/>
    <w:rsid w:val="00BF192A"/>
    <w:rsid w:val="00BF25D4"/>
    <w:rsid w:val="00BF3CCD"/>
    <w:rsid w:val="00BF4953"/>
    <w:rsid w:val="00BF58DD"/>
    <w:rsid w:val="00BF7085"/>
    <w:rsid w:val="00C008D5"/>
    <w:rsid w:val="00C03A33"/>
    <w:rsid w:val="00C071EC"/>
    <w:rsid w:val="00C07690"/>
    <w:rsid w:val="00C144E1"/>
    <w:rsid w:val="00C213CA"/>
    <w:rsid w:val="00C214AB"/>
    <w:rsid w:val="00C215FD"/>
    <w:rsid w:val="00C31C41"/>
    <w:rsid w:val="00C34820"/>
    <w:rsid w:val="00C363A6"/>
    <w:rsid w:val="00C40AE5"/>
    <w:rsid w:val="00C43703"/>
    <w:rsid w:val="00C45AF7"/>
    <w:rsid w:val="00C462F8"/>
    <w:rsid w:val="00C4635A"/>
    <w:rsid w:val="00C46F7E"/>
    <w:rsid w:val="00C4761B"/>
    <w:rsid w:val="00C5023B"/>
    <w:rsid w:val="00C50FE6"/>
    <w:rsid w:val="00C52A2C"/>
    <w:rsid w:val="00C54170"/>
    <w:rsid w:val="00C54609"/>
    <w:rsid w:val="00C61289"/>
    <w:rsid w:val="00C6411E"/>
    <w:rsid w:val="00C65481"/>
    <w:rsid w:val="00C66C72"/>
    <w:rsid w:val="00C7089A"/>
    <w:rsid w:val="00C7149B"/>
    <w:rsid w:val="00C71F26"/>
    <w:rsid w:val="00C724AF"/>
    <w:rsid w:val="00C72739"/>
    <w:rsid w:val="00C72FCD"/>
    <w:rsid w:val="00C752F4"/>
    <w:rsid w:val="00C76769"/>
    <w:rsid w:val="00C813A6"/>
    <w:rsid w:val="00C823D6"/>
    <w:rsid w:val="00C83088"/>
    <w:rsid w:val="00C84DFC"/>
    <w:rsid w:val="00C91D3D"/>
    <w:rsid w:val="00C91E11"/>
    <w:rsid w:val="00C92846"/>
    <w:rsid w:val="00C94020"/>
    <w:rsid w:val="00C95FE9"/>
    <w:rsid w:val="00C96D29"/>
    <w:rsid w:val="00C97B71"/>
    <w:rsid w:val="00CA0CD6"/>
    <w:rsid w:val="00CA1E6C"/>
    <w:rsid w:val="00CA2915"/>
    <w:rsid w:val="00CA34BA"/>
    <w:rsid w:val="00CA6B57"/>
    <w:rsid w:val="00CB14F0"/>
    <w:rsid w:val="00CB302B"/>
    <w:rsid w:val="00CB6ACF"/>
    <w:rsid w:val="00CB6DEF"/>
    <w:rsid w:val="00CC0411"/>
    <w:rsid w:val="00CC152B"/>
    <w:rsid w:val="00CC2F4A"/>
    <w:rsid w:val="00CC669B"/>
    <w:rsid w:val="00CC717C"/>
    <w:rsid w:val="00CD102B"/>
    <w:rsid w:val="00CD117D"/>
    <w:rsid w:val="00CD264A"/>
    <w:rsid w:val="00CD3F3E"/>
    <w:rsid w:val="00CE0C31"/>
    <w:rsid w:val="00CE70CE"/>
    <w:rsid w:val="00CF00D8"/>
    <w:rsid w:val="00CF107D"/>
    <w:rsid w:val="00CF11F5"/>
    <w:rsid w:val="00CF12F4"/>
    <w:rsid w:val="00CF2327"/>
    <w:rsid w:val="00CF3F33"/>
    <w:rsid w:val="00CF5D8A"/>
    <w:rsid w:val="00CF613A"/>
    <w:rsid w:val="00CF7807"/>
    <w:rsid w:val="00D021E2"/>
    <w:rsid w:val="00D05339"/>
    <w:rsid w:val="00D053BB"/>
    <w:rsid w:val="00D07741"/>
    <w:rsid w:val="00D12970"/>
    <w:rsid w:val="00D13799"/>
    <w:rsid w:val="00D147A9"/>
    <w:rsid w:val="00D15EB9"/>
    <w:rsid w:val="00D16460"/>
    <w:rsid w:val="00D16734"/>
    <w:rsid w:val="00D1776C"/>
    <w:rsid w:val="00D210FA"/>
    <w:rsid w:val="00D21703"/>
    <w:rsid w:val="00D21F06"/>
    <w:rsid w:val="00D249CE"/>
    <w:rsid w:val="00D302D1"/>
    <w:rsid w:val="00D33136"/>
    <w:rsid w:val="00D36390"/>
    <w:rsid w:val="00D469D7"/>
    <w:rsid w:val="00D5092D"/>
    <w:rsid w:val="00D51D94"/>
    <w:rsid w:val="00D540D2"/>
    <w:rsid w:val="00D57E25"/>
    <w:rsid w:val="00D65157"/>
    <w:rsid w:val="00D71F44"/>
    <w:rsid w:val="00D72721"/>
    <w:rsid w:val="00D733A6"/>
    <w:rsid w:val="00D73761"/>
    <w:rsid w:val="00D740C9"/>
    <w:rsid w:val="00D740E4"/>
    <w:rsid w:val="00D75E4C"/>
    <w:rsid w:val="00D76B80"/>
    <w:rsid w:val="00D76CDC"/>
    <w:rsid w:val="00D7728F"/>
    <w:rsid w:val="00D83A36"/>
    <w:rsid w:val="00D84A72"/>
    <w:rsid w:val="00D86F30"/>
    <w:rsid w:val="00D90F6D"/>
    <w:rsid w:val="00D929BE"/>
    <w:rsid w:val="00D95321"/>
    <w:rsid w:val="00D956E3"/>
    <w:rsid w:val="00DA1266"/>
    <w:rsid w:val="00DA1A65"/>
    <w:rsid w:val="00DA3EFA"/>
    <w:rsid w:val="00DA4463"/>
    <w:rsid w:val="00DA6149"/>
    <w:rsid w:val="00DA646E"/>
    <w:rsid w:val="00DA6673"/>
    <w:rsid w:val="00DB7140"/>
    <w:rsid w:val="00DB7999"/>
    <w:rsid w:val="00DC4A4E"/>
    <w:rsid w:val="00DC50EB"/>
    <w:rsid w:val="00DC51CF"/>
    <w:rsid w:val="00DC69AD"/>
    <w:rsid w:val="00DD04DC"/>
    <w:rsid w:val="00DD443D"/>
    <w:rsid w:val="00DD4618"/>
    <w:rsid w:val="00DD5A7E"/>
    <w:rsid w:val="00DD6F79"/>
    <w:rsid w:val="00DE08DD"/>
    <w:rsid w:val="00DE3562"/>
    <w:rsid w:val="00DE3A3A"/>
    <w:rsid w:val="00DE532A"/>
    <w:rsid w:val="00DE5B08"/>
    <w:rsid w:val="00DE6AF1"/>
    <w:rsid w:val="00DE7882"/>
    <w:rsid w:val="00DF34D9"/>
    <w:rsid w:val="00DF3CBA"/>
    <w:rsid w:val="00DF46ED"/>
    <w:rsid w:val="00DF4919"/>
    <w:rsid w:val="00DF576C"/>
    <w:rsid w:val="00DF5D33"/>
    <w:rsid w:val="00DF6353"/>
    <w:rsid w:val="00E011B8"/>
    <w:rsid w:val="00E02477"/>
    <w:rsid w:val="00E025E0"/>
    <w:rsid w:val="00E02BEC"/>
    <w:rsid w:val="00E050BE"/>
    <w:rsid w:val="00E07300"/>
    <w:rsid w:val="00E108FB"/>
    <w:rsid w:val="00E1118E"/>
    <w:rsid w:val="00E1717D"/>
    <w:rsid w:val="00E172D9"/>
    <w:rsid w:val="00E173F9"/>
    <w:rsid w:val="00E17584"/>
    <w:rsid w:val="00E17FBF"/>
    <w:rsid w:val="00E215C2"/>
    <w:rsid w:val="00E21E1A"/>
    <w:rsid w:val="00E2215C"/>
    <w:rsid w:val="00E24BB1"/>
    <w:rsid w:val="00E2731A"/>
    <w:rsid w:val="00E27498"/>
    <w:rsid w:val="00E30746"/>
    <w:rsid w:val="00E318EA"/>
    <w:rsid w:val="00E31A11"/>
    <w:rsid w:val="00E326B8"/>
    <w:rsid w:val="00E34AD4"/>
    <w:rsid w:val="00E3579E"/>
    <w:rsid w:val="00E36999"/>
    <w:rsid w:val="00E372AD"/>
    <w:rsid w:val="00E374D8"/>
    <w:rsid w:val="00E40CC4"/>
    <w:rsid w:val="00E41209"/>
    <w:rsid w:val="00E43014"/>
    <w:rsid w:val="00E46573"/>
    <w:rsid w:val="00E519A2"/>
    <w:rsid w:val="00E53489"/>
    <w:rsid w:val="00E5374E"/>
    <w:rsid w:val="00E60494"/>
    <w:rsid w:val="00E60C5D"/>
    <w:rsid w:val="00E613CF"/>
    <w:rsid w:val="00E61E73"/>
    <w:rsid w:val="00E72E29"/>
    <w:rsid w:val="00E75AD8"/>
    <w:rsid w:val="00E7666A"/>
    <w:rsid w:val="00E7743B"/>
    <w:rsid w:val="00E778A8"/>
    <w:rsid w:val="00E81215"/>
    <w:rsid w:val="00E81C85"/>
    <w:rsid w:val="00E95036"/>
    <w:rsid w:val="00EA57A7"/>
    <w:rsid w:val="00EA6341"/>
    <w:rsid w:val="00EB02E4"/>
    <w:rsid w:val="00EB0322"/>
    <w:rsid w:val="00EB188F"/>
    <w:rsid w:val="00EB3738"/>
    <w:rsid w:val="00EB5AF6"/>
    <w:rsid w:val="00EB60EE"/>
    <w:rsid w:val="00EC0B23"/>
    <w:rsid w:val="00EC1315"/>
    <w:rsid w:val="00EC487C"/>
    <w:rsid w:val="00ED14B1"/>
    <w:rsid w:val="00ED263B"/>
    <w:rsid w:val="00ED3853"/>
    <w:rsid w:val="00ED43C7"/>
    <w:rsid w:val="00ED7126"/>
    <w:rsid w:val="00EE159F"/>
    <w:rsid w:val="00EE1D0C"/>
    <w:rsid w:val="00EE261E"/>
    <w:rsid w:val="00EE274C"/>
    <w:rsid w:val="00EE3EB7"/>
    <w:rsid w:val="00EE587C"/>
    <w:rsid w:val="00EE62AD"/>
    <w:rsid w:val="00EE71B0"/>
    <w:rsid w:val="00EE7D6B"/>
    <w:rsid w:val="00EF1D9C"/>
    <w:rsid w:val="00EF66CB"/>
    <w:rsid w:val="00EF7507"/>
    <w:rsid w:val="00F01F54"/>
    <w:rsid w:val="00F071A7"/>
    <w:rsid w:val="00F0775F"/>
    <w:rsid w:val="00F07932"/>
    <w:rsid w:val="00F07C3A"/>
    <w:rsid w:val="00F07F5E"/>
    <w:rsid w:val="00F10362"/>
    <w:rsid w:val="00F11AA1"/>
    <w:rsid w:val="00F15F23"/>
    <w:rsid w:val="00F16A2D"/>
    <w:rsid w:val="00F173CA"/>
    <w:rsid w:val="00F174CD"/>
    <w:rsid w:val="00F17C72"/>
    <w:rsid w:val="00F17DDD"/>
    <w:rsid w:val="00F20460"/>
    <w:rsid w:val="00F20B4B"/>
    <w:rsid w:val="00F212A6"/>
    <w:rsid w:val="00F23D2F"/>
    <w:rsid w:val="00F26070"/>
    <w:rsid w:val="00F27B14"/>
    <w:rsid w:val="00F314B8"/>
    <w:rsid w:val="00F32FE4"/>
    <w:rsid w:val="00F330E8"/>
    <w:rsid w:val="00F33BA1"/>
    <w:rsid w:val="00F35412"/>
    <w:rsid w:val="00F37128"/>
    <w:rsid w:val="00F379E4"/>
    <w:rsid w:val="00F401AA"/>
    <w:rsid w:val="00F4199C"/>
    <w:rsid w:val="00F420AC"/>
    <w:rsid w:val="00F43CF2"/>
    <w:rsid w:val="00F43E28"/>
    <w:rsid w:val="00F47F38"/>
    <w:rsid w:val="00F50508"/>
    <w:rsid w:val="00F509C7"/>
    <w:rsid w:val="00F51B89"/>
    <w:rsid w:val="00F5370F"/>
    <w:rsid w:val="00F53941"/>
    <w:rsid w:val="00F57BE1"/>
    <w:rsid w:val="00F60C32"/>
    <w:rsid w:val="00F63854"/>
    <w:rsid w:val="00F64180"/>
    <w:rsid w:val="00F672FF"/>
    <w:rsid w:val="00F67F05"/>
    <w:rsid w:val="00F70CEA"/>
    <w:rsid w:val="00F72672"/>
    <w:rsid w:val="00F72A6A"/>
    <w:rsid w:val="00F7328E"/>
    <w:rsid w:val="00F76B43"/>
    <w:rsid w:val="00F801A7"/>
    <w:rsid w:val="00F80504"/>
    <w:rsid w:val="00F809A3"/>
    <w:rsid w:val="00F829C9"/>
    <w:rsid w:val="00F8581D"/>
    <w:rsid w:val="00F87FCD"/>
    <w:rsid w:val="00F95395"/>
    <w:rsid w:val="00F9584D"/>
    <w:rsid w:val="00F96F0D"/>
    <w:rsid w:val="00FA5CE9"/>
    <w:rsid w:val="00FA6233"/>
    <w:rsid w:val="00FA68F1"/>
    <w:rsid w:val="00FA6B64"/>
    <w:rsid w:val="00FA755C"/>
    <w:rsid w:val="00FA7DDB"/>
    <w:rsid w:val="00FB06B4"/>
    <w:rsid w:val="00FB1075"/>
    <w:rsid w:val="00FB1C88"/>
    <w:rsid w:val="00FB2F5C"/>
    <w:rsid w:val="00FB3205"/>
    <w:rsid w:val="00FB3545"/>
    <w:rsid w:val="00FB3E13"/>
    <w:rsid w:val="00FB554E"/>
    <w:rsid w:val="00FB5D44"/>
    <w:rsid w:val="00FB6111"/>
    <w:rsid w:val="00FB734F"/>
    <w:rsid w:val="00FC14A0"/>
    <w:rsid w:val="00FC2D7A"/>
    <w:rsid w:val="00FC601E"/>
    <w:rsid w:val="00FC75E6"/>
    <w:rsid w:val="00FC7B91"/>
    <w:rsid w:val="00FD0FDF"/>
    <w:rsid w:val="00FD25C0"/>
    <w:rsid w:val="00FD2DC4"/>
    <w:rsid w:val="00FD574E"/>
    <w:rsid w:val="00FD6E6F"/>
    <w:rsid w:val="00FE055B"/>
    <w:rsid w:val="00FE0C2A"/>
    <w:rsid w:val="00FE2F6F"/>
    <w:rsid w:val="00FE63AB"/>
    <w:rsid w:val="00FE65ED"/>
    <w:rsid w:val="00FE7CFC"/>
    <w:rsid w:val="00FF3C40"/>
    <w:rsid w:val="00FF4AD9"/>
    <w:rsid w:val="00FF56A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624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243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243A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24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243A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3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paragraph" w:customStyle="1" w:styleId="Normlny1">
    <w:name w:val="Normálny1"/>
    <w:rsid w:val="00610A22"/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Hlava">
    <w:name w:val="Hlava"/>
    <w:basedOn w:val="Nadpis3"/>
    <w:rsid w:val="00813BC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13BC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61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086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F672F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F57BE1"/>
    <w:rPr>
      <w:b/>
      <w:bCs/>
    </w:rPr>
  </w:style>
  <w:style w:type="character" w:customStyle="1" w:styleId="apple-converted-space">
    <w:name w:val="apple-converted-space"/>
    <w:basedOn w:val="Predvolenpsmoodseku"/>
    <w:rsid w:val="00EF66CB"/>
  </w:style>
  <w:style w:type="character" w:styleId="Odkaznapoznmkupodiarou">
    <w:name w:val="footnote reference"/>
    <w:uiPriority w:val="99"/>
    <w:semiHidden/>
    <w:unhideWhenUsed/>
    <w:rsid w:val="00ED14B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624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243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243A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24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243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C7462-F3EA-4B64-B313-CFE5DE1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2017-05-04T10:25:00Z</cp:lastPrinted>
  <dcterms:created xsi:type="dcterms:W3CDTF">2017-12-04T09:30:00Z</dcterms:created>
  <dcterms:modified xsi:type="dcterms:W3CDTF">2017-12-04T09:30:00Z</dcterms:modified>
</cp:coreProperties>
</file>