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04D17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B770DB">
        <w:rPr>
          <w:rFonts w:ascii="Cambria" w:hAnsi="Cambria" w:cs="Arial"/>
          <w:sz w:val="18"/>
          <w:szCs w:val="18"/>
          <w:lang w:val="sk-SK"/>
        </w:rPr>
        <w:t>2</w:t>
      </w:r>
      <w:r w:rsidRPr="00204D17">
        <w:rPr>
          <w:rFonts w:ascii="Cambria" w:hAnsi="Cambria" w:cs="Arial"/>
          <w:sz w:val="18"/>
          <w:szCs w:val="18"/>
        </w:rPr>
        <w:t>/201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614F26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614F26">
        <w:rPr>
          <w:rFonts w:ascii="Cambria" w:hAnsi="Cambria" w:cs="Arial"/>
          <w:sz w:val="18"/>
          <w:szCs w:val="18"/>
          <w:lang w:val="sk-SK"/>
        </w:rPr>
        <w:t>2</w:t>
      </w:r>
      <w:r w:rsidR="00B770DB">
        <w:rPr>
          <w:rFonts w:ascii="Cambria" w:hAnsi="Cambria" w:cs="Arial"/>
          <w:sz w:val="18"/>
          <w:szCs w:val="18"/>
          <w:lang w:val="sk-SK"/>
        </w:rPr>
        <w:t>2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614F26">
        <w:rPr>
          <w:rFonts w:ascii="Cambria" w:hAnsi="Cambria" w:cs="Arial"/>
          <w:sz w:val="18"/>
          <w:szCs w:val="18"/>
          <w:lang w:val="sk-SK"/>
        </w:rPr>
        <w:t>0</w:t>
      </w:r>
      <w:r w:rsidR="00B770DB">
        <w:rPr>
          <w:rFonts w:ascii="Cambria" w:hAnsi="Cambria" w:cs="Arial"/>
          <w:sz w:val="18"/>
          <w:szCs w:val="18"/>
          <w:lang w:val="sk-SK"/>
        </w:rPr>
        <w:t>2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2E32C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2E32C5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CA42B8" w:rsidRPr="00CA42B8" w:rsidRDefault="00CA42B8" w:rsidP="00CA42B8">
      <w:pPr>
        <w:pStyle w:val="Obyajntext"/>
        <w:numPr>
          <w:ilvl w:val="0"/>
          <w:numId w:val="34"/>
        </w:numPr>
        <w:ind w:left="425" w:hanging="426"/>
        <w:rPr>
          <w:rFonts w:asciiTheme="majorHAnsi" w:hAnsiTheme="majorHAnsi"/>
          <w:szCs w:val="18"/>
        </w:rPr>
      </w:pPr>
      <w:r w:rsidRPr="00CA42B8">
        <w:rPr>
          <w:rFonts w:asciiTheme="majorHAnsi" w:hAnsiTheme="majorHAnsi"/>
          <w:szCs w:val="18"/>
        </w:rPr>
        <w:t>Hodnotenie úrovne vedeckej a výskumnej činnosti na STU za rok 2016 (M. Peciar)</w:t>
      </w:r>
    </w:p>
    <w:p w:rsidR="00CA42B8" w:rsidRPr="00CA42B8" w:rsidRDefault="00CA42B8" w:rsidP="00CA42B8">
      <w:pPr>
        <w:pStyle w:val="Obyajntext"/>
        <w:numPr>
          <w:ilvl w:val="0"/>
          <w:numId w:val="34"/>
        </w:numPr>
        <w:ind w:left="425" w:hanging="426"/>
        <w:rPr>
          <w:rFonts w:asciiTheme="majorHAnsi" w:hAnsiTheme="majorHAnsi"/>
          <w:szCs w:val="18"/>
        </w:rPr>
      </w:pPr>
      <w:r w:rsidRPr="00CA42B8">
        <w:rPr>
          <w:rFonts w:asciiTheme="majorHAnsi" w:hAnsiTheme="majorHAnsi"/>
          <w:szCs w:val="18"/>
        </w:rPr>
        <w:t>Vyhlásenie výzvy na predkladanie projektov mladých výskumníkov (M. Peciar)</w:t>
      </w:r>
    </w:p>
    <w:p w:rsidR="00CA42B8" w:rsidRPr="00CA42B8" w:rsidRDefault="00CA42B8" w:rsidP="00CA42B8">
      <w:pPr>
        <w:pStyle w:val="Obyajntext"/>
        <w:numPr>
          <w:ilvl w:val="0"/>
          <w:numId w:val="34"/>
        </w:numPr>
        <w:ind w:left="425" w:hanging="426"/>
        <w:rPr>
          <w:rFonts w:asciiTheme="majorHAnsi" w:hAnsiTheme="majorHAnsi"/>
          <w:szCs w:val="18"/>
        </w:rPr>
      </w:pPr>
      <w:r w:rsidRPr="00CA42B8">
        <w:rPr>
          <w:rFonts w:asciiTheme="majorHAnsi" w:hAnsiTheme="majorHAnsi"/>
          <w:szCs w:val="18"/>
        </w:rPr>
        <w:t>Times Higher Education World University Rankings –  možnosti propagácie (M. Peciar)</w:t>
      </w:r>
    </w:p>
    <w:p w:rsidR="00CA42B8" w:rsidRPr="00CA42B8" w:rsidRDefault="00CA42B8" w:rsidP="00CA42B8">
      <w:pPr>
        <w:pStyle w:val="Obyajntext"/>
        <w:numPr>
          <w:ilvl w:val="0"/>
          <w:numId w:val="34"/>
        </w:numPr>
        <w:ind w:left="425" w:hanging="426"/>
        <w:rPr>
          <w:rFonts w:asciiTheme="majorHAnsi" w:hAnsiTheme="majorHAnsi"/>
          <w:szCs w:val="18"/>
        </w:rPr>
      </w:pPr>
      <w:r w:rsidRPr="00CA42B8">
        <w:rPr>
          <w:rFonts w:asciiTheme="majorHAnsi" w:hAnsiTheme="majorHAnsi"/>
          <w:szCs w:val="18"/>
        </w:rPr>
        <w:t>Členstvo STU v EIT RawMaterials (O. Moravčík)</w:t>
      </w:r>
    </w:p>
    <w:p w:rsidR="00CA42B8" w:rsidRPr="00CA42B8" w:rsidRDefault="00CA42B8" w:rsidP="00CA42B8">
      <w:pPr>
        <w:pStyle w:val="Odsekzoznamu"/>
        <w:numPr>
          <w:ilvl w:val="0"/>
          <w:numId w:val="34"/>
        </w:numPr>
        <w:ind w:left="425" w:hanging="426"/>
        <w:contextualSpacing w:val="0"/>
        <w:rPr>
          <w:rFonts w:asciiTheme="majorHAnsi" w:hAnsiTheme="majorHAnsi"/>
          <w:i/>
          <w:sz w:val="18"/>
          <w:szCs w:val="18"/>
        </w:rPr>
      </w:pPr>
      <w:r w:rsidRPr="00CA42B8">
        <w:rPr>
          <w:rFonts w:asciiTheme="majorHAnsi" w:hAnsiTheme="majorHAnsi"/>
          <w:sz w:val="18"/>
          <w:szCs w:val="18"/>
        </w:rPr>
        <w:t>Rozpočet STU – rozpis dotácie na rok 2017 (D. Faktor)</w:t>
      </w:r>
    </w:p>
    <w:p w:rsidR="00CA42B8" w:rsidRPr="00CA42B8" w:rsidRDefault="00CA42B8" w:rsidP="00CA42B8">
      <w:pPr>
        <w:pStyle w:val="Odsekzoznamu"/>
        <w:ind w:left="425"/>
        <w:contextualSpacing w:val="0"/>
        <w:rPr>
          <w:rFonts w:asciiTheme="majorHAnsi" w:hAnsiTheme="majorHAnsi"/>
          <w:i/>
          <w:sz w:val="18"/>
          <w:szCs w:val="18"/>
        </w:rPr>
      </w:pPr>
      <w:r w:rsidRPr="00CA42B8">
        <w:rPr>
          <w:rFonts w:asciiTheme="majorHAnsi" w:hAnsiTheme="majorHAnsi"/>
          <w:i/>
          <w:sz w:val="18"/>
          <w:szCs w:val="18"/>
        </w:rPr>
        <w:t>Prizvaná: Ing. Matúšková</w:t>
      </w:r>
    </w:p>
    <w:p w:rsidR="00CA42B8" w:rsidRPr="00CA42B8" w:rsidRDefault="00CA42B8" w:rsidP="00CA42B8">
      <w:pPr>
        <w:pStyle w:val="Odsekzoznamu"/>
        <w:numPr>
          <w:ilvl w:val="0"/>
          <w:numId w:val="34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CA42B8">
        <w:rPr>
          <w:rFonts w:asciiTheme="majorHAnsi" w:hAnsiTheme="majorHAnsi"/>
          <w:sz w:val="18"/>
          <w:szCs w:val="18"/>
        </w:rPr>
        <w:t>Definitívny rozpis dotácie za rok 2016 (D. Faktor)</w:t>
      </w:r>
    </w:p>
    <w:p w:rsidR="00CA42B8" w:rsidRPr="00CA42B8" w:rsidRDefault="00CA42B8" w:rsidP="00CA42B8">
      <w:pPr>
        <w:pStyle w:val="Odsekzoznamu"/>
        <w:ind w:left="425"/>
        <w:contextualSpacing w:val="0"/>
        <w:rPr>
          <w:rFonts w:asciiTheme="majorHAnsi" w:hAnsiTheme="majorHAnsi"/>
          <w:i/>
          <w:sz w:val="18"/>
          <w:szCs w:val="18"/>
        </w:rPr>
      </w:pPr>
      <w:r w:rsidRPr="00CA42B8">
        <w:rPr>
          <w:rFonts w:asciiTheme="majorHAnsi" w:hAnsiTheme="majorHAnsi"/>
          <w:i/>
          <w:sz w:val="18"/>
          <w:szCs w:val="18"/>
        </w:rPr>
        <w:t>Prizvaná: Ing. Matúšková</w:t>
      </w:r>
    </w:p>
    <w:p w:rsidR="00CA42B8" w:rsidRPr="00CA42B8" w:rsidRDefault="00CA42B8" w:rsidP="00CA42B8">
      <w:pPr>
        <w:pStyle w:val="Odsekzoznamu"/>
        <w:numPr>
          <w:ilvl w:val="0"/>
          <w:numId w:val="34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CA42B8">
        <w:rPr>
          <w:rFonts w:asciiTheme="majorHAnsi" w:hAnsiTheme="majorHAnsi"/>
          <w:sz w:val="18"/>
          <w:szCs w:val="18"/>
        </w:rPr>
        <w:t xml:space="preserve">Návrh vnútorného predpisu “Pravidlá  vkladania peňažných vkladov alebo nepeňažných vkladov STU do iných právnických osôb“ </w:t>
      </w:r>
      <w:r>
        <w:rPr>
          <w:rFonts w:asciiTheme="majorHAnsi" w:hAnsiTheme="majorHAnsi"/>
          <w:sz w:val="18"/>
          <w:szCs w:val="18"/>
        </w:rPr>
        <w:br/>
      </w:r>
      <w:r w:rsidRPr="00CA42B8">
        <w:rPr>
          <w:rFonts w:asciiTheme="majorHAnsi" w:hAnsiTheme="majorHAnsi"/>
          <w:sz w:val="18"/>
          <w:szCs w:val="18"/>
        </w:rPr>
        <w:t>(D. Faktor)</w:t>
      </w:r>
    </w:p>
    <w:p w:rsidR="00CA42B8" w:rsidRPr="00CA42B8" w:rsidRDefault="00CA42B8" w:rsidP="00CA42B8">
      <w:pPr>
        <w:pStyle w:val="Odsekzoznamu"/>
        <w:ind w:left="425"/>
        <w:contextualSpacing w:val="0"/>
        <w:rPr>
          <w:rFonts w:asciiTheme="majorHAnsi" w:hAnsiTheme="majorHAnsi"/>
          <w:i/>
          <w:sz w:val="18"/>
          <w:szCs w:val="18"/>
        </w:rPr>
      </w:pPr>
      <w:r w:rsidRPr="00CA42B8">
        <w:rPr>
          <w:rFonts w:asciiTheme="majorHAnsi" w:hAnsiTheme="majorHAnsi"/>
          <w:i/>
          <w:sz w:val="18"/>
          <w:szCs w:val="18"/>
        </w:rPr>
        <w:t>Prizvaná: JUDr. Haladejová</w:t>
      </w:r>
    </w:p>
    <w:p w:rsidR="00CA42B8" w:rsidRPr="00CA42B8" w:rsidRDefault="00CA42B8" w:rsidP="00CA42B8">
      <w:pPr>
        <w:pStyle w:val="Odsekzoznamu"/>
        <w:numPr>
          <w:ilvl w:val="0"/>
          <w:numId w:val="34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CA42B8">
        <w:rPr>
          <w:rFonts w:asciiTheme="majorHAnsi" w:hAnsiTheme="majorHAnsi"/>
          <w:sz w:val="18"/>
          <w:szCs w:val="18"/>
        </w:rPr>
        <w:t>Návrh Dodatku č. 2 k OP ÚZ ŠDaJ STU v Bratislave (D. Faktor)</w:t>
      </w:r>
    </w:p>
    <w:p w:rsidR="00CA42B8" w:rsidRPr="00CA42B8" w:rsidRDefault="00CA42B8" w:rsidP="00CA42B8">
      <w:pPr>
        <w:pStyle w:val="Odsekzoznamu"/>
        <w:ind w:left="425"/>
        <w:contextualSpacing w:val="0"/>
        <w:rPr>
          <w:rFonts w:asciiTheme="majorHAnsi" w:hAnsiTheme="majorHAnsi"/>
          <w:i/>
          <w:sz w:val="18"/>
          <w:szCs w:val="18"/>
        </w:rPr>
      </w:pPr>
      <w:r w:rsidRPr="00CA42B8">
        <w:rPr>
          <w:rFonts w:asciiTheme="majorHAnsi" w:hAnsiTheme="majorHAnsi"/>
          <w:i/>
          <w:sz w:val="18"/>
          <w:szCs w:val="18"/>
        </w:rPr>
        <w:t>Prizvaný: Ing. Hulík</w:t>
      </w:r>
    </w:p>
    <w:p w:rsidR="00CA42B8" w:rsidRPr="00CA42B8" w:rsidRDefault="00CA42B8" w:rsidP="00CA42B8">
      <w:pPr>
        <w:pStyle w:val="Odsekzoznamu"/>
        <w:numPr>
          <w:ilvl w:val="0"/>
          <w:numId w:val="34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CA42B8">
        <w:rPr>
          <w:rFonts w:asciiTheme="majorHAnsi" w:hAnsiTheme="majorHAnsi"/>
          <w:sz w:val="18"/>
          <w:szCs w:val="18"/>
        </w:rPr>
        <w:t>Výzvy na vydanie publikácií (D. Faktor)</w:t>
      </w:r>
    </w:p>
    <w:p w:rsidR="00CA42B8" w:rsidRPr="00CA42B8" w:rsidRDefault="00CA42B8" w:rsidP="00CA42B8">
      <w:pPr>
        <w:pStyle w:val="Odsekzoznamu"/>
        <w:ind w:left="425"/>
        <w:contextualSpacing w:val="0"/>
        <w:rPr>
          <w:rFonts w:asciiTheme="majorHAnsi" w:hAnsiTheme="majorHAnsi"/>
          <w:i/>
          <w:sz w:val="18"/>
          <w:szCs w:val="18"/>
        </w:rPr>
      </w:pPr>
      <w:r w:rsidRPr="00CA42B8">
        <w:rPr>
          <w:rFonts w:asciiTheme="majorHAnsi" w:hAnsiTheme="majorHAnsi"/>
          <w:i/>
          <w:sz w:val="18"/>
          <w:szCs w:val="18"/>
        </w:rPr>
        <w:t>Prizvaný: Ing. Zsigo</w:t>
      </w:r>
    </w:p>
    <w:p w:rsidR="00CA42B8" w:rsidRPr="00CA42B8" w:rsidRDefault="00CA42B8" w:rsidP="00CA42B8">
      <w:pPr>
        <w:pStyle w:val="Odsekzoznamu"/>
        <w:numPr>
          <w:ilvl w:val="0"/>
          <w:numId w:val="34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CA42B8">
        <w:rPr>
          <w:rFonts w:asciiTheme="majorHAnsi" w:hAnsiTheme="majorHAnsi"/>
          <w:sz w:val="18"/>
          <w:szCs w:val="18"/>
        </w:rPr>
        <w:t>Rozpočet STU - valorizácia platov nepedagogických zamestnancov STU -  informácia</w:t>
      </w:r>
      <w:r>
        <w:rPr>
          <w:rFonts w:asciiTheme="majorHAnsi" w:hAnsiTheme="majorHAnsi"/>
          <w:sz w:val="18"/>
          <w:szCs w:val="18"/>
        </w:rPr>
        <w:t xml:space="preserve"> </w:t>
      </w:r>
      <w:r w:rsidRPr="00CA42B8">
        <w:rPr>
          <w:rFonts w:asciiTheme="majorHAnsi" w:hAnsiTheme="majorHAnsi"/>
          <w:sz w:val="18"/>
          <w:szCs w:val="18"/>
        </w:rPr>
        <w:t>(D. Faktor)</w:t>
      </w:r>
    </w:p>
    <w:p w:rsidR="00CA42B8" w:rsidRPr="00CA42B8" w:rsidRDefault="00CA42B8" w:rsidP="00CA42B8">
      <w:pPr>
        <w:pStyle w:val="Obyajntext"/>
        <w:numPr>
          <w:ilvl w:val="0"/>
          <w:numId w:val="34"/>
        </w:numPr>
        <w:ind w:left="425" w:hanging="426"/>
        <w:rPr>
          <w:rFonts w:asciiTheme="majorHAnsi" w:hAnsiTheme="majorHAnsi"/>
          <w:szCs w:val="18"/>
        </w:rPr>
      </w:pPr>
      <w:r w:rsidRPr="00CA42B8">
        <w:rPr>
          <w:rFonts w:asciiTheme="majorHAnsi" w:hAnsiTheme="majorHAnsi"/>
          <w:szCs w:val="18"/>
        </w:rPr>
        <w:t>Rôzne</w:t>
      </w:r>
    </w:p>
    <w:p w:rsidR="0071754B" w:rsidRPr="00AB0A69" w:rsidRDefault="0071754B" w:rsidP="002E32C5">
      <w:pPr>
        <w:tabs>
          <w:tab w:val="left" w:pos="709"/>
        </w:tabs>
        <w:ind w:left="426" w:right="284" w:hanging="426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2E32C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2E32C5">
      <w:pPr>
        <w:ind w:right="284"/>
        <w:rPr>
          <w:rFonts w:ascii="Cambria" w:hAnsi="Cambria" w:cs="Arial"/>
          <w:sz w:val="18"/>
          <w:szCs w:val="18"/>
        </w:rPr>
      </w:pPr>
    </w:p>
    <w:p w:rsidR="00CA42B8" w:rsidRPr="00CA42B8" w:rsidRDefault="00CA42B8" w:rsidP="00CA42B8">
      <w:pPr>
        <w:pStyle w:val="Obyajntext"/>
        <w:numPr>
          <w:ilvl w:val="0"/>
          <w:numId w:val="37"/>
        </w:numPr>
        <w:ind w:left="426" w:hanging="426"/>
        <w:rPr>
          <w:rFonts w:asciiTheme="majorHAnsi" w:hAnsiTheme="majorHAnsi"/>
          <w:szCs w:val="18"/>
        </w:rPr>
      </w:pPr>
      <w:r w:rsidRPr="00CA42B8">
        <w:rPr>
          <w:rFonts w:asciiTheme="majorHAnsi" w:hAnsiTheme="majorHAnsi"/>
          <w:szCs w:val="18"/>
        </w:rPr>
        <w:t>Hodnotenie úrovne vedeckej a výskumnej činnosti na STU za rok 2016 (M. Peciar)</w:t>
      </w:r>
    </w:p>
    <w:p w:rsidR="00CA42B8" w:rsidRPr="00CA42B8" w:rsidRDefault="00CA42B8" w:rsidP="00CA42B8">
      <w:pPr>
        <w:pStyle w:val="Obyajntext"/>
        <w:numPr>
          <w:ilvl w:val="0"/>
          <w:numId w:val="37"/>
        </w:numPr>
        <w:ind w:left="425" w:hanging="426"/>
        <w:rPr>
          <w:rFonts w:asciiTheme="majorHAnsi" w:hAnsiTheme="majorHAnsi"/>
          <w:szCs w:val="18"/>
        </w:rPr>
      </w:pPr>
      <w:r w:rsidRPr="00CA42B8">
        <w:rPr>
          <w:rFonts w:asciiTheme="majorHAnsi" w:hAnsiTheme="majorHAnsi"/>
          <w:szCs w:val="18"/>
        </w:rPr>
        <w:t>Vyhlásenie výzvy na predkladanie projektov mladých výskumníkov (M. Peciar)</w:t>
      </w:r>
    </w:p>
    <w:p w:rsidR="00CA42B8" w:rsidRPr="00CA42B8" w:rsidRDefault="00CA42B8" w:rsidP="00CA42B8">
      <w:pPr>
        <w:pStyle w:val="Obyajntext"/>
        <w:numPr>
          <w:ilvl w:val="0"/>
          <w:numId w:val="37"/>
        </w:numPr>
        <w:ind w:left="425" w:hanging="426"/>
        <w:rPr>
          <w:rFonts w:asciiTheme="majorHAnsi" w:hAnsiTheme="majorHAnsi"/>
          <w:szCs w:val="18"/>
        </w:rPr>
      </w:pPr>
      <w:r w:rsidRPr="00CA42B8">
        <w:rPr>
          <w:rFonts w:asciiTheme="majorHAnsi" w:hAnsiTheme="majorHAnsi"/>
          <w:szCs w:val="18"/>
        </w:rPr>
        <w:t>Times Higher Education World University Rankings –  možnosti propagácie (M. Peciar)</w:t>
      </w:r>
    </w:p>
    <w:p w:rsidR="00CA42B8" w:rsidRPr="00CA42B8" w:rsidRDefault="00CA42B8" w:rsidP="00CA42B8">
      <w:pPr>
        <w:pStyle w:val="Obyajntext"/>
        <w:numPr>
          <w:ilvl w:val="0"/>
          <w:numId w:val="37"/>
        </w:numPr>
        <w:ind w:left="425" w:hanging="426"/>
        <w:rPr>
          <w:rFonts w:asciiTheme="majorHAnsi" w:hAnsiTheme="majorHAnsi"/>
          <w:szCs w:val="18"/>
        </w:rPr>
      </w:pPr>
      <w:r w:rsidRPr="00CA42B8">
        <w:rPr>
          <w:rFonts w:asciiTheme="majorHAnsi" w:hAnsiTheme="majorHAnsi"/>
          <w:szCs w:val="18"/>
        </w:rPr>
        <w:t>Členstvo STU v EIT RawMaterials (O. Moravčík)</w:t>
      </w:r>
    </w:p>
    <w:p w:rsidR="00CA42B8" w:rsidRPr="00CA42B8" w:rsidRDefault="00CA42B8" w:rsidP="00CA42B8">
      <w:pPr>
        <w:pStyle w:val="Odsekzoznamu"/>
        <w:numPr>
          <w:ilvl w:val="0"/>
          <w:numId w:val="37"/>
        </w:numPr>
        <w:ind w:left="425" w:hanging="426"/>
        <w:contextualSpacing w:val="0"/>
        <w:rPr>
          <w:rFonts w:asciiTheme="majorHAnsi" w:hAnsiTheme="majorHAnsi"/>
          <w:i/>
          <w:sz w:val="18"/>
          <w:szCs w:val="18"/>
        </w:rPr>
      </w:pPr>
      <w:r w:rsidRPr="00CA42B8">
        <w:rPr>
          <w:rFonts w:asciiTheme="majorHAnsi" w:hAnsiTheme="majorHAnsi"/>
          <w:sz w:val="18"/>
          <w:szCs w:val="18"/>
        </w:rPr>
        <w:t>Rozpočet STU – rozpis dotácie na rok 2017 (D. Faktor)</w:t>
      </w:r>
    </w:p>
    <w:p w:rsidR="00CA42B8" w:rsidRPr="00CA42B8" w:rsidRDefault="00CA42B8" w:rsidP="00CA42B8">
      <w:pPr>
        <w:pStyle w:val="Odsekzoznamu"/>
        <w:ind w:left="425"/>
        <w:contextualSpacing w:val="0"/>
        <w:rPr>
          <w:rFonts w:asciiTheme="majorHAnsi" w:hAnsiTheme="majorHAnsi"/>
          <w:i/>
          <w:sz w:val="18"/>
          <w:szCs w:val="18"/>
        </w:rPr>
      </w:pPr>
      <w:r w:rsidRPr="00CA42B8">
        <w:rPr>
          <w:rFonts w:asciiTheme="majorHAnsi" w:hAnsiTheme="majorHAnsi"/>
          <w:i/>
          <w:sz w:val="18"/>
          <w:szCs w:val="18"/>
        </w:rPr>
        <w:t>Prizvaná: Ing. Matúšková</w:t>
      </w:r>
    </w:p>
    <w:p w:rsidR="00CA42B8" w:rsidRPr="00CA42B8" w:rsidRDefault="00CA42B8" w:rsidP="00CA42B8">
      <w:pPr>
        <w:pStyle w:val="Odsekzoznamu"/>
        <w:numPr>
          <w:ilvl w:val="0"/>
          <w:numId w:val="37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CA42B8">
        <w:rPr>
          <w:rFonts w:asciiTheme="majorHAnsi" w:hAnsiTheme="majorHAnsi"/>
          <w:sz w:val="18"/>
          <w:szCs w:val="18"/>
        </w:rPr>
        <w:t>Definitívny rozpis dotácie za rok 2016 (D. Faktor)</w:t>
      </w:r>
    </w:p>
    <w:p w:rsidR="00CA42B8" w:rsidRPr="00CA42B8" w:rsidRDefault="00CA42B8" w:rsidP="00CA42B8">
      <w:pPr>
        <w:pStyle w:val="Odsekzoznamu"/>
        <w:ind w:left="425"/>
        <w:contextualSpacing w:val="0"/>
        <w:rPr>
          <w:rFonts w:asciiTheme="majorHAnsi" w:hAnsiTheme="majorHAnsi"/>
          <w:i/>
          <w:sz w:val="18"/>
          <w:szCs w:val="18"/>
        </w:rPr>
      </w:pPr>
      <w:r w:rsidRPr="00CA42B8">
        <w:rPr>
          <w:rFonts w:asciiTheme="majorHAnsi" w:hAnsiTheme="majorHAnsi"/>
          <w:i/>
          <w:sz w:val="18"/>
          <w:szCs w:val="18"/>
        </w:rPr>
        <w:t>Prizvaná: Ing. Matúšková</w:t>
      </w:r>
    </w:p>
    <w:p w:rsidR="00CA42B8" w:rsidRPr="00CA42B8" w:rsidRDefault="00CA42B8" w:rsidP="00CA42B8">
      <w:pPr>
        <w:pStyle w:val="Odsekzoznamu"/>
        <w:numPr>
          <w:ilvl w:val="0"/>
          <w:numId w:val="37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CA42B8">
        <w:rPr>
          <w:rFonts w:asciiTheme="majorHAnsi" w:hAnsiTheme="majorHAnsi"/>
          <w:sz w:val="18"/>
          <w:szCs w:val="18"/>
        </w:rPr>
        <w:t xml:space="preserve">Návrh vnútorného predpisu “Pravidlá  vkladania peňažných vkladov alebo nepeňažných vkladov STU do iných právnických osôb“ </w:t>
      </w:r>
      <w:r>
        <w:rPr>
          <w:rFonts w:asciiTheme="majorHAnsi" w:hAnsiTheme="majorHAnsi"/>
          <w:sz w:val="18"/>
          <w:szCs w:val="18"/>
        </w:rPr>
        <w:br/>
      </w:r>
      <w:r w:rsidRPr="00CA42B8">
        <w:rPr>
          <w:rFonts w:asciiTheme="majorHAnsi" w:hAnsiTheme="majorHAnsi"/>
          <w:sz w:val="18"/>
          <w:szCs w:val="18"/>
        </w:rPr>
        <w:t>(D. Faktor)</w:t>
      </w:r>
    </w:p>
    <w:p w:rsidR="00CA42B8" w:rsidRPr="00CA42B8" w:rsidRDefault="00CA42B8" w:rsidP="00CA42B8">
      <w:pPr>
        <w:pStyle w:val="Odsekzoznamu"/>
        <w:ind w:left="425"/>
        <w:contextualSpacing w:val="0"/>
        <w:rPr>
          <w:rFonts w:asciiTheme="majorHAnsi" w:hAnsiTheme="majorHAnsi"/>
          <w:i/>
          <w:sz w:val="18"/>
          <w:szCs w:val="18"/>
        </w:rPr>
      </w:pPr>
      <w:r w:rsidRPr="00CA42B8">
        <w:rPr>
          <w:rFonts w:asciiTheme="majorHAnsi" w:hAnsiTheme="majorHAnsi"/>
          <w:i/>
          <w:sz w:val="18"/>
          <w:szCs w:val="18"/>
        </w:rPr>
        <w:t>Prizvaná: JUDr. Haladejová</w:t>
      </w:r>
    </w:p>
    <w:p w:rsidR="00CA42B8" w:rsidRPr="00CA42B8" w:rsidRDefault="00CA42B8" w:rsidP="00CA42B8">
      <w:pPr>
        <w:pStyle w:val="Odsekzoznamu"/>
        <w:numPr>
          <w:ilvl w:val="0"/>
          <w:numId w:val="37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CA42B8">
        <w:rPr>
          <w:rFonts w:asciiTheme="majorHAnsi" w:hAnsiTheme="majorHAnsi"/>
          <w:sz w:val="18"/>
          <w:szCs w:val="18"/>
        </w:rPr>
        <w:t>Návrh Dodatku č. 2 k OP ÚZ ŠDaJ STU v Bratislave (D. Faktor)</w:t>
      </w:r>
    </w:p>
    <w:p w:rsidR="00CA42B8" w:rsidRPr="00CA42B8" w:rsidRDefault="00CA42B8" w:rsidP="00CA42B8">
      <w:pPr>
        <w:pStyle w:val="Odsekzoznamu"/>
        <w:ind w:left="425"/>
        <w:contextualSpacing w:val="0"/>
        <w:rPr>
          <w:rFonts w:asciiTheme="majorHAnsi" w:hAnsiTheme="majorHAnsi"/>
          <w:i/>
          <w:sz w:val="18"/>
          <w:szCs w:val="18"/>
        </w:rPr>
      </w:pPr>
      <w:r w:rsidRPr="00CA42B8">
        <w:rPr>
          <w:rFonts w:asciiTheme="majorHAnsi" w:hAnsiTheme="majorHAnsi"/>
          <w:i/>
          <w:sz w:val="18"/>
          <w:szCs w:val="18"/>
        </w:rPr>
        <w:t>Prizvaný: Ing. Hulík</w:t>
      </w:r>
    </w:p>
    <w:p w:rsidR="00CA42B8" w:rsidRPr="00CA42B8" w:rsidRDefault="00CA42B8" w:rsidP="00CA42B8">
      <w:pPr>
        <w:pStyle w:val="Odsekzoznamu"/>
        <w:numPr>
          <w:ilvl w:val="0"/>
          <w:numId w:val="37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CA42B8">
        <w:rPr>
          <w:rFonts w:asciiTheme="majorHAnsi" w:hAnsiTheme="majorHAnsi"/>
          <w:sz w:val="18"/>
          <w:szCs w:val="18"/>
        </w:rPr>
        <w:t>Výzvy na vydanie publikácií (D. Faktor)</w:t>
      </w:r>
    </w:p>
    <w:p w:rsidR="00CA42B8" w:rsidRPr="00CA42B8" w:rsidRDefault="00CA42B8" w:rsidP="00CA42B8">
      <w:pPr>
        <w:pStyle w:val="Odsekzoznamu"/>
        <w:ind w:left="425"/>
        <w:contextualSpacing w:val="0"/>
        <w:rPr>
          <w:rFonts w:asciiTheme="majorHAnsi" w:hAnsiTheme="majorHAnsi"/>
          <w:i/>
          <w:sz w:val="18"/>
          <w:szCs w:val="18"/>
        </w:rPr>
      </w:pPr>
      <w:r w:rsidRPr="00CA42B8">
        <w:rPr>
          <w:rFonts w:asciiTheme="majorHAnsi" w:hAnsiTheme="majorHAnsi"/>
          <w:i/>
          <w:sz w:val="18"/>
          <w:szCs w:val="18"/>
        </w:rPr>
        <w:t>Prizvaný: Ing. Zsigo</w:t>
      </w:r>
    </w:p>
    <w:p w:rsidR="00CA42B8" w:rsidRPr="00CA42B8" w:rsidRDefault="00CA42B8" w:rsidP="00CA42B8">
      <w:pPr>
        <w:pStyle w:val="Odsekzoznamu"/>
        <w:numPr>
          <w:ilvl w:val="0"/>
          <w:numId w:val="37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CA42B8">
        <w:rPr>
          <w:rFonts w:asciiTheme="majorHAnsi" w:hAnsiTheme="majorHAnsi"/>
          <w:sz w:val="18"/>
          <w:szCs w:val="18"/>
        </w:rPr>
        <w:t>Rozpočet STU - valorizácia platov nepedagogických zamestnancov STU -  informácia</w:t>
      </w:r>
      <w:r>
        <w:rPr>
          <w:rFonts w:asciiTheme="majorHAnsi" w:hAnsiTheme="majorHAnsi"/>
          <w:sz w:val="18"/>
          <w:szCs w:val="18"/>
        </w:rPr>
        <w:t xml:space="preserve"> </w:t>
      </w:r>
      <w:r w:rsidRPr="00CA42B8">
        <w:rPr>
          <w:rFonts w:asciiTheme="majorHAnsi" w:hAnsiTheme="majorHAnsi"/>
          <w:sz w:val="18"/>
          <w:szCs w:val="18"/>
        </w:rPr>
        <w:t>(D. Faktor)</w:t>
      </w:r>
    </w:p>
    <w:p w:rsidR="00895108" w:rsidRDefault="00895108" w:rsidP="002E32C5">
      <w:pPr>
        <w:pStyle w:val="Default"/>
        <w:widowControl w:val="0"/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F0BF4" w:rsidRDefault="00CA42B8" w:rsidP="002E32C5">
      <w:pPr>
        <w:pStyle w:val="Default"/>
        <w:widowControl w:val="0"/>
        <w:ind w:left="1410" w:right="284" w:hanging="1410"/>
        <w:rPr>
          <w:rFonts w:asciiTheme="majorHAnsi" w:hAnsiTheme="majorHAnsi" w:cs="Arial"/>
          <w:sz w:val="18"/>
          <w:szCs w:val="18"/>
        </w:rPr>
      </w:pPr>
      <w:r w:rsidRPr="00CA42B8">
        <w:rPr>
          <w:rFonts w:ascii="Cambria" w:hAnsi="Cambria" w:cs="Arial"/>
          <w:sz w:val="18"/>
          <w:szCs w:val="18"/>
        </w:rPr>
        <w:t xml:space="preserve">V úvode rokovania </w:t>
      </w:r>
      <w:r>
        <w:rPr>
          <w:rFonts w:ascii="Cambria" w:hAnsi="Cambria" w:cs="Arial"/>
          <w:sz w:val="18"/>
          <w:szCs w:val="18"/>
        </w:rPr>
        <w:t xml:space="preserve">rektor informoval prítomných, </w:t>
      </w:r>
      <w:r>
        <w:rPr>
          <w:rFonts w:asciiTheme="majorHAnsi" w:hAnsiTheme="majorHAnsi" w:cs="Arial"/>
          <w:sz w:val="18"/>
          <w:szCs w:val="18"/>
        </w:rPr>
        <w:t>že dňa 14.02.2017 mu dekan SjF STU, doc. Ing. Branislav Hučk</w:t>
      </w:r>
      <w:r w:rsidR="00CC72EF">
        <w:rPr>
          <w:rFonts w:asciiTheme="majorHAnsi" w:hAnsiTheme="majorHAnsi" w:cs="Arial"/>
          <w:sz w:val="18"/>
          <w:szCs w:val="18"/>
        </w:rPr>
        <w:t>o</w:t>
      </w:r>
      <w:r>
        <w:rPr>
          <w:rFonts w:asciiTheme="majorHAnsi" w:hAnsiTheme="majorHAnsi" w:cs="Arial"/>
          <w:sz w:val="18"/>
          <w:szCs w:val="18"/>
        </w:rPr>
        <w:t>, PhD., doruč</w:t>
      </w:r>
      <w:r w:rsidR="00CC72EF">
        <w:rPr>
          <w:rFonts w:asciiTheme="majorHAnsi" w:hAnsiTheme="majorHAnsi" w:cs="Arial"/>
          <w:sz w:val="18"/>
          <w:szCs w:val="18"/>
        </w:rPr>
        <w:t>il</w:t>
      </w:r>
      <w:r>
        <w:rPr>
          <w:rFonts w:asciiTheme="majorHAnsi" w:hAnsiTheme="majorHAnsi" w:cs="Arial"/>
          <w:sz w:val="18"/>
          <w:szCs w:val="18"/>
        </w:rPr>
        <w:t xml:space="preserve"> list, </w:t>
      </w:r>
    </w:p>
    <w:p w:rsidR="004F0BF4" w:rsidRDefault="00CA42B8" w:rsidP="002E32C5">
      <w:pPr>
        <w:pStyle w:val="Default"/>
        <w:widowControl w:val="0"/>
        <w:ind w:left="1410" w:right="284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ktorom ho žiada o uvoľnenie z funkcie dekana ku dňu 28.02.2017</w:t>
      </w:r>
      <w:r w:rsidRPr="008A7438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zo zdravotných dôvodov. Zároveň navrhuje poveriť výkonom funkcie </w:t>
      </w:r>
    </w:p>
    <w:p w:rsidR="004F0BF4" w:rsidRDefault="00CA42B8" w:rsidP="002E32C5">
      <w:pPr>
        <w:pStyle w:val="Default"/>
        <w:widowControl w:val="0"/>
        <w:ind w:left="1410" w:right="284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dekana, prodekana doc. Ing. Michala Masaryka, PhD. Na základe uvedeného sa dňa 28.02.2017 uskutoční zasadnutie AS SjF, ktorý vo veci </w:t>
      </w:r>
    </w:p>
    <w:p w:rsidR="000F046E" w:rsidRPr="00CA42B8" w:rsidRDefault="00CA42B8" w:rsidP="002E32C5">
      <w:pPr>
        <w:pStyle w:val="Default"/>
        <w:widowControl w:val="0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rozhodne a prijme príslušné uznesenia. </w:t>
      </w:r>
    </w:p>
    <w:p w:rsidR="00CA42B8" w:rsidRDefault="00CA42B8" w:rsidP="002E32C5">
      <w:pPr>
        <w:pStyle w:val="Default"/>
        <w:widowControl w:val="0"/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B11C98" w:rsidRDefault="00C5718E" w:rsidP="002E32C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CA42B8" w:rsidRPr="00CA42B8">
        <w:rPr>
          <w:rFonts w:asciiTheme="majorHAnsi" w:hAnsiTheme="majorHAnsi"/>
          <w:b/>
          <w:sz w:val="18"/>
          <w:szCs w:val="18"/>
          <w:u w:val="single"/>
        </w:rPr>
        <w:t>Hodnotenie úrovne vedeckej a výskumnej činnosti na STU za rok 2016</w:t>
      </w:r>
    </w:p>
    <w:p w:rsidR="00CF050E" w:rsidRDefault="00CF050E" w:rsidP="002E32C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08680B" w:rsidRDefault="0008680B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 w:rsidR="00CA42B8"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 w:rsidR="00CA42B8">
        <w:rPr>
          <w:rFonts w:asciiTheme="majorHAnsi" w:hAnsiTheme="majorHAnsi" w:cs="Arial"/>
          <w:sz w:val="18"/>
          <w:szCs w:val="18"/>
        </w:rPr>
        <w:t xml:space="preserve"> Peciar</w:t>
      </w:r>
      <w:r w:rsidRPr="00F4590A">
        <w:rPr>
          <w:rFonts w:asciiTheme="majorHAnsi" w:hAnsiTheme="majorHAnsi"/>
          <w:sz w:val="18"/>
          <w:szCs w:val="18"/>
        </w:rPr>
        <w:t>.</w:t>
      </w:r>
      <w:r w:rsidR="000F046E">
        <w:rPr>
          <w:rFonts w:asciiTheme="majorHAnsi" w:hAnsiTheme="majorHAnsi"/>
          <w:sz w:val="18"/>
          <w:szCs w:val="18"/>
        </w:rPr>
        <w:t xml:space="preserve"> Prizvan</w:t>
      </w:r>
      <w:r w:rsidR="00CA42B8">
        <w:rPr>
          <w:rFonts w:asciiTheme="majorHAnsi" w:hAnsiTheme="majorHAnsi"/>
          <w:sz w:val="18"/>
          <w:szCs w:val="18"/>
        </w:rPr>
        <w:t>á</w:t>
      </w:r>
      <w:r w:rsidR="000F046E">
        <w:rPr>
          <w:rFonts w:asciiTheme="majorHAnsi" w:hAnsiTheme="majorHAnsi"/>
          <w:sz w:val="18"/>
          <w:szCs w:val="18"/>
        </w:rPr>
        <w:t xml:space="preserve">: </w:t>
      </w:r>
      <w:r w:rsidR="00CA42B8">
        <w:rPr>
          <w:rFonts w:asciiTheme="majorHAnsi" w:hAnsiTheme="majorHAnsi"/>
          <w:sz w:val="18"/>
          <w:szCs w:val="18"/>
        </w:rPr>
        <w:t xml:space="preserve">Mgr. </w:t>
      </w:r>
      <w:r w:rsidR="00F64802">
        <w:rPr>
          <w:rFonts w:asciiTheme="majorHAnsi" w:hAnsiTheme="majorHAnsi"/>
          <w:sz w:val="18"/>
          <w:szCs w:val="18"/>
        </w:rPr>
        <w:t xml:space="preserve">Ing. </w:t>
      </w:r>
      <w:r w:rsidR="00CA42B8">
        <w:rPr>
          <w:rFonts w:asciiTheme="majorHAnsi" w:hAnsiTheme="majorHAnsi"/>
          <w:sz w:val="18"/>
          <w:szCs w:val="18"/>
        </w:rPr>
        <w:t>Búciová.</w:t>
      </w:r>
    </w:p>
    <w:p w:rsidR="00F64802" w:rsidRDefault="00F64802" w:rsidP="002E32C5">
      <w:pPr>
        <w:ind w:right="284"/>
        <w:rPr>
          <w:rFonts w:asciiTheme="majorHAnsi" w:hAnsiTheme="majorHAnsi"/>
          <w:sz w:val="18"/>
          <w:szCs w:val="18"/>
        </w:rPr>
      </w:pPr>
      <w:r w:rsidRPr="00F64802">
        <w:rPr>
          <w:rFonts w:asciiTheme="majorHAnsi" w:hAnsiTheme="majorHAnsi"/>
          <w:sz w:val="18"/>
          <w:szCs w:val="18"/>
        </w:rPr>
        <w:t>Dokument vyplýva z harmonogramu prípravy výročnej správy STU za rok 2016 a je zhodnotením stavu S</w:t>
      </w:r>
      <w:r>
        <w:rPr>
          <w:rFonts w:asciiTheme="majorHAnsi" w:hAnsiTheme="majorHAnsi"/>
          <w:sz w:val="18"/>
          <w:szCs w:val="18"/>
        </w:rPr>
        <w:t>TU</w:t>
      </w:r>
      <w:r w:rsidRPr="00F64802">
        <w:rPr>
          <w:rFonts w:asciiTheme="majorHAnsi" w:hAnsiTheme="majorHAnsi"/>
          <w:sz w:val="18"/>
          <w:szCs w:val="18"/>
        </w:rPr>
        <w:t xml:space="preserve"> v oblasti vedy, techniky a umenia za rok 2016</w:t>
      </w:r>
      <w:r>
        <w:rPr>
          <w:rFonts w:asciiTheme="majorHAnsi" w:hAnsiTheme="majorHAnsi"/>
          <w:sz w:val="18"/>
          <w:szCs w:val="18"/>
        </w:rPr>
        <w:t>.</w:t>
      </w:r>
    </w:p>
    <w:p w:rsidR="00B166BC" w:rsidRPr="00B166BC" w:rsidRDefault="00B166BC" w:rsidP="002E32C5">
      <w:pPr>
        <w:ind w:right="284"/>
        <w:rPr>
          <w:rFonts w:asciiTheme="majorHAnsi" w:hAnsiTheme="majorHAnsi"/>
          <w:sz w:val="18"/>
          <w:szCs w:val="18"/>
          <w:u w:val="single"/>
        </w:rPr>
      </w:pPr>
      <w:r w:rsidRPr="00B166BC">
        <w:rPr>
          <w:rFonts w:asciiTheme="majorHAnsi" w:hAnsiTheme="majorHAnsi"/>
          <w:sz w:val="18"/>
          <w:szCs w:val="18"/>
          <w:u w:val="single"/>
        </w:rPr>
        <w:t>Z diskusie:</w:t>
      </w:r>
    </w:p>
    <w:p w:rsidR="00F64802" w:rsidRPr="00F64802" w:rsidRDefault="00F64802" w:rsidP="002E32C5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Rozsiahlejšia diskusia sa viedla k obsahu správy a kritériám hodnotenia na jednotlivých fakultách. Podľa vyjadrenia prítomných je pre zverejnenie a ako podklad pre medializáciu správu vhodné prepracovať do zrozumiteľnejšej podoby. Prítomní taktiež upozornili na technické a formálne nedostatky, ktoré je potrebné opraviť (napr. tab. 5.2, v ktorej absentujú ŠF). Dekan Peterka opätovne upozornil na </w:t>
      </w:r>
      <w:r w:rsidR="000D0D62">
        <w:rPr>
          <w:rFonts w:asciiTheme="majorHAnsi" w:hAnsiTheme="majorHAnsi"/>
          <w:sz w:val="18"/>
          <w:szCs w:val="18"/>
        </w:rPr>
        <w:t>ne</w:t>
      </w:r>
      <w:r>
        <w:rPr>
          <w:rFonts w:asciiTheme="majorHAnsi" w:hAnsiTheme="majorHAnsi"/>
          <w:sz w:val="18"/>
          <w:szCs w:val="18"/>
        </w:rPr>
        <w:t xml:space="preserve">správne </w:t>
      </w:r>
      <w:r w:rsidR="004F0BF4">
        <w:rPr>
          <w:rFonts w:asciiTheme="majorHAnsi" w:hAnsiTheme="majorHAnsi"/>
          <w:sz w:val="18"/>
          <w:szCs w:val="18"/>
        </w:rPr>
        <w:t xml:space="preserve">označenie </w:t>
      </w:r>
      <w:r w:rsidR="000D0D62">
        <w:rPr>
          <w:rFonts w:asciiTheme="majorHAnsi" w:hAnsiTheme="majorHAnsi"/>
          <w:sz w:val="18"/>
          <w:szCs w:val="18"/>
        </w:rPr>
        <w:t>skr</w:t>
      </w:r>
      <w:r w:rsidR="004F0BF4">
        <w:rPr>
          <w:rFonts w:asciiTheme="majorHAnsi" w:hAnsiTheme="majorHAnsi"/>
          <w:sz w:val="18"/>
          <w:szCs w:val="18"/>
        </w:rPr>
        <w:t>a</w:t>
      </w:r>
      <w:r w:rsidR="000D0D62">
        <w:rPr>
          <w:rFonts w:asciiTheme="majorHAnsi" w:hAnsiTheme="majorHAnsi"/>
          <w:sz w:val="18"/>
          <w:szCs w:val="18"/>
        </w:rPr>
        <w:t>t</w:t>
      </w:r>
      <w:r w:rsidR="004F0BF4">
        <w:rPr>
          <w:rFonts w:asciiTheme="majorHAnsi" w:hAnsiTheme="majorHAnsi"/>
          <w:sz w:val="18"/>
          <w:szCs w:val="18"/>
        </w:rPr>
        <w:t>ky</w:t>
      </w:r>
      <w:r w:rsidR="000D0D62">
        <w:rPr>
          <w:rFonts w:asciiTheme="majorHAnsi" w:hAnsiTheme="majorHAnsi"/>
          <w:sz w:val="18"/>
          <w:szCs w:val="18"/>
        </w:rPr>
        <w:t xml:space="preserve"> fakulty – MtF, správne má byť MTF.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B83D35" w:rsidRPr="008B4EEF" w:rsidRDefault="00B83D35" w:rsidP="002E32C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0D0D62"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64AF" w:rsidRPr="000D0D62" w:rsidRDefault="001642E0" w:rsidP="002E32C5">
      <w:pPr>
        <w:tabs>
          <w:tab w:val="left" w:pos="7230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>Kolégium rektora</w:t>
      </w:r>
      <w:r w:rsidR="0028246B" w:rsidRPr="005264AF">
        <w:rPr>
          <w:rFonts w:asciiTheme="majorHAnsi" w:hAnsiTheme="majorHAnsi"/>
          <w:sz w:val="18"/>
          <w:szCs w:val="18"/>
        </w:rPr>
        <w:t xml:space="preserve"> STU </w:t>
      </w:r>
      <w:r w:rsidR="00B07F4D">
        <w:rPr>
          <w:rFonts w:asciiTheme="majorHAnsi" w:hAnsiTheme="majorHAnsi"/>
          <w:sz w:val="18"/>
          <w:szCs w:val="18"/>
        </w:rPr>
        <w:t>prerokovalo</w:t>
      </w:r>
      <w:r w:rsidR="00A25334" w:rsidRPr="005264AF">
        <w:rPr>
          <w:rFonts w:asciiTheme="majorHAnsi" w:hAnsiTheme="majorHAnsi"/>
          <w:sz w:val="18"/>
          <w:szCs w:val="18"/>
        </w:rPr>
        <w:t xml:space="preserve"> </w:t>
      </w:r>
      <w:r w:rsidR="000D0D62" w:rsidRPr="000D0D62">
        <w:rPr>
          <w:rFonts w:asciiTheme="majorHAnsi" w:hAnsiTheme="majorHAnsi"/>
          <w:sz w:val="18"/>
          <w:szCs w:val="18"/>
        </w:rPr>
        <w:t>Hodnotenie úrovne vedeckej a výskumnej činnosti na STU za rok 2016</w:t>
      </w:r>
      <w:r w:rsidR="000D0D62">
        <w:rPr>
          <w:rFonts w:asciiTheme="majorHAnsi" w:hAnsiTheme="majorHAnsi"/>
          <w:sz w:val="18"/>
          <w:szCs w:val="18"/>
        </w:rPr>
        <w:t xml:space="preserve"> s pripomienkami</w:t>
      </w:r>
      <w:r w:rsidR="00AF297B" w:rsidRPr="000D0D62">
        <w:rPr>
          <w:rFonts w:asciiTheme="majorHAnsi" w:hAnsiTheme="majorHAnsi"/>
          <w:sz w:val="18"/>
          <w:szCs w:val="18"/>
        </w:rPr>
        <w:t>.</w:t>
      </w:r>
    </w:p>
    <w:p w:rsidR="007E1842" w:rsidRDefault="007E1842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F0BF4" w:rsidRDefault="004F0BF4" w:rsidP="002E32C5">
      <w:pPr>
        <w:pStyle w:val="Default"/>
        <w:widowControl w:val="0"/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F0BF4" w:rsidRDefault="004F0BF4" w:rsidP="002E32C5">
      <w:pPr>
        <w:pStyle w:val="Default"/>
        <w:widowControl w:val="0"/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F0BF4" w:rsidRDefault="004F0BF4" w:rsidP="002E32C5">
      <w:pPr>
        <w:pStyle w:val="Default"/>
        <w:widowControl w:val="0"/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264AF" w:rsidRPr="0028246B" w:rsidRDefault="005264AF" w:rsidP="002E32C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0D0D62" w:rsidRPr="000D0D62">
        <w:rPr>
          <w:rFonts w:asciiTheme="majorHAnsi" w:hAnsiTheme="majorHAnsi"/>
          <w:b/>
          <w:sz w:val="18"/>
          <w:szCs w:val="18"/>
          <w:u w:val="single"/>
        </w:rPr>
        <w:t>Vyhlásenie výzvy na predkladanie projektov mladých výskumníkov</w:t>
      </w:r>
    </w:p>
    <w:p w:rsidR="005264AF" w:rsidRDefault="005264AF" w:rsidP="002E32C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0D0D62" w:rsidRDefault="000D0D62" w:rsidP="000D0D6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Peciar</w:t>
      </w:r>
      <w:r w:rsidRPr="00F4590A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Prizvaná: Mgr. Ing. Búciová.</w:t>
      </w:r>
    </w:p>
    <w:p w:rsidR="000D0D62" w:rsidRDefault="000D0D62" w:rsidP="00AF297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Výzva na predkladanie žiadostí o nenávratný finančný príspevok v rámci Programu na podporu mladých výskumníkov je vyhlásená v súlade </w:t>
      </w:r>
    </w:p>
    <w:p w:rsidR="00AF297B" w:rsidRDefault="000D0D62" w:rsidP="00AF297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so Smernicou č.12/2012-N.</w:t>
      </w:r>
    </w:p>
    <w:p w:rsidR="005264AF" w:rsidRPr="008B4EEF" w:rsidRDefault="005264AF" w:rsidP="002E32C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0D0D62"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73415" w:rsidRPr="000D0D62" w:rsidRDefault="005264AF" w:rsidP="002E32C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 xml:space="preserve">Kolégium rektora STU </w:t>
      </w:r>
      <w:r w:rsidR="000D0D62">
        <w:rPr>
          <w:rFonts w:asciiTheme="majorHAnsi" w:hAnsiTheme="majorHAnsi"/>
          <w:sz w:val="18"/>
          <w:szCs w:val="18"/>
        </w:rPr>
        <w:t xml:space="preserve">berie na vedomie </w:t>
      </w:r>
      <w:r w:rsidR="000D0D62" w:rsidRPr="000D0D62">
        <w:rPr>
          <w:rFonts w:asciiTheme="majorHAnsi" w:hAnsiTheme="majorHAnsi"/>
          <w:sz w:val="18"/>
          <w:szCs w:val="18"/>
        </w:rPr>
        <w:t>vyhlásenie výzvy na predkladanie projektov mladých výskumníkov</w:t>
      </w:r>
      <w:r w:rsidR="0008680B" w:rsidRPr="000D0D62">
        <w:rPr>
          <w:rFonts w:asciiTheme="majorHAnsi" w:hAnsiTheme="majorHAnsi"/>
          <w:sz w:val="18"/>
          <w:szCs w:val="18"/>
        </w:rPr>
        <w:t>.</w:t>
      </w:r>
    </w:p>
    <w:p w:rsidR="0008680B" w:rsidRDefault="0008680B" w:rsidP="002E32C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</w:p>
    <w:p w:rsidR="003E47EC" w:rsidRPr="003E47EC" w:rsidRDefault="009062A8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3E47EC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3E47EC">
        <w:rPr>
          <w:rFonts w:ascii="Cambria" w:hAnsi="Cambria" w:cs="Arial"/>
          <w:b/>
          <w:sz w:val="18"/>
          <w:szCs w:val="18"/>
        </w:rPr>
        <w:tab/>
      </w:r>
      <w:r w:rsidR="000D0D62" w:rsidRPr="000D0D62">
        <w:rPr>
          <w:rFonts w:asciiTheme="majorHAnsi" w:hAnsiTheme="majorHAnsi"/>
          <w:b/>
          <w:sz w:val="18"/>
          <w:szCs w:val="18"/>
          <w:u w:val="single"/>
        </w:rPr>
        <w:t>Times Higher Education World University Rankings –  možnosti propagácie</w:t>
      </w:r>
    </w:p>
    <w:p w:rsidR="009062A8" w:rsidRPr="00475291" w:rsidRDefault="009062A8" w:rsidP="002E32C5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0D0D62" w:rsidRDefault="000D0D62" w:rsidP="000D0D6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</w:t>
      </w:r>
      <w:r w:rsidRPr="00F4590A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 Peciar</w:t>
      </w:r>
      <w:r w:rsidRPr="00F4590A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Prizvaná: Mgr. Ing. Búciová.</w:t>
      </w:r>
    </w:p>
    <w:p w:rsidR="00CD38F5" w:rsidRDefault="00CD38F5" w:rsidP="000D0D6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prezentovaný z hľadiska</w:t>
      </w:r>
      <w:r w:rsidR="000D0D62" w:rsidRPr="007F29CD">
        <w:rPr>
          <w:rFonts w:asciiTheme="majorHAnsi" w:hAnsiTheme="majorHAnsi"/>
          <w:sz w:val="18"/>
          <w:szCs w:val="18"/>
        </w:rPr>
        <w:t xml:space="preserve"> zlepš</w:t>
      </w:r>
      <w:r w:rsidR="000D0D62">
        <w:rPr>
          <w:rFonts w:asciiTheme="majorHAnsi" w:hAnsiTheme="majorHAnsi"/>
          <w:sz w:val="18"/>
          <w:szCs w:val="18"/>
        </w:rPr>
        <w:t>eni</w:t>
      </w:r>
      <w:r>
        <w:rPr>
          <w:rFonts w:asciiTheme="majorHAnsi" w:hAnsiTheme="majorHAnsi"/>
          <w:sz w:val="18"/>
          <w:szCs w:val="18"/>
        </w:rPr>
        <w:t>a</w:t>
      </w:r>
      <w:r w:rsidR="000D0D62" w:rsidRPr="007F29CD">
        <w:rPr>
          <w:rFonts w:asciiTheme="majorHAnsi" w:hAnsiTheme="majorHAnsi"/>
          <w:sz w:val="18"/>
          <w:szCs w:val="18"/>
        </w:rPr>
        <w:t xml:space="preserve"> postaveni</w:t>
      </w:r>
      <w:r w:rsidR="000D0D62">
        <w:rPr>
          <w:rFonts w:asciiTheme="majorHAnsi" w:hAnsiTheme="majorHAnsi"/>
          <w:sz w:val="18"/>
          <w:szCs w:val="18"/>
        </w:rPr>
        <w:t>a</w:t>
      </w:r>
      <w:r w:rsidR="000D0D62" w:rsidRPr="007F29CD">
        <w:rPr>
          <w:rFonts w:asciiTheme="majorHAnsi" w:hAnsiTheme="majorHAnsi"/>
          <w:sz w:val="18"/>
          <w:szCs w:val="18"/>
        </w:rPr>
        <w:t xml:space="preserve"> STU vo svetových rebríčkoch</w:t>
      </w:r>
      <w:r w:rsidR="000D0D62">
        <w:rPr>
          <w:rFonts w:asciiTheme="majorHAnsi" w:hAnsiTheme="majorHAnsi"/>
          <w:sz w:val="18"/>
          <w:szCs w:val="18"/>
        </w:rPr>
        <w:t>. V rámci uvedeného bodu bol</w:t>
      </w:r>
      <w:r>
        <w:rPr>
          <w:rFonts w:asciiTheme="majorHAnsi" w:hAnsiTheme="majorHAnsi"/>
          <w:sz w:val="18"/>
          <w:szCs w:val="18"/>
        </w:rPr>
        <w:t>a</w:t>
      </w:r>
      <w:r w:rsidR="000D0D62">
        <w:rPr>
          <w:rFonts w:asciiTheme="majorHAnsi" w:hAnsiTheme="majorHAnsi"/>
          <w:sz w:val="18"/>
          <w:szCs w:val="18"/>
        </w:rPr>
        <w:t xml:space="preserve"> diskutovan</w:t>
      </w:r>
      <w:r>
        <w:rPr>
          <w:rFonts w:asciiTheme="majorHAnsi" w:hAnsiTheme="majorHAnsi"/>
          <w:sz w:val="18"/>
          <w:szCs w:val="18"/>
        </w:rPr>
        <w:t>á</w:t>
      </w:r>
      <w:r w:rsidR="000D0D6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aj žiadosť </w:t>
      </w:r>
      <w:r>
        <w:rPr>
          <w:rFonts w:asciiTheme="majorHAnsi" w:hAnsiTheme="majorHAnsi" w:cs="Arial"/>
          <w:sz w:val="18"/>
          <w:szCs w:val="18"/>
        </w:rPr>
        <w:t xml:space="preserve">ohľadom prieskumu </w:t>
      </w:r>
      <w:r w:rsidRPr="00523396">
        <w:rPr>
          <w:rFonts w:asciiTheme="majorHAnsi" w:hAnsiTheme="majorHAnsi" w:cs="Arial"/>
          <w:sz w:val="18"/>
          <w:szCs w:val="18"/>
        </w:rPr>
        <w:t>QS World University Rankings 2017/18</w:t>
      </w:r>
      <w:r>
        <w:rPr>
          <w:rFonts w:asciiTheme="majorHAnsi" w:hAnsiTheme="majorHAnsi" w:cs="Arial"/>
          <w:sz w:val="18"/>
          <w:szCs w:val="18"/>
        </w:rPr>
        <w:t>, v ktorom nás vyzývajú o dodanie zoznamu kontaktov, ktorým bude následne zaslaný dotazník.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CD38F5" w:rsidRDefault="00CD38F5" w:rsidP="000D0D6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Peciar požiadal prítomných o poskytnutie uvedených kontaktov do piatka 24.02.2017.</w:t>
      </w:r>
    </w:p>
    <w:p w:rsidR="001943CC" w:rsidRDefault="001943CC" w:rsidP="00D006AD">
      <w:pPr>
        <w:ind w:left="1412" w:hanging="1412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D38F5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F4BE6" w:rsidRPr="005264AF" w:rsidRDefault="00DF03D3" w:rsidP="002E32C5">
      <w:pPr>
        <w:tabs>
          <w:tab w:val="left" w:pos="7230"/>
        </w:tabs>
        <w:ind w:righ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4A3DB7">
        <w:rPr>
          <w:rFonts w:asciiTheme="majorHAnsi" w:hAnsiTheme="majorHAnsi" w:cs="Arial"/>
          <w:sz w:val="18"/>
          <w:szCs w:val="18"/>
        </w:rPr>
        <w:t xml:space="preserve">STU </w:t>
      </w:r>
      <w:r w:rsidR="00CD38F5" w:rsidRPr="007F29CD">
        <w:rPr>
          <w:rFonts w:asciiTheme="majorHAnsi" w:hAnsiTheme="majorHAnsi"/>
          <w:sz w:val="18"/>
          <w:szCs w:val="18"/>
        </w:rPr>
        <w:t xml:space="preserve">berie na vedomie možnosti reklamy v Times Higher Education World University Rankings a súhlasí s realizáciou akciovej ponuky č. 2, t.j. </w:t>
      </w:r>
      <w:r w:rsidR="00CD38F5">
        <w:rPr>
          <w:rFonts w:asciiTheme="majorHAnsi" w:hAnsiTheme="majorHAnsi"/>
          <w:sz w:val="18"/>
          <w:szCs w:val="18"/>
        </w:rPr>
        <w:t>p</w:t>
      </w:r>
      <w:r w:rsidR="00CD38F5" w:rsidRPr="007F29CD">
        <w:rPr>
          <w:rFonts w:asciiTheme="majorHAnsi" w:hAnsiTheme="majorHAnsi"/>
          <w:sz w:val="18"/>
          <w:szCs w:val="18"/>
        </w:rPr>
        <w:t>rofil Bronze na 12 mesiacov + 60 000 zobrazení „native“ reklám a 60 000 zobrazení MPU, HPU a/alebo Leaderboard. Reklamy budú zobrazované v sekciách „professional“ a „students“, resp. je možné si vybrať jednu – všeobecné zameranie. Cena: 5 000 GBP</w:t>
      </w:r>
      <w:r w:rsidR="00CD38F5">
        <w:rPr>
          <w:rFonts w:asciiTheme="majorHAnsi" w:hAnsiTheme="majorHAnsi"/>
          <w:sz w:val="18"/>
          <w:szCs w:val="18"/>
        </w:rPr>
        <w:t>.</w:t>
      </w:r>
    </w:p>
    <w:p w:rsidR="00E21563" w:rsidRPr="008251BC" w:rsidRDefault="00E21563" w:rsidP="002E32C5">
      <w:pPr>
        <w:pStyle w:val="Default"/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</w:p>
    <w:p w:rsidR="00C039CC" w:rsidRPr="006A4A7A" w:rsidRDefault="00B41CFB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 w:rsidRPr="00B85EE2">
        <w:rPr>
          <w:rFonts w:ascii="Cambria" w:hAnsi="Cambria" w:cs="Arial"/>
          <w:b/>
          <w:sz w:val="18"/>
          <w:szCs w:val="18"/>
          <w:u w:val="single"/>
        </w:rPr>
        <w:t>4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CD38F5" w:rsidRPr="00CD38F5">
        <w:rPr>
          <w:rFonts w:asciiTheme="majorHAnsi" w:hAnsiTheme="majorHAnsi"/>
          <w:b/>
          <w:sz w:val="18"/>
          <w:szCs w:val="18"/>
          <w:u w:val="single"/>
        </w:rPr>
        <w:t>Členstvo STU v EIT RawMaterials</w:t>
      </w:r>
    </w:p>
    <w:p w:rsidR="00B41CFB" w:rsidRPr="00200A47" w:rsidRDefault="00B41CFB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D38F5" w:rsidRDefault="00601CD4" w:rsidP="00B166BC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 w:rsidR="00CD38F5">
        <w:rPr>
          <w:rFonts w:asciiTheme="majorHAnsi" w:hAnsiTheme="majorHAnsi" w:cs="Calibri"/>
          <w:sz w:val="18"/>
          <w:szCs w:val="18"/>
        </w:rPr>
        <w:t>rektor</w:t>
      </w:r>
      <w:r>
        <w:rPr>
          <w:rFonts w:asciiTheme="majorHAnsi" w:hAnsiTheme="majorHAnsi" w:cs="Calibri"/>
          <w:sz w:val="18"/>
          <w:szCs w:val="18"/>
        </w:rPr>
        <w:t>.</w:t>
      </w:r>
    </w:p>
    <w:p w:rsidR="00CD38F5" w:rsidRDefault="00CD38F5" w:rsidP="00B166BC">
      <w:pPr>
        <w:ind w:left="1410" w:hanging="1410"/>
        <w:rPr>
          <w:rFonts w:asciiTheme="majorHAnsi" w:hAnsiTheme="majorHAnsi"/>
          <w:sz w:val="18"/>
          <w:szCs w:val="18"/>
        </w:rPr>
      </w:pPr>
      <w:r w:rsidRPr="00CD38F5">
        <w:rPr>
          <w:rFonts w:asciiTheme="majorHAnsi" w:hAnsiTheme="majorHAnsi"/>
          <w:sz w:val="18"/>
          <w:szCs w:val="18"/>
        </w:rPr>
        <w:t xml:space="preserve">Členstvo v organizácii EIT RM otvára možnosti spolupráce s top európskymi inštitúciami vedy, výskumu, vzdelávania a priemyslu v oblasti </w:t>
      </w:r>
    </w:p>
    <w:p w:rsidR="00CD38F5" w:rsidRDefault="00CD38F5" w:rsidP="00B166BC">
      <w:pPr>
        <w:ind w:left="1410" w:hanging="1410"/>
        <w:rPr>
          <w:rFonts w:asciiTheme="majorHAnsi" w:hAnsiTheme="majorHAnsi"/>
          <w:sz w:val="18"/>
          <w:szCs w:val="18"/>
        </w:rPr>
      </w:pPr>
      <w:r w:rsidRPr="00CD38F5">
        <w:rPr>
          <w:rFonts w:asciiTheme="majorHAnsi" w:hAnsiTheme="majorHAnsi"/>
          <w:sz w:val="18"/>
          <w:szCs w:val="18"/>
        </w:rPr>
        <w:t xml:space="preserve">materiálov a surovín. </w:t>
      </w:r>
      <w:r>
        <w:rPr>
          <w:rFonts w:asciiTheme="majorHAnsi" w:hAnsiTheme="majorHAnsi"/>
          <w:sz w:val="18"/>
          <w:szCs w:val="18"/>
        </w:rPr>
        <w:t>Dňa 14.11.2016 bola STU prijatá za asociatívneho člena EIT RawMaterials a je potrebné uhradiť členský poplatok.</w:t>
      </w:r>
    </w:p>
    <w:p w:rsidR="00B166BC" w:rsidRPr="00B166BC" w:rsidRDefault="00B166BC" w:rsidP="00B166BC">
      <w:pPr>
        <w:ind w:left="1410" w:hanging="1410"/>
        <w:rPr>
          <w:rFonts w:asciiTheme="majorHAnsi" w:hAnsiTheme="majorHAnsi"/>
          <w:sz w:val="18"/>
          <w:szCs w:val="18"/>
          <w:u w:val="single"/>
        </w:rPr>
      </w:pPr>
      <w:r w:rsidRPr="00B166BC">
        <w:rPr>
          <w:rFonts w:asciiTheme="majorHAnsi" w:hAnsiTheme="majorHAnsi"/>
          <w:sz w:val="18"/>
          <w:szCs w:val="18"/>
          <w:u w:val="single"/>
        </w:rPr>
        <w:t>Zásadná pripomienka:</w:t>
      </w:r>
    </w:p>
    <w:p w:rsidR="00CD38F5" w:rsidRPr="00CD38F5" w:rsidRDefault="00CD38F5" w:rsidP="00B166BC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Dekan Oravec požiadal zobrať na vedomie už vopred avizované stanovisko, že FEI STU nemá záujem o zapojenie sa do členstva.</w:t>
      </w:r>
    </w:p>
    <w:p w:rsidR="00B166BC" w:rsidRDefault="00333F30" w:rsidP="00B166BC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CD38F5">
        <w:rPr>
          <w:rFonts w:ascii="Cambria" w:hAnsi="Cambria" w:cs="Arial"/>
          <w:b/>
          <w:color w:val="C00000"/>
          <w:sz w:val="18"/>
          <w:szCs w:val="18"/>
        </w:rPr>
        <w:t>2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B166BC" w:rsidRPr="00B166BC" w:rsidRDefault="00DD608C" w:rsidP="00B166B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166BC">
        <w:rPr>
          <w:rFonts w:ascii="Cambria" w:hAnsi="Cambria" w:cs="Arial"/>
          <w:sz w:val="18"/>
          <w:szCs w:val="18"/>
        </w:rPr>
        <w:t xml:space="preserve">Kolégium rektora STU </w:t>
      </w:r>
      <w:r w:rsidR="00B166BC">
        <w:rPr>
          <w:rFonts w:ascii="Cambria" w:hAnsi="Cambria" w:cs="Arial"/>
          <w:sz w:val="18"/>
          <w:szCs w:val="18"/>
        </w:rPr>
        <w:t xml:space="preserve">súhlasí s </w:t>
      </w:r>
      <w:r w:rsidR="00B166BC" w:rsidRPr="00B166BC">
        <w:rPr>
          <w:rFonts w:asciiTheme="majorHAnsi" w:hAnsiTheme="majorHAnsi"/>
          <w:sz w:val="18"/>
          <w:szCs w:val="18"/>
        </w:rPr>
        <w:t>úhrad</w:t>
      </w:r>
      <w:r w:rsidR="00B166BC">
        <w:rPr>
          <w:rFonts w:asciiTheme="majorHAnsi" w:hAnsiTheme="majorHAnsi"/>
          <w:sz w:val="18"/>
          <w:szCs w:val="18"/>
        </w:rPr>
        <w:t>o</w:t>
      </w:r>
      <w:r w:rsidR="00B166BC" w:rsidRPr="00B166BC">
        <w:rPr>
          <w:rFonts w:asciiTheme="majorHAnsi" w:hAnsiTheme="majorHAnsi"/>
          <w:sz w:val="18"/>
          <w:szCs w:val="18"/>
        </w:rPr>
        <w:t>u členského poplatku v organizácii EIT RawMaterials vo výške 30.000,- €</w:t>
      </w:r>
      <w:r w:rsidR="00B166BC">
        <w:rPr>
          <w:rFonts w:asciiTheme="majorHAnsi" w:hAnsiTheme="majorHAnsi"/>
          <w:sz w:val="18"/>
          <w:szCs w:val="18"/>
        </w:rPr>
        <w:t xml:space="preserve"> s pripomienkou.</w:t>
      </w:r>
    </w:p>
    <w:p w:rsidR="00E36E48" w:rsidRDefault="00E36E48" w:rsidP="00B166B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2E32C5" w:rsidRPr="006A4A7A" w:rsidRDefault="002E32C5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B166BC" w:rsidRPr="00B166BC">
        <w:rPr>
          <w:rFonts w:asciiTheme="majorHAnsi" w:hAnsiTheme="majorHAnsi"/>
          <w:b/>
          <w:sz w:val="18"/>
          <w:szCs w:val="18"/>
          <w:u w:val="single"/>
        </w:rPr>
        <w:t>Rozpočet STU – rozpis dotácie na rok 2017</w:t>
      </w:r>
    </w:p>
    <w:p w:rsidR="002E32C5" w:rsidRPr="00200A47" w:rsidRDefault="002E32C5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166BC" w:rsidRDefault="00601CD4" w:rsidP="00601CD4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</w:t>
      </w:r>
      <w:r w:rsidR="00B166BC">
        <w:rPr>
          <w:rFonts w:asciiTheme="majorHAnsi" w:hAnsiTheme="majorHAnsi" w:cs="Calibri"/>
          <w:sz w:val="18"/>
          <w:szCs w:val="18"/>
        </w:rPr>
        <w:t>. Prizvaná: Ing. Matúšková.</w:t>
      </w:r>
    </w:p>
    <w:p w:rsidR="00B166BC" w:rsidRDefault="00B166BC" w:rsidP="00601CD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Kvestor v úvode informoval, že predložený rozpis bude ešte na základe zmien z pozície MŠVVaŠ SR korigovaný. Nebudú to však významné </w:t>
      </w:r>
    </w:p>
    <w:p w:rsidR="00B166BC" w:rsidRDefault="00B166BC" w:rsidP="00601CD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zmeny oproti predloženej verzii dokumentu. </w:t>
      </w:r>
    </w:p>
    <w:p w:rsidR="00B166BC" w:rsidRPr="00B166BC" w:rsidRDefault="00B166BC" w:rsidP="00601CD4">
      <w:pPr>
        <w:ind w:left="1410" w:hanging="1410"/>
        <w:rPr>
          <w:rFonts w:asciiTheme="majorHAnsi" w:hAnsiTheme="majorHAnsi" w:cs="Calibri"/>
          <w:sz w:val="18"/>
          <w:szCs w:val="18"/>
          <w:u w:val="single"/>
        </w:rPr>
      </w:pPr>
      <w:r w:rsidRPr="00B166BC">
        <w:rPr>
          <w:rFonts w:asciiTheme="majorHAnsi" w:hAnsiTheme="majorHAnsi" w:cs="Calibri"/>
          <w:sz w:val="18"/>
          <w:szCs w:val="18"/>
          <w:u w:val="single"/>
        </w:rPr>
        <w:t>Z diskusie:</w:t>
      </w:r>
    </w:p>
    <w:p w:rsidR="00FC14C6" w:rsidRDefault="00B166BC" w:rsidP="00601CD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Prorektor Čičák </w:t>
      </w:r>
      <w:r w:rsidR="00FC14C6">
        <w:rPr>
          <w:rFonts w:asciiTheme="majorHAnsi" w:hAnsiTheme="majorHAnsi" w:cs="Calibri"/>
          <w:sz w:val="18"/>
          <w:szCs w:val="18"/>
        </w:rPr>
        <w:t>navrhol zvážiť navýšenie rozpočtu o licencie na software ANSYS, prostredi</w:t>
      </w:r>
      <w:r w:rsidR="00FA0555">
        <w:rPr>
          <w:rFonts w:asciiTheme="majorHAnsi" w:hAnsiTheme="majorHAnsi" w:cs="Calibri"/>
          <w:sz w:val="18"/>
          <w:szCs w:val="18"/>
        </w:rPr>
        <w:t>e</w:t>
      </w:r>
      <w:r w:rsidR="00FC14C6">
        <w:rPr>
          <w:rFonts w:asciiTheme="majorHAnsi" w:hAnsiTheme="majorHAnsi" w:cs="Calibri"/>
          <w:sz w:val="18"/>
          <w:szCs w:val="18"/>
        </w:rPr>
        <w:t xml:space="preserve"> MATLAB a úpravu AIS a redakčného systému </w:t>
      </w:r>
    </w:p>
    <w:p w:rsidR="00FA0555" w:rsidRDefault="00FC14C6" w:rsidP="00601CD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Buxus</w:t>
      </w:r>
      <w:r w:rsidR="00601CD4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Položky predstavujú hodnotu cca 240 tis. € nad rámec predloženého rozpisu dotácie na rok 2017. </w:t>
      </w:r>
      <w:r w:rsidR="00FA0555">
        <w:rPr>
          <w:rFonts w:asciiTheme="majorHAnsi" w:hAnsiTheme="majorHAnsi" w:cs="Calibri"/>
          <w:sz w:val="18"/>
          <w:szCs w:val="18"/>
        </w:rPr>
        <w:t xml:space="preserve">V nadväznosti na uvedené bol </w:t>
      </w:r>
    </w:p>
    <w:p w:rsidR="00601CD4" w:rsidRDefault="00FA0555" w:rsidP="00601CD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prezentovaný väčšinový názor, že predmetné databázy sú pre STU užitočné a je potrebné ich zabezpečiť. 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A0555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920E9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FA0555">
        <w:rPr>
          <w:rFonts w:ascii="Cambria" w:hAnsi="Cambria" w:cs="Arial"/>
          <w:sz w:val="18"/>
          <w:szCs w:val="18"/>
        </w:rPr>
        <w:t>prerokovalo r</w:t>
      </w:r>
      <w:r w:rsidR="00FA0555" w:rsidRPr="00FA0555">
        <w:rPr>
          <w:rFonts w:asciiTheme="majorHAnsi" w:hAnsiTheme="majorHAnsi"/>
          <w:sz w:val="18"/>
          <w:szCs w:val="18"/>
        </w:rPr>
        <w:t>ozpočet STU – rozpis dotácie na rok 2017 s pripomienkami.</w:t>
      </w:r>
      <w:r w:rsidR="00FA0555">
        <w:rPr>
          <w:rFonts w:asciiTheme="majorHAnsi" w:hAnsiTheme="majorHAnsi"/>
          <w:sz w:val="18"/>
          <w:szCs w:val="18"/>
        </w:rPr>
        <w:t xml:space="preserve"> Po zapracovaní pripomienok</w:t>
      </w:r>
      <w:r w:rsidR="00E920E9">
        <w:rPr>
          <w:rFonts w:asciiTheme="majorHAnsi" w:hAnsiTheme="majorHAnsi"/>
          <w:sz w:val="18"/>
          <w:szCs w:val="18"/>
        </w:rPr>
        <w:t xml:space="preserve">, t.j. </w:t>
      </w:r>
    </w:p>
    <w:p w:rsidR="002E32C5" w:rsidRDefault="00FA055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zohľadnení zmien z úrovne MŠVVaŠ SR a doplnení položiek</w:t>
      </w:r>
      <w:r w:rsidR="00E920E9">
        <w:rPr>
          <w:rFonts w:asciiTheme="majorHAnsi" w:hAnsiTheme="majorHAnsi"/>
          <w:sz w:val="18"/>
          <w:szCs w:val="18"/>
        </w:rPr>
        <w:t xml:space="preserve"> za</w:t>
      </w:r>
      <w:r>
        <w:rPr>
          <w:rFonts w:asciiTheme="majorHAnsi" w:hAnsiTheme="majorHAnsi"/>
          <w:sz w:val="18"/>
          <w:szCs w:val="18"/>
        </w:rPr>
        <w:t xml:space="preserve"> </w:t>
      </w:r>
      <w:r w:rsidR="00E920E9">
        <w:rPr>
          <w:rFonts w:asciiTheme="majorHAnsi" w:hAnsiTheme="majorHAnsi"/>
          <w:sz w:val="18"/>
          <w:szCs w:val="18"/>
        </w:rPr>
        <w:t xml:space="preserve">CVT </w:t>
      </w:r>
      <w:r w:rsidR="00601CD4">
        <w:rPr>
          <w:rFonts w:asciiTheme="majorHAnsi" w:hAnsiTheme="majorHAnsi"/>
          <w:sz w:val="18"/>
          <w:szCs w:val="18"/>
        </w:rPr>
        <w:t xml:space="preserve">odporúča </w:t>
      </w:r>
      <w:r w:rsidR="00E920E9">
        <w:rPr>
          <w:rFonts w:asciiTheme="majorHAnsi" w:hAnsiTheme="majorHAnsi"/>
          <w:sz w:val="18"/>
          <w:szCs w:val="18"/>
        </w:rPr>
        <w:t>predložiť materiál na schválenie</w:t>
      </w:r>
      <w:r w:rsidR="00601CD4">
        <w:rPr>
          <w:rFonts w:asciiTheme="majorHAnsi" w:hAnsiTheme="majorHAnsi"/>
          <w:sz w:val="18"/>
          <w:szCs w:val="18"/>
        </w:rPr>
        <w:t xml:space="preserve"> </w:t>
      </w:r>
      <w:r w:rsidR="00601CD4">
        <w:rPr>
          <w:rFonts w:asciiTheme="majorHAnsi" w:hAnsiTheme="majorHAnsi" w:cstheme="majorHAnsi"/>
          <w:sz w:val="18"/>
          <w:szCs w:val="18"/>
        </w:rPr>
        <w:t>Akademické</w:t>
      </w:r>
      <w:r w:rsidR="00E920E9">
        <w:rPr>
          <w:rFonts w:asciiTheme="majorHAnsi" w:hAnsiTheme="majorHAnsi" w:cstheme="majorHAnsi"/>
          <w:sz w:val="18"/>
          <w:szCs w:val="18"/>
        </w:rPr>
        <w:t>mu</w:t>
      </w:r>
      <w:r w:rsidR="00601CD4">
        <w:rPr>
          <w:rFonts w:asciiTheme="majorHAnsi" w:hAnsiTheme="majorHAnsi" w:cstheme="majorHAnsi"/>
          <w:sz w:val="18"/>
          <w:szCs w:val="18"/>
        </w:rPr>
        <w:t xml:space="preserve"> senátu</w:t>
      </w:r>
      <w:r w:rsidR="00601CD4" w:rsidRPr="004801A0">
        <w:rPr>
          <w:rFonts w:asciiTheme="majorHAnsi" w:hAnsiTheme="majorHAnsi" w:cstheme="majorHAnsi"/>
          <w:sz w:val="18"/>
          <w:szCs w:val="18"/>
        </w:rPr>
        <w:t xml:space="preserve"> STU</w:t>
      </w:r>
      <w:r w:rsidR="002E32C5">
        <w:rPr>
          <w:rFonts w:asciiTheme="majorHAnsi" w:hAnsiTheme="majorHAnsi"/>
          <w:sz w:val="18"/>
          <w:szCs w:val="18"/>
        </w:rPr>
        <w:t>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2E32C5" w:rsidRPr="002E32C5" w:rsidRDefault="002E32C5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E920E9" w:rsidRPr="00E920E9">
        <w:rPr>
          <w:rFonts w:asciiTheme="majorHAnsi" w:hAnsiTheme="majorHAnsi"/>
          <w:b/>
          <w:sz w:val="18"/>
          <w:szCs w:val="18"/>
          <w:u w:val="single"/>
        </w:rPr>
        <w:t>Definitívny rozpis dotácie za rok 2016</w:t>
      </w:r>
    </w:p>
    <w:p w:rsidR="002E32C5" w:rsidRPr="00200A47" w:rsidRDefault="002E32C5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920E9" w:rsidRDefault="00E920E9" w:rsidP="00E920E9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 Prizvaná: Ing. Matúšková.</w:t>
      </w:r>
    </w:p>
    <w:p w:rsidR="00E920E9" w:rsidRDefault="00E920E9" w:rsidP="00E920E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priebehu roka bol objem dotácie upravovaný niekoľkými dodatkami na bežné, ako aj kapitálové výdavky.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601CD4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920E9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96087D" w:rsidRDefault="002E32C5" w:rsidP="00E920E9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601CD4" w:rsidRPr="00906B64">
        <w:rPr>
          <w:rFonts w:asciiTheme="majorHAnsi" w:hAnsiTheme="majorHAnsi"/>
          <w:sz w:val="18"/>
          <w:szCs w:val="18"/>
        </w:rPr>
        <w:t xml:space="preserve">prerokovalo </w:t>
      </w:r>
      <w:r w:rsidR="00E920E9" w:rsidRPr="00E920E9">
        <w:rPr>
          <w:rFonts w:asciiTheme="majorHAnsi" w:hAnsiTheme="majorHAnsi"/>
          <w:sz w:val="18"/>
          <w:szCs w:val="18"/>
        </w:rPr>
        <w:t xml:space="preserve">definitívny rozpis dotácie </w:t>
      </w:r>
      <w:r w:rsidR="00E920E9">
        <w:rPr>
          <w:rFonts w:asciiTheme="majorHAnsi" w:hAnsiTheme="majorHAnsi"/>
          <w:sz w:val="18"/>
          <w:szCs w:val="18"/>
        </w:rPr>
        <w:t xml:space="preserve">STU </w:t>
      </w:r>
      <w:r w:rsidR="00E920E9" w:rsidRPr="00E920E9">
        <w:rPr>
          <w:rFonts w:asciiTheme="majorHAnsi" w:hAnsiTheme="majorHAnsi"/>
          <w:sz w:val="18"/>
          <w:szCs w:val="18"/>
        </w:rPr>
        <w:t>za rok 2016</w:t>
      </w:r>
      <w:r w:rsidR="00E920E9">
        <w:rPr>
          <w:rFonts w:asciiTheme="majorHAnsi" w:hAnsiTheme="majorHAnsi"/>
          <w:sz w:val="18"/>
          <w:szCs w:val="18"/>
        </w:rPr>
        <w:t xml:space="preserve"> </w:t>
      </w:r>
      <w:r w:rsidR="00601CD4">
        <w:rPr>
          <w:rFonts w:asciiTheme="majorHAnsi" w:hAnsiTheme="majorHAnsi"/>
          <w:sz w:val="18"/>
          <w:szCs w:val="18"/>
        </w:rPr>
        <w:t xml:space="preserve">a odporúča predložiť </w:t>
      </w:r>
      <w:r w:rsidR="00E920E9">
        <w:rPr>
          <w:rFonts w:asciiTheme="majorHAnsi" w:hAnsiTheme="majorHAnsi"/>
          <w:sz w:val="18"/>
          <w:szCs w:val="18"/>
        </w:rPr>
        <w:t xml:space="preserve">materiál </w:t>
      </w:r>
      <w:r w:rsidR="00601CD4">
        <w:rPr>
          <w:rFonts w:asciiTheme="majorHAnsi" w:hAnsiTheme="majorHAnsi"/>
          <w:sz w:val="18"/>
          <w:szCs w:val="18"/>
        </w:rPr>
        <w:t xml:space="preserve">na schválenie </w:t>
      </w:r>
      <w:r w:rsidR="00601CD4">
        <w:rPr>
          <w:rFonts w:asciiTheme="majorHAnsi" w:hAnsiTheme="majorHAnsi" w:cstheme="majorHAnsi"/>
          <w:sz w:val="18"/>
          <w:szCs w:val="18"/>
        </w:rPr>
        <w:t xml:space="preserve">Akademickému </w:t>
      </w:r>
    </w:p>
    <w:p w:rsidR="002E32C5" w:rsidRDefault="00601CD4" w:rsidP="00601CD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senátu</w:t>
      </w:r>
      <w:r w:rsidRPr="004801A0">
        <w:rPr>
          <w:rFonts w:asciiTheme="majorHAnsi" w:hAnsiTheme="majorHAnsi" w:cstheme="majorHAnsi"/>
          <w:sz w:val="18"/>
          <w:szCs w:val="18"/>
        </w:rPr>
        <w:t xml:space="preserve"> STU</w:t>
      </w:r>
      <w:r w:rsidR="002E32C5">
        <w:rPr>
          <w:rFonts w:asciiTheme="majorHAnsi" w:hAnsiTheme="majorHAnsi"/>
          <w:sz w:val="18"/>
          <w:szCs w:val="18"/>
        </w:rPr>
        <w:t>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CD625E" w:rsidRPr="00E920E9" w:rsidRDefault="00CD625E" w:rsidP="00E920E9">
      <w:pPr>
        <w:ind w:left="1410" w:right="284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CD625E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CD625E">
        <w:rPr>
          <w:rFonts w:ascii="Cambria" w:hAnsi="Cambria" w:cs="Arial"/>
          <w:b/>
          <w:sz w:val="18"/>
          <w:szCs w:val="18"/>
        </w:rPr>
        <w:tab/>
      </w:r>
      <w:r w:rsidR="00E920E9" w:rsidRPr="00E920E9">
        <w:rPr>
          <w:rFonts w:asciiTheme="majorHAnsi" w:hAnsiTheme="majorHAnsi"/>
          <w:b/>
          <w:sz w:val="18"/>
          <w:szCs w:val="18"/>
          <w:u w:val="single"/>
        </w:rPr>
        <w:t>Návrh vnútorného predpisu “Pravidlá  vkladania peňažných vkladov alebo nepeňažných vkladov STU do iných právnických osôb“</w:t>
      </w:r>
    </w:p>
    <w:p w:rsidR="00CD625E" w:rsidRPr="00200A47" w:rsidRDefault="00CD625E" w:rsidP="00CD625E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920E9" w:rsidRDefault="00E920E9" w:rsidP="00E920E9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 Prizvaná: JUDr. Haladejová.</w:t>
      </w:r>
    </w:p>
    <w:p w:rsidR="00E920E9" w:rsidRDefault="00E920E9" w:rsidP="00E920E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a</w:t>
      </w:r>
      <w:r w:rsidRPr="00435CD8">
        <w:rPr>
          <w:rFonts w:asciiTheme="majorHAnsi" w:hAnsiTheme="majorHAnsi"/>
          <w:sz w:val="18"/>
          <w:szCs w:val="18"/>
        </w:rPr>
        <w:t>ktualizáci</w:t>
      </w:r>
      <w:r>
        <w:rPr>
          <w:rFonts w:asciiTheme="majorHAnsi" w:hAnsiTheme="majorHAnsi"/>
          <w:sz w:val="18"/>
          <w:szCs w:val="18"/>
        </w:rPr>
        <w:t>u</w:t>
      </w:r>
      <w:r w:rsidRPr="00435CD8">
        <w:rPr>
          <w:rFonts w:asciiTheme="majorHAnsi" w:hAnsiTheme="majorHAnsi"/>
          <w:sz w:val="18"/>
          <w:szCs w:val="18"/>
        </w:rPr>
        <w:t xml:space="preserve"> pravidiel pre vkladanie peňažn</w:t>
      </w:r>
      <w:r>
        <w:rPr>
          <w:rFonts w:asciiTheme="majorHAnsi" w:hAnsiTheme="majorHAnsi"/>
          <w:sz w:val="18"/>
          <w:szCs w:val="18"/>
        </w:rPr>
        <w:t>ých alebo nepeňažných</w:t>
      </w:r>
      <w:r w:rsidRPr="00435CD8">
        <w:rPr>
          <w:rFonts w:asciiTheme="majorHAnsi" w:hAnsiTheme="majorHAnsi"/>
          <w:sz w:val="18"/>
          <w:szCs w:val="18"/>
        </w:rPr>
        <w:t xml:space="preserve"> vklad</w:t>
      </w:r>
      <w:r>
        <w:rPr>
          <w:rFonts w:asciiTheme="majorHAnsi" w:hAnsiTheme="majorHAnsi"/>
          <w:sz w:val="18"/>
          <w:szCs w:val="18"/>
        </w:rPr>
        <w:t>ov</w:t>
      </w:r>
      <w:r w:rsidRPr="00435CD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STU </w:t>
      </w:r>
      <w:r w:rsidRPr="00435CD8">
        <w:rPr>
          <w:rFonts w:asciiTheme="majorHAnsi" w:hAnsiTheme="majorHAnsi"/>
          <w:sz w:val="18"/>
          <w:szCs w:val="18"/>
        </w:rPr>
        <w:t>do iných právnických osôb.</w:t>
      </w:r>
    </w:p>
    <w:p w:rsidR="00CD625E" w:rsidRDefault="00CD625E" w:rsidP="00682DC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29717F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920E9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9717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920E9" w:rsidRDefault="00CD625E" w:rsidP="00E920E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Pr="00E80B09">
        <w:rPr>
          <w:rFonts w:asciiTheme="majorHAnsi" w:hAnsiTheme="majorHAnsi"/>
          <w:sz w:val="18"/>
          <w:szCs w:val="18"/>
        </w:rPr>
        <w:t xml:space="preserve">prerokovalo </w:t>
      </w:r>
      <w:r w:rsidR="00E920E9" w:rsidRPr="00435CD8">
        <w:rPr>
          <w:rFonts w:asciiTheme="majorHAnsi" w:hAnsiTheme="majorHAnsi"/>
          <w:sz w:val="18"/>
          <w:szCs w:val="18"/>
        </w:rPr>
        <w:t xml:space="preserve">návrh  vnútorného predpisu „Pravidlá vkladania </w:t>
      </w:r>
      <w:r w:rsidR="00E920E9" w:rsidRPr="00E920E9">
        <w:rPr>
          <w:rFonts w:asciiTheme="majorHAnsi" w:hAnsiTheme="majorHAnsi"/>
          <w:sz w:val="18"/>
          <w:szCs w:val="18"/>
        </w:rPr>
        <w:t xml:space="preserve">peňažných vkladov alebo nepeňažných vkladov STU </w:t>
      </w:r>
    </w:p>
    <w:p w:rsidR="00E920E9" w:rsidRDefault="00E920E9" w:rsidP="00E920E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E920E9">
        <w:rPr>
          <w:rFonts w:asciiTheme="majorHAnsi" w:hAnsiTheme="majorHAnsi"/>
          <w:sz w:val="18"/>
          <w:szCs w:val="18"/>
        </w:rPr>
        <w:t>do iných právnických osôb“</w:t>
      </w:r>
      <w:r>
        <w:rPr>
          <w:rFonts w:asciiTheme="majorHAnsi" w:hAnsiTheme="majorHAnsi"/>
          <w:sz w:val="18"/>
          <w:szCs w:val="18"/>
        </w:rPr>
        <w:t xml:space="preserve"> a odporúča predmetný návrh predložiť na schválenie </w:t>
      </w:r>
      <w:r>
        <w:rPr>
          <w:rFonts w:asciiTheme="majorHAnsi" w:hAnsiTheme="majorHAnsi" w:cstheme="majorHAnsi"/>
          <w:sz w:val="18"/>
          <w:szCs w:val="18"/>
        </w:rPr>
        <w:t>Akademickému senátu</w:t>
      </w:r>
      <w:r w:rsidRPr="004801A0">
        <w:rPr>
          <w:rFonts w:asciiTheme="majorHAnsi" w:hAnsiTheme="majorHAnsi" w:cstheme="majorHAnsi"/>
          <w:sz w:val="18"/>
          <w:szCs w:val="18"/>
        </w:rPr>
        <w:t xml:space="preserve"> STU</w:t>
      </w:r>
      <w:r>
        <w:rPr>
          <w:rFonts w:asciiTheme="majorHAnsi" w:hAnsiTheme="majorHAnsi"/>
          <w:sz w:val="18"/>
          <w:szCs w:val="18"/>
        </w:rPr>
        <w:t>.</w:t>
      </w:r>
    </w:p>
    <w:p w:rsidR="002E32C5" w:rsidRDefault="002E32C5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CD625E" w:rsidRPr="00CD625E" w:rsidRDefault="00CD625E" w:rsidP="00682DCB">
      <w:pPr>
        <w:ind w:right="284"/>
        <w:rPr>
          <w:rFonts w:asciiTheme="majorHAnsi" w:hAnsiTheme="majorHAnsi"/>
          <w:color w:val="000000"/>
          <w:sz w:val="18"/>
          <w:szCs w:val="18"/>
        </w:rPr>
      </w:pPr>
      <w:r w:rsidRPr="00CD625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D625E">
        <w:rPr>
          <w:rFonts w:ascii="Cambria" w:hAnsi="Cambria" w:cs="Arial"/>
          <w:b/>
          <w:sz w:val="18"/>
          <w:szCs w:val="18"/>
          <w:u w:val="single"/>
        </w:rPr>
        <w:t>:</w:t>
      </w:r>
      <w:r w:rsidRPr="00CD625E">
        <w:rPr>
          <w:rFonts w:ascii="Cambria" w:hAnsi="Cambria" w:cs="Arial"/>
          <w:b/>
          <w:sz w:val="18"/>
          <w:szCs w:val="18"/>
        </w:rPr>
        <w:tab/>
      </w:r>
      <w:r w:rsidR="00E920E9" w:rsidRPr="00E920E9">
        <w:rPr>
          <w:rFonts w:asciiTheme="majorHAnsi" w:hAnsiTheme="majorHAnsi"/>
          <w:b/>
          <w:sz w:val="18"/>
          <w:szCs w:val="18"/>
          <w:u w:val="single"/>
        </w:rPr>
        <w:t>Návrh Dodatku č. 2 k OP ÚZ ŠDaJ STU v</w:t>
      </w:r>
      <w:r w:rsidR="00427BC0">
        <w:rPr>
          <w:rFonts w:asciiTheme="majorHAnsi" w:hAnsiTheme="majorHAnsi"/>
          <w:b/>
          <w:sz w:val="18"/>
          <w:szCs w:val="18"/>
          <w:u w:val="single"/>
        </w:rPr>
        <w:t> </w:t>
      </w:r>
      <w:r w:rsidR="00E920E9" w:rsidRPr="00E920E9">
        <w:rPr>
          <w:rFonts w:asciiTheme="majorHAnsi" w:hAnsiTheme="majorHAnsi"/>
          <w:b/>
          <w:sz w:val="18"/>
          <w:szCs w:val="18"/>
          <w:u w:val="single"/>
        </w:rPr>
        <w:t>Bratislave</w:t>
      </w:r>
      <w:r w:rsidR="00427BC0">
        <w:rPr>
          <w:rFonts w:asciiTheme="majorHAnsi" w:hAnsiTheme="majorHAnsi"/>
          <w:b/>
          <w:sz w:val="18"/>
          <w:szCs w:val="18"/>
          <w:u w:val="single"/>
        </w:rPr>
        <w:t xml:space="preserve"> č. 1/2014-OP v znení dodatku č. 1 zo dňa 28.06.2016</w:t>
      </w:r>
    </w:p>
    <w:p w:rsidR="00CD625E" w:rsidRPr="00200A47" w:rsidRDefault="00CD625E" w:rsidP="00682DCB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920E9" w:rsidRDefault="00E920E9" w:rsidP="00E920E9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 Prizvaný: Ing. Hulík.</w:t>
      </w:r>
    </w:p>
    <w:p w:rsidR="00E920E9" w:rsidRPr="00CA3E93" w:rsidRDefault="00E920E9" w:rsidP="00E920E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Ide o</w:t>
      </w:r>
      <w:r w:rsidRPr="00CA3E93">
        <w:rPr>
          <w:rFonts w:asciiTheme="majorHAnsi" w:hAnsiTheme="majorHAnsi" w:cs="Calibri"/>
          <w:sz w:val="18"/>
          <w:szCs w:val="18"/>
        </w:rPr>
        <w:t xml:space="preserve"> v</w:t>
      </w:r>
      <w:r w:rsidRPr="00CA3E93">
        <w:rPr>
          <w:rFonts w:asciiTheme="majorHAnsi" w:hAnsiTheme="majorHAnsi"/>
          <w:sz w:val="18"/>
          <w:szCs w:val="18"/>
        </w:rPr>
        <w:t>ytvorenie nových pracovných miest z dôvodu  zabezpečovania rozsiahlej prevádzky internátov a Stravovacieho centra</w:t>
      </w:r>
      <w:r w:rsidRPr="00CA3E93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CD625E" w:rsidRDefault="00CD625E" w:rsidP="00682DC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126B04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920E9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82DCB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26B0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920E9" w:rsidRDefault="00CD625E" w:rsidP="00126B0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E920E9" w:rsidRPr="00435CD8">
        <w:rPr>
          <w:rFonts w:asciiTheme="majorHAnsi" w:hAnsiTheme="majorHAnsi"/>
          <w:sz w:val="18"/>
          <w:szCs w:val="18"/>
        </w:rPr>
        <w:t xml:space="preserve">prerokovalo návrh </w:t>
      </w:r>
      <w:r w:rsidR="00E920E9" w:rsidRPr="000F2D49">
        <w:rPr>
          <w:rFonts w:asciiTheme="majorHAnsi" w:hAnsiTheme="majorHAnsi"/>
          <w:sz w:val="18"/>
          <w:szCs w:val="18"/>
        </w:rPr>
        <w:t>Dodatk</w:t>
      </w:r>
      <w:r w:rsidR="00E920E9">
        <w:rPr>
          <w:rFonts w:asciiTheme="majorHAnsi" w:hAnsiTheme="majorHAnsi"/>
          <w:sz w:val="18"/>
          <w:szCs w:val="18"/>
        </w:rPr>
        <w:t>u</w:t>
      </w:r>
      <w:r w:rsidR="00E920E9" w:rsidRPr="000F2D49">
        <w:rPr>
          <w:rFonts w:asciiTheme="majorHAnsi" w:hAnsiTheme="majorHAnsi"/>
          <w:sz w:val="18"/>
          <w:szCs w:val="18"/>
        </w:rPr>
        <w:t xml:space="preserve"> č. 2 k OP ÚZ ŠDaJ STU</w:t>
      </w:r>
      <w:r w:rsidR="00E920E9">
        <w:rPr>
          <w:rFonts w:asciiTheme="majorHAnsi" w:hAnsiTheme="majorHAnsi"/>
          <w:sz w:val="18"/>
          <w:szCs w:val="18"/>
        </w:rPr>
        <w:t xml:space="preserve"> č. 1/2014-OP v znení dodatku č. 1 zo dňa 28.06.2016 a </w:t>
      </w:r>
      <w:r w:rsidR="00E920E9" w:rsidRPr="0093703E">
        <w:rPr>
          <w:rFonts w:asciiTheme="majorHAnsi" w:hAnsiTheme="majorHAnsi"/>
          <w:sz w:val="18"/>
          <w:szCs w:val="18"/>
        </w:rPr>
        <w:t xml:space="preserve">odporúča </w:t>
      </w:r>
    </w:p>
    <w:p w:rsidR="002E32C5" w:rsidRDefault="00E920E9" w:rsidP="00126B0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93703E">
        <w:rPr>
          <w:rFonts w:asciiTheme="majorHAnsi" w:hAnsiTheme="majorHAnsi"/>
          <w:sz w:val="18"/>
          <w:szCs w:val="18"/>
        </w:rPr>
        <w:t xml:space="preserve">predložiť </w:t>
      </w:r>
      <w:r>
        <w:rPr>
          <w:rFonts w:asciiTheme="majorHAnsi" w:hAnsiTheme="majorHAnsi"/>
          <w:sz w:val="18"/>
          <w:szCs w:val="18"/>
        </w:rPr>
        <w:t>materiál na prerokovanie Akademické</w:t>
      </w:r>
      <w:r w:rsidR="00427BC0">
        <w:rPr>
          <w:rFonts w:asciiTheme="majorHAnsi" w:hAnsiTheme="majorHAnsi"/>
          <w:sz w:val="18"/>
          <w:szCs w:val="18"/>
        </w:rPr>
        <w:t>mu</w:t>
      </w:r>
      <w:r>
        <w:rPr>
          <w:rFonts w:asciiTheme="majorHAnsi" w:hAnsiTheme="majorHAnsi"/>
          <w:sz w:val="18"/>
          <w:szCs w:val="18"/>
        </w:rPr>
        <w:t xml:space="preserve"> senátu STU</w:t>
      </w:r>
      <w:r w:rsidR="00126B04">
        <w:rPr>
          <w:rFonts w:asciiTheme="majorHAnsi" w:hAnsiTheme="majorHAnsi"/>
          <w:sz w:val="18"/>
          <w:szCs w:val="18"/>
        </w:rPr>
        <w:t>.</w:t>
      </w:r>
    </w:p>
    <w:p w:rsidR="00126B04" w:rsidRDefault="00126B04" w:rsidP="00126B0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682DCB" w:rsidRPr="00CD625E" w:rsidRDefault="00682DCB" w:rsidP="00682DCB">
      <w:pPr>
        <w:ind w:right="284"/>
        <w:rPr>
          <w:rFonts w:asciiTheme="majorHAnsi" w:hAnsiTheme="majorHAnsi"/>
          <w:color w:val="000000"/>
          <w:sz w:val="18"/>
          <w:szCs w:val="18"/>
        </w:rPr>
      </w:pPr>
      <w:r w:rsidRPr="00CD625E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CD625E">
        <w:rPr>
          <w:rFonts w:ascii="Cambria" w:hAnsi="Cambria" w:cs="Arial"/>
          <w:b/>
          <w:sz w:val="18"/>
          <w:szCs w:val="18"/>
          <w:u w:val="single"/>
        </w:rPr>
        <w:t>:</w:t>
      </w:r>
      <w:r w:rsidRPr="00CD625E">
        <w:rPr>
          <w:rFonts w:ascii="Cambria" w:hAnsi="Cambria" w:cs="Arial"/>
          <w:b/>
          <w:sz w:val="18"/>
          <w:szCs w:val="18"/>
        </w:rPr>
        <w:tab/>
      </w:r>
      <w:r w:rsidR="00280905" w:rsidRPr="00280905">
        <w:rPr>
          <w:rFonts w:asciiTheme="majorHAnsi" w:hAnsiTheme="majorHAnsi"/>
          <w:b/>
          <w:sz w:val="18"/>
          <w:szCs w:val="18"/>
          <w:u w:val="single"/>
        </w:rPr>
        <w:t>Výzvy na vydanie publikácií</w:t>
      </w:r>
    </w:p>
    <w:p w:rsidR="00682DCB" w:rsidRPr="00200A47" w:rsidRDefault="00682DCB" w:rsidP="00682DCB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80905" w:rsidRDefault="00280905" w:rsidP="00280905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 Prizvaný: Ing. Zsigo.</w:t>
      </w:r>
    </w:p>
    <w:p w:rsidR="00280905" w:rsidRDefault="00280905" w:rsidP="00280905">
      <w:pPr>
        <w:rPr>
          <w:rFonts w:asciiTheme="majorHAnsi" w:hAnsiTheme="majorHAnsi"/>
          <w:sz w:val="18"/>
          <w:szCs w:val="18"/>
        </w:rPr>
      </w:pPr>
      <w:r w:rsidRPr="00FE3184">
        <w:rPr>
          <w:rFonts w:asciiTheme="majorHAnsi" w:hAnsiTheme="majorHAnsi"/>
          <w:sz w:val="18"/>
          <w:szCs w:val="18"/>
        </w:rPr>
        <w:t xml:space="preserve">Vydavateľstvo SPEKTRUM STU </w:t>
      </w:r>
      <w:r>
        <w:rPr>
          <w:rFonts w:asciiTheme="majorHAnsi" w:hAnsiTheme="majorHAnsi"/>
          <w:sz w:val="18"/>
          <w:szCs w:val="18"/>
        </w:rPr>
        <w:t>r</w:t>
      </w:r>
      <w:r w:rsidRPr="00FE3184">
        <w:rPr>
          <w:rFonts w:asciiTheme="majorHAnsi" w:hAnsiTheme="majorHAnsi"/>
          <w:sz w:val="18"/>
          <w:szCs w:val="18"/>
        </w:rPr>
        <w:t>ozširuje formy vydávania o publikácie vydávané na základe výziev, určených tak univerzitným, ako aj mimouniverzitným uchádzačom</w:t>
      </w:r>
      <w:r>
        <w:rPr>
          <w:rFonts w:asciiTheme="majorHAnsi" w:hAnsiTheme="majorHAnsi"/>
          <w:sz w:val="18"/>
          <w:szCs w:val="18"/>
        </w:rPr>
        <w:t>.</w:t>
      </w:r>
    </w:p>
    <w:p w:rsidR="00682DCB" w:rsidRDefault="00682DCB" w:rsidP="00682DC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80905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D65552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126B0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26B04" w:rsidRDefault="00682DCB" w:rsidP="00280905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280905">
        <w:rPr>
          <w:rFonts w:asciiTheme="majorHAnsi" w:hAnsiTheme="majorHAnsi"/>
          <w:sz w:val="18"/>
          <w:szCs w:val="18"/>
        </w:rPr>
        <w:t>súhlasí so zverejnením výziev na vydanie publikácií</w:t>
      </w:r>
      <w:r w:rsidR="00126B04" w:rsidRPr="00126B04">
        <w:rPr>
          <w:rFonts w:ascii="Cambria" w:hAnsi="Cambria" w:cs="Arial"/>
          <w:sz w:val="18"/>
          <w:szCs w:val="18"/>
        </w:rPr>
        <w:t>.</w:t>
      </w:r>
    </w:p>
    <w:p w:rsidR="00126B04" w:rsidRDefault="00126B04" w:rsidP="00126B04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5F11B3" w:rsidRPr="005F11B3" w:rsidRDefault="005F11B3" w:rsidP="00126B04">
      <w:pPr>
        <w:pStyle w:val="Odsekzoznamu"/>
        <w:ind w:left="1412" w:right="284" w:hanging="1412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F11B3">
        <w:rPr>
          <w:rFonts w:ascii="Cambria" w:hAnsi="Cambria" w:cs="Arial"/>
          <w:b/>
          <w:sz w:val="18"/>
          <w:szCs w:val="18"/>
          <w:u w:val="single"/>
        </w:rPr>
        <w:t>K BODU 10:</w:t>
      </w:r>
      <w:r w:rsidRPr="005F11B3">
        <w:rPr>
          <w:rFonts w:ascii="Cambria" w:hAnsi="Cambria" w:cs="Arial"/>
          <w:b/>
          <w:sz w:val="18"/>
          <w:szCs w:val="18"/>
        </w:rPr>
        <w:tab/>
      </w:r>
      <w:r w:rsidR="00280905" w:rsidRPr="00280905">
        <w:rPr>
          <w:rFonts w:asciiTheme="majorHAnsi" w:hAnsiTheme="majorHAnsi"/>
          <w:b/>
          <w:sz w:val="18"/>
          <w:szCs w:val="18"/>
          <w:u w:val="single"/>
        </w:rPr>
        <w:t>Rozpočet STU - valorizácia platov nepedagogických zamestnancov STU -  informácia</w:t>
      </w:r>
    </w:p>
    <w:p w:rsidR="00126B04" w:rsidRDefault="00126B04" w:rsidP="00126B0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</w:p>
    <w:p w:rsidR="002F25E2" w:rsidRDefault="00280905" w:rsidP="00280905">
      <w:pPr>
        <w:ind w:left="1410" w:hanging="1410"/>
        <w:rPr>
          <w:rFonts w:ascii="Cambria" w:hAnsi="Cambria" w:cs="Arial"/>
          <w:b/>
          <w:color w:val="C00000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 ako úpravu dotácie z dôvodu valorizácie tarifných platov nepedagogických zamestnancov.</w:t>
      </w:r>
    </w:p>
    <w:p w:rsidR="005F11B3" w:rsidRDefault="005F11B3" w:rsidP="005F11B3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80905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D65552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26B0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26B04" w:rsidRPr="00126B04" w:rsidRDefault="00126B04" w:rsidP="0028090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280905">
        <w:rPr>
          <w:rFonts w:asciiTheme="majorHAnsi" w:hAnsiTheme="majorHAnsi" w:cs="Arial"/>
          <w:sz w:val="18"/>
          <w:szCs w:val="18"/>
        </w:rPr>
        <w:t xml:space="preserve">berie na vedomie 4% valorizáciu </w:t>
      </w:r>
      <w:r w:rsidR="00280905">
        <w:rPr>
          <w:rFonts w:asciiTheme="majorHAnsi" w:hAnsiTheme="majorHAnsi" w:cs="Calibri"/>
          <w:sz w:val="18"/>
          <w:szCs w:val="18"/>
        </w:rPr>
        <w:t>tarifných platov nepedagogických zamestnancov.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712EB9" w:rsidRDefault="00712EB9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2E32C5">
      <w:pPr>
        <w:pStyle w:val="Default"/>
        <w:tabs>
          <w:tab w:val="left" w:pos="1985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C1BF5" w:rsidRDefault="00280905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AC5A77" w:rsidRDefault="00FC1BF5" w:rsidP="00AC5A77">
      <w:pPr>
        <w:pStyle w:val="Odsekzoznamu"/>
        <w:numPr>
          <w:ilvl w:val="0"/>
          <w:numId w:val="38"/>
        </w:numPr>
        <w:overflowPunct w:val="0"/>
        <w:autoSpaceDE w:val="0"/>
        <w:autoSpaceDN w:val="0"/>
        <w:spacing w:before="60"/>
        <w:ind w:right="57"/>
        <w:rPr>
          <w:rFonts w:asciiTheme="majorHAnsi" w:hAnsiTheme="majorHAnsi" w:cs="Arial"/>
          <w:sz w:val="18"/>
          <w:szCs w:val="18"/>
        </w:rPr>
      </w:pPr>
      <w:r w:rsidRPr="00AC5A77">
        <w:rPr>
          <w:rFonts w:asciiTheme="majorHAnsi" w:hAnsiTheme="majorHAnsi" w:cs="Arial"/>
          <w:sz w:val="18"/>
          <w:szCs w:val="18"/>
        </w:rPr>
        <w:t xml:space="preserve">informoval </w:t>
      </w:r>
      <w:r w:rsidR="00BE7FFE" w:rsidRPr="00AC5A77">
        <w:rPr>
          <w:rFonts w:asciiTheme="majorHAnsi" w:hAnsiTheme="majorHAnsi" w:cs="Arial"/>
          <w:sz w:val="18"/>
          <w:szCs w:val="18"/>
        </w:rPr>
        <w:t>o</w:t>
      </w:r>
      <w:r w:rsidR="00280905" w:rsidRPr="00AC5A77">
        <w:rPr>
          <w:rFonts w:asciiTheme="majorHAnsi" w:hAnsiTheme="majorHAnsi" w:cs="Arial"/>
          <w:sz w:val="18"/>
          <w:szCs w:val="18"/>
        </w:rPr>
        <w:t xml:space="preserve"> uskutočnení kvalitatívneho prieskumu agentúry </w:t>
      </w:r>
      <w:r w:rsidR="00AC5A77" w:rsidRPr="00AC5A77">
        <w:rPr>
          <w:rFonts w:asciiTheme="majorHAnsi" w:hAnsiTheme="majorHAnsi" w:cs="Arial"/>
          <w:sz w:val="18"/>
          <w:szCs w:val="18"/>
        </w:rPr>
        <w:t>GfK</w:t>
      </w:r>
    </w:p>
    <w:p w:rsidR="00BE7FFE" w:rsidRDefault="00AC5A77" w:rsidP="00AC5A77">
      <w:pPr>
        <w:pStyle w:val="Odsekzoznamu"/>
        <w:numPr>
          <w:ilvl w:val="1"/>
          <w:numId w:val="38"/>
        </w:numPr>
        <w:overflowPunct w:val="0"/>
        <w:autoSpaceDE w:val="0"/>
        <w:autoSpaceDN w:val="0"/>
        <w:spacing w:before="60"/>
        <w:ind w:right="57"/>
        <w:rPr>
          <w:rFonts w:asciiTheme="majorHAnsi" w:hAnsiTheme="majorHAnsi" w:cs="Arial"/>
          <w:sz w:val="18"/>
          <w:szCs w:val="18"/>
        </w:rPr>
      </w:pPr>
      <w:r w:rsidRPr="00AC5A77">
        <w:rPr>
          <w:rFonts w:asciiTheme="majorHAnsi" w:hAnsiTheme="majorHAnsi" w:cs="Arial"/>
          <w:sz w:val="18"/>
          <w:szCs w:val="18"/>
        </w:rPr>
        <w:t>v slovenských mestách Trnava, Bratislava, B. Bystrica, Košice a Žilina prebehli skupinové diskusie</w:t>
      </w:r>
    </w:p>
    <w:p w:rsidR="00AC5A77" w:rsidRDefault="00AC5A77" w:rsidP="00AC5A77">
      <w:pPr>
        <w:pStyle w:val="Odsekzoznamu"/>
        <w:numPr>
          <w:ilvl w:val="1"/>
          <w:numId w:val="38"/>
        </w:numPr>
        <w:overflowPunct w:val="0"/>
        <w:autoSpaceDE w:val="0"/>
        <w:autoSpaceDN w:val="0"/>
        <w:spacing w:before="60"/>
        <w:ind w:right="5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máme k dispozícii výsledky vo forme záverečnej správy </w:t>
      </w:r>
    </w:p>
    <w:p w:rsidR="00AC5A77" w:rsidRDefault="00AC5A77" w:rsidP="00AC5A77">
      <w:pPr>
        <w:pStyle w:val="Odsekzoznamu"/>
        <w:numPr>
          <w:ilvl w:val="2"/>
          <w:numId w:val="38"/>
        </w:numPr>
        <w:overflowPunct w:val="0"/>
        <w:autoSpaceDE w:val="0"/>
        <w:autoSpaceDN w:val="0"/>
        <w:spacing w:before="60"/>
        <w:ind w:right="57"/>
        <w:rPr>
          <w:rFonts w:asciiTheme="majorHAnsi" w:hAnsiTheme="majorHAnsi" w:cs="Arial"/>
          <w:sz w:val="18"/>
          <w:szCs w:val="18"/>
        </w:rPr>
      </w:pPr>
      <w:r w:rsidRPr="00AC5A77">
        <w:rPr>
          <w:rFonts w:asciiTheme="majorHAnsi" w:hAnsiTheme="majorHAnsi" w:cs="Arial"/>
          <w:sz w:val="18"/>
          <w:szCs w:val="18"/>
        </w:rPr>
        <w:t>v nadväznosti na uvedené dekanka FIIT STU vzniesla v</w:t>
      </w:r>
      <w:r>
        <w:rPr>
          <w:rFonts w:asciiTheme="majorHAnsi" w:hAnsiTheme="majorHAnsi" w:cs="Arial"/>
          <w:sz w:val="18"/>
          <w:szCs w:val="18"/>
        </w:rPr>
        <w:t>ý</w:t>
      </w:r>
      <w:r w:rsidRPr="00AC5A77">
        <w:rPr>
          <w:rFonts w:asciiTheme="majorHAnsi" w:hAnsiTheme="majorHAnsi" w:cs="Arial"/>
          <w:sz w:val="18"/>
          <w:szCs w:val="18"/>
        </w:rPr>
        <w:t>tku, že do procesu neboli zapojení príslušní prodekani</w:t>
      </w:r>
      <w:r>
        <w:rPr>
          <w:rFonts w:asciiTheme="majorHAnsi" w:hAnsiTheme="majorHAnsi" w:cs="Arial"/>
          <w:sz w:val="18"/>
          <w:szCs w:val="18"/>
        </w:rPr>
        <w:t>, v prípade, že sa bude robiť aj kvantitatívna štúdia, prosí, aby boli súčasťou procesu</w:t>
      </w:r>
    </w:p>
    <w:p w:rsidR="00AC5A77" w:rsidRPr="00AC5A77" w:rsidRDefault="00AC5A77" w:rsidP="00AC5A77">
      <w:pPr>
        <w:pStyle w:val="Odsekzoznamu"/>
        <w:numPr>
          <w:ilvl w:val="1"/>
          <w:numId w:val="38"/>
        </w:numPr>
        <w:overflowPunct w:val="0"/>
        <w:autoSpaceDE w:val="0"/>
        <w:autoSpaceDN w:val="0"/>
        <w:spacing w:before="60"/>
        <w:ind w:right="57"/>
        <w:rPr>
          <w:rFonts w:asciiTheme="majorHAnsi" w:hAnsiTheme="majorHAnsi" w:cs="Arial"/>
          <w:sz w:val="18"/>
          <w:szCs w:val="18"/>
        </w:rPr>
      </w:pPr>
      <w:r w:rsidRPr="00AC5A77">
        <w:rPr>
          <w:rFonts w:asciiTheme="majorHAnsi" w:hAnsiTheme="majorHAnsi" w:cs="Arial"/>
          <w:sz w:val="18"/>
          <w:szCs w:val="18"/>
        </w:rPr>
        <w:t>dekani požiadali o</w:t>
      </w:r>
      <w:r>
        <w:rPr>
          <w:rFonts w:asciiTheme="majorHAnsi" w:hAnsiTheme="majorHAnsi" w:cs="Arial"/>
          <w:sz w:val="18"/>
          <w:szCs w:val="18"/>
        </w:rPr>
        <w:t> sprístupnenie výsledkov štúdie, avšak rektor upozornil, že záznamy a prezentácie z diskusií by sa nemali dostať do širokej verejnosti</w:t>
      </w:r>
    </w:p>
    <w:p w:rsidR="00EF1C12" w:rsidRPr="0015149C" w:rsidRDefault="00AC5A77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 STU</w:t>
      </w:r>
    </w:p>
    <w:p w:rsidR="00AC5A77" w:rsidRDefault="00AC5A77" w:rsidP="00AC5A77">
      <w:pPr>
        <w:pStyle w:val="Nadpis1"/>
        <w:numPr>
          <w:ilvl w:val="0"/>
          <w:numId w:val="41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 w:rsidRPr="00D06708">
        <w:rPr>
          <w:rFonts w:asciiTheme="majorHAnsi" w:hAnsiTheme="majorHAnsi" w:cs="Arial"/>
          <w:b w:val="0"/>
          <w:sz w:val="18"/>
          <w:szCs w:val="18"/>
        </w:rPr>
        <w:t>informoval</w:t>
      </w:r>
      <w:r>
        <w:rPr>
          <w:rFonts w:asciiTheme="majorHAnsi" w:hAnsiTheme="majorHAnsi" w:cs="Arial"/>
          <w:b w:val="0"/>
          <w:sz w:val="18"/>
          <w:szCs w:val="18"/>
        </w:rPr>
        <w:t xml:space="preserve"> o zníženom pracovnom úväzku doc. Dického</w:t>
      </w:r>
      <w:r w:rsidRPr="00D06708">
        <w:rPr>
          <w:rFonts w:asciiTheme="majorHAnsi" w:hAnsiTheme="majorHAnsi" w:cs="Arial"/>
          <w:b w:val="0"/>
          <w:sz w:val="18"/>
          <w:szCs w:val="18"/>
        </w:rPr>
        <w:t xml:space="preserve">, </w:t>
      </w:r>
      <w:r>
        <w:rPr>
          <w:rFonts w:asciiTheme="majorHAnsi" w:hAnsiTheme="majorHAnsi" w:cs="Arial"/>
          <w:b w:val="0"/>
          <w:sz w:val="18"/>
          <w:szCs w:val="18"/>
        </w:rPr>
        <w:t>tzn. že jeho členstvo v AS STU končí a účasť SvF STU v AS STU bude zabezpeč</w:t>
      </w:r>
      <w:r w:rsidR="00E03A2F">
        <w:rPr>
          <w:rFonts w:asciiTheme="majorHAnsi" w:hAnsiTheme="majorHAnsi" w:cs="Arial"/>
          <w:b w:val="0"/>
          <w:sz w:val="18"/>
          <w:szCs w:val="18"/>
        </w:rPr>
        <w:t>ená riadne zvoleným náhradníkom</w:t>
      </w:r>
      <w:r w:rsidR="00E03A2F">
        <w:rPr>
          <w:rFonts w:asciiTheme="majorHAnsi" w:hAnsiTheme="majorHAnsi" w:cs="Arial"/>
          <w:b w:val="0"/>
          <w:sz w:val="18"/>
          <w:szCs w:val="18"/>
          <w:lang w:val="sk-SK"/>
        </w:rPr>
        <w:t>, prof. Ing. Alojzom Kopáčikom, PhD.</w:t>
      </w:r>
    </w:p>
    <w:p w:rsidR="0097114A" w:rsidRPr="00BE7FFE" w:rsidRDefault="00E03A2F" w:rsidP="00BE7FF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Ing. Beňo</w:t>
      </w:r>
    </w:p>
    <w:p w:rsidR="00E03A2F" w:rsidRPr="00E03A2F" w:rsidRDefault="00E03A2F" w:rsidP="0097114A">
      <w:pPr>
        <w:pStyle w:val="Odsekzoznamu"/>
        <w:numPr>
          <w:ilvl w:val="0"/>
          <w:numId w:val="33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a aktuálnych aktivitách študentov</w:t>
      </w:r>
    </w:p>
    <w:p w:rsidR="001010F1" w:rsidRPr="00E03A2F" w:rsidRDefault="00E03A2F" w:rsidP="0097114A">
      <w:pPr>
        <w:pStyle w:val="Odsekzoznamu"/>
        <w:numPr>
          <w:ilvl w:val="0"/>
          <w:numId w:val="33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rektora o stanovisko k zaslaným žiadostiam o finančné príspevky k</w:t>
      </w:r>
    </w:p>
    <w:p w:rsidR="00E03A2F" w:rsidRPr="00E03A2F" w:rsidRDefault="00E03A2F" w:rsidP="00E03A2F">
      <w:pPr>
        <w:pStyle w:val="Odsekzoznamu"/>
        <w:numPr>
          <w:ilvl w:val="1"/>
          <w:numId w:val="33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Noci architektúry (FA STU)</w:t>
      </w:r>
    </w:p>
    <w:p w:rsidR="00E03A2F" w:rsidRPr="00E03A2F" w:rsidRDefault="00E03A2F" w:rsidP="00E03A2F">
      <w:pPr>
        <w:pStyle w:val="Odsekzoznamu"/>
        <w:numPr>
          <w:ilvl w:val="1"/>
          <w:numId w:val="33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revitalizácie študovne (RUŠ Mladosť)</w:t>
      </w:r>
    </w:p>
    <w:p w:rsidR="00E03A2F" w:rsidRPr="00E03A2F" w:rsidRDefault="00E03A2F" w:rsidP="0097114A">
      <w:pPr>
        <w:pStyle w:val="Odsekzoznamu"/>
        <w:numPr>
          <w:ilvl w:val="0"/>
          <w:numId w:val="33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sa o stave kampane cez sociálne siete</w:t>
      </w:r>
    </w:p>
    <w:p w:rsidR="00E03A2F" w:rsidRPr="00E03A2F" w:rsidRDefault="00E03A2F" w:rsidP="0097114A">
      <w:pPr>
        <w:pStyle w:val="Odsekzoznamu"/>
        <w:numPr>
          <w:ilvl w:val="0"/>
          <w:numId w:val="33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otvoril otázku možnosti propagácie PhD. štúdia</w:t>
      </w:r>
    </w:p>
    <w:p w:rsidR="00E03A2F" w:rsidRPr="001010F1" w:rsidRDefault="00E03A2F" w:rsidP="00E03A2F">
      <w:pPr>
        <w:pStyle w:val="Odsekzoznamu"/>
        <w:numPr>
          <w:ilvl w:val="1"/>
          <w:numId w:val="33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celkový počet doktorandov výrazne klesá na celom Slovensku a je potrebné to riešiť</w:t>
      </w:r>
    </w:p>
    <w:p w:rsidR="00250E18" w:rsidRPr="001010F1" w:rsidRDefault="0097114A" w:rsidP="0097114A">
      <w:pPr>
        <w:ind w:right="284"/>
        <w:rPr>
          <w:rFonts w:asciiTheme="majorHAnsi" w:hAnsiTheme="majorHAnsi" w:cs="Arial"/>
          <w:sz w:val="18"/>
          <w:szCs w:val="18"/>
        </w:rPr>
      </w:pPr>
      <w:r w:rsidRPr="001010F1">
        <w:rPr>
          <w:rFonts w:asciiTheme="majorHAnsi" w:hAnsiTheme="majorHAnsi" w:cs="Arial"/>
          <w:sz w:val="18"/>
          <w:szCs w:val="18"/>
        </w:rPr>
        <w:t>Dekan</w:t>
      </w:r>
      <w:r w:rsidR="00E03A2F">
        <w:rPr>
          <w:rFonts w:asciiTheme="majorHAnsi" w:hAnsiTheme="majorHAnsi" w:cs="Arial"/>
          <w:sz w:val="18"/>
          <w:szCs w:val="18"/>
        </w:rPr>
        <w:t>ka</w:t>
      </w:r>
      <w:r w:rsidRPr="001010F1">
        <w:rPr>
          <w:rFonts w:asciiTheme="majorHAnsi" w:hAnsiTheme="majorHAnsi" w:cs="Arial"/>
          <w:sz w:val="18"/>
          <w:szCs w:val="18"/>
        </w:rPr>
        <w:t xml:space="preserve"> </w:t>
      </w:r>
      <w:r w:rsidR="00E03A2F">
        <w:rPr>
          <w:rFonts w:asciiTheme="majorHAnsi" w:hAnsiTheme="majorHAnsi" w:cs="Arial"/>
          <w:sz w:val="18"/>
          <w:szCs w:val="18"/>
        </w:rPr>
        <w:t>Vitková</w:t>
      </w:r>
    </w:p>
    <w:p w:rsidR="00E03A2F" w:rsidRDefault="001010F1" w:rsidP="0097114A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 w:rsidRPr="001010F1">
        <w:rPr>
          <w:rFonts w:asciiTheme="majorHAnsi" w:hAnsiTheme="majorHAnsi" w:cs="Arial"/>
          <w:sz w:val="18"/>
          <w:szCs w:val="18"/>
        </w:rPr>
        <w:t>informoval</w:t>
      </w:r>
      <w:r w:rsidR="00E03A2F">
        <w:rPr>
          <w:rFonts w:asciiTheme="majorHAnsi" w:hAnsiTheme="majorHAnsi" w:cs="Arial"/>
          <w:sz w:val="18"/>
          <w:szCs w:val="18"/>
        </w:rPr>
        <w:t>a o úspešnom podujatí Noc architektúry</w:t>
      </w:r>
    </w:p>
    <w:p w:rsidR="00E03A2F" w:rsidRDefault="00E03A2F" w:rsidP="00E03A2F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Peterka</w:t>
      </w:r>
    </w:p>
    <w:p w:rsidR="00CC49F6" w:rsidRPr="00CC49F6" w:rsidRDefault="00E03A2F" w:rsidP="00E03A2F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 w:rsidRPr="00E03A2F">
        <w:rPr>
          <w:rFonts w:asciiTheme="majorHAnsi" w:hAnsiTheme="majorHAnsi" w:cs="Arial"/>
          <w:sz w:val="18"/>
          <w:szCs w:val="18"/>
        </w:rPr>
        <w:t xml:space="preserve">informoval, že </w:t>
      </w:r>
      <w:r w:rsidRPr="00E03A2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podpredseda vlády SR pre investície a informatizáciu, Peter Pellegrini, </w:t>
      </w:r>
      <w:r w:rsidR="00CC49F6">
        <w:rPr>
          <w:rFonts w:asciiTheme="majorHAnsi" w:hAnsiTheme="majorHAnsi" w:cs="Arial"/>
          <w:sz w:val="18"/>
          <w:szCs w:val="18"/>
          <w:shd w:val="clear" w:color="auto" w:fill="FFFFFF"/>
        </w:rPr>
        <w:t>by rád navštívil UVP na MTF v Trnave</w:t>
      </w:r>
    </w:p>
    <w:p w:rsidR="00CC49F6" w:rsidRDefault="00CC49F6" w:rsidP="00CC49F6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Dekanka Bieliková</w:t>
      </w:r>
    </w:p>
    <w:p w:rsidR="00CC49F6" w:rsidRDefault="00CC49F6" w:rsidP="00CC49F6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zaujímala sa o projekt ACCORD</w:t>
      </w:r>
    </w:p>
    <w:p w:rsidR="00CC49F6" w:rsidRDefault="00CC49F6" w:rsidP="00CC49F6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spolu s dekanmi FEI a FCHPT požiadali o zaslanie podkladov, prípadne navrhli pripraviť prezentáciu pre akademickú obec fakúlt</w:t>
      </w:r>
    </w:p>
    <w:p w:rsidR="00250E18" w:rsidRDefault="00CC49F6" w:rsidP="002E32C5">
      <w:pPr>
        <w:ind w:right="284"/>
        <w:rPr>
          <w:rFonts w:asciiTheme="majorHAnsi" w:hAnsiTheme="majorHAnsi" w:cs="Arial"/>
          <w:sz w:val="18"/>
          <w:szCs w:val="18"/>
        </w:rPr>
      </w:pPr>
      <w:r w:rsidRPr="00CC49F6">
        <w:rPr>
          <w:rFonts w:asciiTheme="majorHAnsi" w:hAnsiTheme="majorHAnsi" w:cs="Arial"/>
          <w:sz w:val="18"/>
          <w:szCs w:val="18"/>
        </w:rPr>
        <w:t>Kvestor</w:t>
      </w:r>
    </w:p>
    <w:p w:rsidR="00CC49F6" w:rsidRPr="00CC49F6" w:rsidRDefault="00CC49F6" w:rsidP="00CC49F6">
      <w:pPr>
        <w:pStyle w:val="Odsekzoznamu"/>
        <w:numPr>
          <w:ilvl w:val="0"/>
          <w:numId w:val="4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MŠVVaŠ SR zverejnilo informáciu o možnosti refundácie výdavkov spojených so štúdiom</w:t>
      </w:r>
    </w:p>
    <w:p w:rsidR="00CC49F6" w:rsidRDefault="00CC49F6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50E18" w:rsidRDefault="00250E1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1010F1" w:rsidRDefault="001010F1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949F4" w:rsidRDefault="00C510A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B657CE" w:rsidRDefault="004712CA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10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395"/>
        <w:gridCol w:w="1285"/>
        <w:gridCol w:w="1275"/>
        <w:gridCol w:w="5367"/>
      </w:tblGrid>
      <w:tr w:rsidR="00CC49F6" w:rsidRPr="007B264D" w:rsidTr="007B264D">
        <w:trPr>
          <w:cantSplit/>
          <w:trHeight w:val="17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C49F6" w:rsidRPr="007B264D" w:rsidRDefault="00CC49F6" w:rsidP="00CC49F6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B264D"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264D">
              <w:rPr>
                <w:rFonts w:asciiTheme="majorHAnsi" w:hAnsiTheme="majorHAnsi"/>
                <w:sz w:val="18"/>
                <w:szCs w:val="18"/>
              </w:rPr>
              <w:t>27.02.2017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9F6" w:rsidRPr="007B264D" w:rsidRDefault="00CC49F6" w:rsidP="00CC49F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B264D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7B264D">
              <w:rPr>
                <w:rFonts w:ascii="Cambria" w:hAnsi="Cambria"/>
                <w:color w:val="FF0000"/>
                <w:sz w:val="18"/>
                <w:szCs w:val="18"/>
              </w:rPr>
              <w:t>1</w:t>
            </w:r>
            <w:r>
              <w:rPr>
                <w:rFonts w:ascii="Cambria" w:hAnsi="Cambria"/>
                <w:color w:val="FF0000"/>
                <w:sz w:val="18"/>
                <w:szCs w:val="18"/>
              </w:rPr>
              <w:t>5</w:t>
            </w:r>
            <w:r w:rsidRPr="007B264D">
              <w:rPr>
                <w:rFonts w:ascii="Cambria" w:hAnsi="Cambria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53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49F6" w:rsidRPr="007B264D" w:rsidTr="007B264D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49F6" w:rsidRPr="007B264D" w:rsidRDefault="00CC49F6" w:rsidP="00CC49F6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  <w:r w:rsidRPr="007B264D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7B264D">
              <w:rPr>
                <w:rFonts w:asciiTheme="majorHAnsi" w:hAnsiTheme="majorHAnsi"/>
                <w:sz w:val="18"/>
                <w:szCs w:val="18"/>
              </w:rPr>
              <w:t>.2017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9F6" w:rsidRPr="007B264D" w:rsidRDefault="00CC49F6" w:rsidP="00CC49F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B264D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7B264D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5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49F6" w:rsidRPr="007B264D" w:rsidTr="007B264D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49F6" w:rsidRDefault="00CC49F6" w:rsidP="00CC49F6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Default="00CC49F6" w:rsidP="00CC49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15.03.2017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9F6" w:rsidRPr="00CC49F6" w:rsidRDefault="00CC49F6" w:rsidP="00CC49F6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CC49F6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Pr="00CC49F6" w:rsidRDefault="00CC49F6" w:rsidP="00CC49F6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CC49F6">
              <w:rPr>
                <w:rFonts w:ascii="Cambria" w:hAnsi="Cambria"/>
                <w:color w:val="4F81BD" w:themeColor="accent1"/>
                <w:sz w:val="18"/>
                <w:szCs w:val="18"/>
              </w:rPr>
              <w:t>9:00</w:t>
            </w:r>
          </w:p>
        </w:tc>
        <w:tc>
          <w:tcPr>
            <w:tcW w:w="5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49F6" w:rsidRPr="007B264D" w:rsidTr="007B264D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49F6" w:rsidRDefault="00CC49F6" w:rsidP="00CC49F6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Default="00CC49F6" w:rsidP="00CC49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27.03.2017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9F6" w:rsidRDefault="00CC49F6" w:rsidP="00CC49F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Default="00CC49F6" w:rsidP="00CC49F6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5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49F6" w:rsidRPr="007B264D" w:rsidTr="007B264D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49F6" w:rsidRDefault="00CC49F6" w:rsidP="00CC49F6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Default="00CC49F6" w:rsidP="00CC49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29.03.2017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9F6" w:rsidRPr="00CC49F6" w:rsidRDefault="00CC49F6" w:rsidP="00CC49F6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CC49F6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Pr="00CC49F6" w:rsidRDefault="00CC49F6" w:rsidP="00CC49F6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CC49F6">
              <w:rPr>
                <w:rFonts w:ascii="Cambria" w:hAnsi="Cambria"/>
                <w:color w:val="008000"/>
                <w:sz w:val="18"/>
                <w:szCs w:val="18"/>
              </w:rPr>
              <w:t>9:00</w:t>
            </w:r>
          </w:p>
        </w:tc>
        <w:tc>
          <w:tcPr>
            <w:tcW w:w="5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49F6" w:rsidRPr="007B264D" w:rsidTr="007B264D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C49F6" w:rsidRDefault="00CC49F6" w:rsidP="00CC49F6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Default="00CC49F6" w:rsidP="00CC49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30.03.2014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9F6" w:rsidRDefault="00CC49F6" w:rsidP="00CC49F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Default="00CC49F6" w:rsidP="00CC49F6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CC49F6">
              <w:rPr>
                <w:rFonts w:ascii="Cambria" w:hAnsi="Cambria"/>
                <w:sz w:val="18"/>
                <w:szCs w:val="18"/>
              </w:rPr>
              <w:t>19:00</w:t>
            </w:r>
          </w:p>
        </w:tc>
        <w:tc>
          <w:tcPr>
            <w:tcW w:w="5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Deň učiteľov, Radošínske naivné divadlo</w:t>
            </w:r>
          </w:p>
        </w:tc>
      </w:tr>
      <w:tr w:rsidR="00CC49F6" w:rsidRPr="007B264D" w:rsidTr="007B264D">
        <w:trPr>
          <w:cantSplit/>
          <w:trHeight w:val="170"/>
        </w:trPr>
        <w:tc>
          <w:tcPr>
            <w:tcW w:w="10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C49F6" w:rsidRPr="007B264D" w:rsidRDefault="00CC49F6" w:rsidP="00CC49F6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C49F6" w:rsidRPr="007B264D" w:rsidRDefault="00CC49F6" w:rsidP="00CC49F6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ind w:right="2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9F6" w:rsidRPr="007B264D" w:rsidRDefault="00CC49F6" w:rsidP="00CC49F6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961B8" w:rsidRDefault="003961B8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2E32C5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6F5180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6F5180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bookmarkStart w:id="0" w:name="_GoBack"/>
      <w:bookmarkEnd w:id="0"/>
      <w:r w:rsidRPr="007D42C2">
        <w:rPr>
          <w:rFonts w:ascii="Cambria" w:hAnsi="Cambria" w:cs="Arial"/>
          <w:sz w:val="18"/>
          <w:szCs w:val="18"/>
        </w:rPr>
        <w:t>.</w:t>
      </w:r>
    </w:p>
    <w:p w:rsidR="007C2CD0" w:rsidRDefault="001010F1" w:rsidP="002E32C5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</w:t>
      </w:r>
      <w:r w:rsidR="00CC49F6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</w:t>
      </w:r>
      <w:r w:rsidR="00CC49F6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2</w:t>
      </w:r>
      <w:r w:rsidR="00CC49F6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</w:t>
      </w:r>
      <w:r w:rsidR="00CC49F6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B35F5" w:rsidRDefault="009B35F5" w:rsidP="002E32C5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204D17">
      <w:headerReference w:type="default" r:id="rId9"/>
      <w:footerReference w:type="default" r:id="rId10"/>
      <w:pgSz w:w="11906" w:h="16838"/>
      <w:pgMar w:top="992" w:right="244" w:bottom="709" w:left="737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AF" w:rsidRDefault="001B07AF">
      <w:r>
        <w:separator/>
      </w:r>
    </w:p>
  </w:endnote>
  <w:endnote w:type="continuationSeparator" w:id="0">
    <w:p w:rsidR="001B07AF" w:rsidRDefault="001B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EF" w:rsidRPr="00204D17" w:rsidRDefault="00CC72EF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 č..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2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22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02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6F5180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2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NUMPAGES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6F5180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3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EF51EF" wp14:editId="2C270D40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2EF" w:rsidRPr="0080567D" w:rsidRDefault="00CC72EF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F5180" w:rsidRPr="006F518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CC72EF" w:rsidRPr="0080567D" w:rsidRDefault="00CC72EF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F5180" w:rsidRPr="006F518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CC72EF" w:rsidRPr="00EB62C7" w:rsidRDefault="00CC72EF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41867" wp14:editId="7699248C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2EF" w:rsidRPr="0080567D" w:rsidRDefault="00CC72EF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F5180" w:rsidRPr="006F518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CC72EF" w:rsidRPr="0080567D" w:rsidRDefault="00CC72EF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F5180" w:rsidRPr="006F518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AF" w:rsidRDefault="001B07AF">
      <w:r>
        <w:separator/>
      </w:r>
    </w:p>
  </w:footnote>
  <w:footnote w:type="continuationSeparator" w:id="0">
    <w:p w:rsidR="001B07AF" w:rsidRDefault="001B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2EF" w:rsidRPr="002950A1" w:rsidRDefault="00CC72EF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023AC558" wp14:editId="23B1744C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DF8"/>
    <w:multiLevelType w:val="hybridMultilevel"/>
    <w:tmpl w:val="44A25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5B57"/>
    <w:multiLevelType w:val="hybridMultilevel"/>
    <w:tmpl w:val="E1EC9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937"/>
    <w:multiLevelType w:val="hybridMultilevel"/>
    <w:tmpl w:val="F60AA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5724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284783"/>
    <w:multiLevelType w:val="hybridMultilevel"/>
    <w:tmpl w:val="65D05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F6B1E"/>
    <w:multiLevelType w:val="hybridMultilevel"/>
    <w:tmpl w:val="57B8A71C"/>
    <w:lvl w:ilvl="0" w:tplc="4624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4173"/>
    <w:multiLevelType w:val="hybridMultilevel"/>
    <w:tmpl w:val="1032BB04"/>
    <w:lvl w:ilvl="0" w:tplc="3C308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0AFE"/>
    <w:multiLevelType w:val="hybridMultilevel"/>
    <w:tmpl w:val="21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916E6"/>
    <w:multiLevelType w:val="hybridMultilevel"/>
    <w:tmpl w:val="4A18CBD4"/>
    <w:lvl w:ilvl="0" w:tplc="4182A5C6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3869"/>
    <w:multiLevelType w:val="hybridMultilevel"/>
    <w:tmpl w:val="B5FAC2F0"/>
    <w:lvl w:ilvl="0" w:tplc="8332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491"/>
    <w:multiLevelType w:val="hybridMultilevel"/>
    <w:tmpl w:val="F676D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F0511"/>
    <w:multiLevelType w:val="hybridMultilevel"/>
    <w:tmpl w:val="1F2C1CFA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C32FCF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AD2E03"/>
    <w:multiLevelType w:val="hybridMultilevel"/>
    <w:tmpl w:val="FCA4C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B52F8"/>
    <w:multiLevelType w:val="hybridMultilevel"/>
    <w:tmpl w:val="2C6C7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C3B7C"/>
    <w:multiLevelType w:val="hybridMultilevel"/>
    <w:tmpl w:val="E5D0DE48"/>
    <w:lvl w:ilvl="0" w:tplc="ED3C9C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C75D8"/>
    <w:multiLevelType w:val="hybridMultilevel"/>
    <w:tmpl w:val="4A68F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C6970"/>
    <w:multiLevelType w:val="hybridMultilevel"/>
    <w:tmpl w:val="D826DA6A"/>
    <w:lvl w:ilvl="0" w:tplc="EBB4F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BC07C0B"/>
    <w:multiLevelType w:val="hybridMultilevel"/>
    <w:tmpl w:val="99FCEACA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>
    <w:nsid w:val="3CAA0B4B"/>
    <w:multiLevelType w:val="hybridMultilevel"/>
    <w:tmpl w:val="E1BA2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231E"/>
    <w:multiLevelType w:val="hybridMultilevel"/>
    <w:tmpl w:val="7892F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A33C9"/>
    <w:multiLevelType w:val="hybridMultilevel"/>
    <w:tmpl w:val="D81AF1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322CB"/>
    <w:multiLevelType w:val="hybridMultilevel"/>
    <w:tmpl w:val="14AC5D28"/>
    <w:lvl w:ilvl="0" w:tplc="91CE2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63AD1"/>
    <w:multiLevelType w:val="hybridMultilevel"/>
    <w:tmpl w:val="67083348"/>
    <w:lvl w:ilvl="0" w:tplc="DF0A356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077641"/>
    <w:multiLevelType w:val="hybridMultilevel"/>
    <w:tmpl w:val="FDAEC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8048E"/>
    <w:multiLevelType w:val="hybridMultilevel"/>
    <w:tmpl w:val="DAA8F178"/>
    <w:lvl w:ilvl="0" w:tplc="4600C526">
      <w:start w:val="7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42C519C"/>
    <w:multiLevelType w:val="hybridMultilevel"/>
    <w:tmpl w:val="1C068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8206B"/>
    <w:multiLevelType w:val="hybridMultilevel"/>
    <w:tmpl w:val="7EA60DF2"/>
    <w:lvl w:ilvl="0" w:tplc="6F3CD1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36AAC"/>
    <w:multiLevelType w:val="hybridMultilevel"/>
    <w:tmpl w:val="5672CA62"/>
    <w:lvl w:ilvl="0" w:tplc="041B0015">
      <w:start w:val="1"/>
      <w:numFmt w:val="upperLetter"/>
      <w:lvlText w:val="%1."/>
      <w:lvlJc w:val="left"/>
      <w:pPr>
        <w:ind w:left="193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652" w:hanging="360"/>
      </w:pPr>
    </w:lvl>
    <w:lvl w:ilvl="2" w:tplc="041B001B" w:tentative="1">
      <w:start w:val="1"/>
      <w:numFmt w:val="lowerRoman"/>
      <w:lvlText w:val="%3."/>
      <w:lvlJc w:val="right"/>
      <w:pPr>
        <w:ind w:left="3372" w:hanging="180"/>
      </w:pPr>
    </w:lvl>
    <w:lvl w:ilvl="3" w:tplc="041B000F" w:tentative="1">
      <w:start w:val="1"/>
      <w:numFmt w:val="decimal"/>
      <w:lvlText w:val="%4."/>
      <w:lvlJc w:val="left"/>
      <w:pPr>
        <w:ind w:left="4092" w:hanging="360"/>
      </w:pPr>
    </w:lvl>
    <w:lvl w:ilvl="4" w:tplc="041B0019" w:tentative="1">
      <w:start w:val="1"/>
      <w:numFmt w:val="lowerLetter"/>
      <w:lvlText w:val="%5."/>
      <w:lvlJc w:val="left"/>
      <w:pPr>
        <w:ind w:left="4812" w:hanging="360"/>
      </w:pPr>
    </w:lvl>
    <w:lvl w:ilvl="5" w:tplc="041B001B" w:tentative="1">
      <w:start w:val="1"/>
      <w:numFmt w:val="lowerRoman"/>
      <w:lvlText w:val="%6."/>
      <w:lvlJc w:val="right"/>
      <w:pPr>
        <w:ind w:left="5532" w:hanging="180"/>
      </w:pPr>
    </w:lvl>
    <w:lvl w:ilvl="6" w:tplc="041B000F" w:tentative="1">
      <w:start w:val="1"/>
      <w:numFmt w:val="decimal"/>
      <w:lvlText w:val="%7."/>
      <w:lvlJc w:val="left"/>
      <w:pPr>
        <w:ind w:left="6252" w:hanging="360"/>
      </w:pPr>
    </w:lvl>
    <w:lvl w:ilvl="7" w:tplc="041B0019" w:tentative="1">
      <w:start w:val="1"/>
      <w:numFmt w:val="lowerLetter"/>
      <w:lvlText w:val="%8."/>
      <w:lvlJc w:val="left"/>
      <w:pPr>
        <w:ind w:left="6972" w:hanging="360"/>
      </w:pPr>
    </w:lvl>
    <w:lvl w:ilvl="8" w:tplc="041B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0">
    <w:nsid w:val="59927F1D"/>
    <w:multiLevelType w:val="hybridMultilevel"/>
    <w:tmpl w:val="33F0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6519B"/>
    <w:multiLevelType w:val="hybridMultilevel"/>
    <w:tmpl w:val="F3B4D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31192"/>
    <w:multiLevelType w:val="hybridMultilevel"/>
    <w:tmpl w:val="91085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83DC5"/>
    <w:multiLevelType w:val="hybridMultilevel"/>
    <w:tmpl w:val="E5941494"/>
    <w:lvl w:ilvl="0" w:tplc="82E031DA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E2D85"/>
    <w:multiLevelType w:val="hybridMultilevel"/>
    <w:tmpl w:val="994A3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C2E6B"/>
    <w:multiLevelType w:val="hybridMultilevel"/>
    <w:tmpl w:val="1E864BF6"/>
    <w:lvl w:ilvl="0" w:tplc="AA840E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A400F"/>
    <w:multiLevelType w:val="hybridMultilevel"/>
    <w:tmpl w:val="57060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0669C"/>
    <w:multiLevelType w:val="hybridMultilevel"/>
    <w:tmpl w:val="52285422"/>
    <w:lvl w:ilvl="0" w:tplc="33BAD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217B1"/>
    <w:multiLevelType w:val="hybridMultilevel"/>
    <w:tmpl w:val="48AEB06E"/>
    <w:lvl w:ilvl="0" w:tplc="789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A626F"/>
    <w:multiLevelType w:val="hybridMultilevel"/>
    <w:tmpl w:val="F30CA2CC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8"/>
  </w:num>
  <w:num w:numId="4">
    <w:abstractNumId w:val="30"/>
  </w:num>
  <w:num w:numId="5">
    <w:abstractNumId w:val="21"/>
  </w:num>
  <w:num w:numId="6">
    <w:abstractNumId w:val="7"/>
  </w:num>
  <w:num w:numId="7">
    <w:abstractNumId w:val="3"/>
  </w:num>
  <w:num w:numId="8">
    <w:abstractNumId w:val="8"/>
  </w:num>
  <w:num w:numId="9">
    <w:abstractNumId w:val="23"/>
  </w:num>
  <w:num w:numId="10">
    <w:abstractNumId w:val="35"/>
  </w:num>
  <w:num w:numId="11">
    <w:abstractNumId w:val="0"/>
  </w:num>
  <w:num w:numId="12">
    <w:abstractNumId w:val="34"/>
  </w:num>
  <w:num w:numId="13">
    <w:abstractNumId w:val="25"/>
  </w:num>
  <w:num w:numId="14">
    <w:abstractNumId w:val="18"/>
  </w:num>
  <w:num w:numId="15">
    <w:abstractNumId w:val="5"/>
  </w:num>
  <w:num w:numId="16">
    <w:abstractNumId w:val="2"/>
  </w:num>
  <w:num w:numId="17">
    <w:abstractNumId w:val="10"/>
  </w:num>
  <w:num w:numId="18">
    <w:abstractNumId w:val="26"/>
  </w:num>
  <w:num w:numId="19">
    <w:abstractNumId w:val="12"/>
  </w:num>
  <w:num w:numId="20">
    <w:abstractNumId w:val="22"/>
  </w:num>
  <w:num w:numId="21">
    <w:abstractNumId w:val="19"/>
  </w:num>
  <w:num w:numId="22">
    <w:abstractNumId w:val="36"/>
  </w:num>
  <w:num w:numId="23">
    <w:abstractNumId w:val="29"/>
  </w:num>
  <w:num w:numId="24">
    <w:abstractNumId w:val="6"/>
  </w:num>
  <w:num w:numId="25">
    <w:abstractNumId w:val="13"/>
  </w:num>
  <w:num w:numId="26">
    <w:abstractNumId w:val="27"/>
  </w:num>
  <w:num w:numId="27">
    <w:abstractNumId w:val="4"/>
  </w:num>
  <w:num w:numId="28">
    <w:abstractNumId w:val="17"/>
  </w:num>
  <w:num w:numId="29">
    <w:abstractNumId w:val="40"/>
  </w:num>
  <w:num w:numId="30">
    <w:abstractNumId w:val="1"/>
  </w:num>
  <w:num w:numId="31">
    <w:abstractNumId w:val="9"/>
  </w:num>
  <w:num w:numId="32">
    <w:abstractNumId w:val="32"/>
  </w:num>
  <w:num w:numId="33">
    <w:abstractNumId w:val="3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9"/>
  </w:num>
  <w:num w:numId="37">
    <w:abstractNumId w:val="15"/>
  </w:num>
  <w:num w:numId="38">
    <w:abstractNumId w:val="14"/>
  </w:num>
  <w:num w:numId="39">
    <w:abstractNumId w:val="11"/>
  </w:num>
  <w:num w:numId="40">
    <w:abstractNumId w:val="41"/>
  </w:num>
  <w:num w:numId="41">
    <w:abstractNumId w:val="16"/>
  </w:num>
  <w:num w:numId="42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355"/>
    <w:rsid w:val="00005485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C8C"/>
    <w:rsid w:val="00085EAD"/>
    <w:rsid w:val="000863FE"/>
    <w:rsid w:val="0008680B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10F1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6B04"/>
    <w:rsid w:val="00127DA2"/>
    <w:rsid w:val="00130545"/>
    <w:rsid w:val="001351AA"/>
    <w:rsid w:val="001353AE"/>
    <w:rsid w:val="00135685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3CCB"/>
    <w:rsid w:val="001943CC"/>
    <w:rsid w:val="00194ADF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BCD"/>
    <w:rsid w:val="00214BAC"/>
    <w:rsid w:val="00214E37"/>
    <w:rsid w:val="0021626D"/>
    <w:rsid w:val="00216F89"/>
    <w:rsid w:val="00217427"/>
    <w:rsid w:val="00217B28"/>
    <w:rsid w:val="00221AB2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60090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0905"/>
    <w:rsid w:val="0028246B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644B"/>
    <w:rsid w:val="002D75DB"/>
    <w:rsid w:val="002D7AFA"/>
    <w:rsid w:val="002E1AC6"/>
    <w:rsid w:val="002E32C5"/>
    <w:rsid w:val="002E5F46"/>
    <w:rsid w:val="002E6E27"/>
    <w:rsid w:val="002F0267"/>
    <w:rsid w:val="002F1DFE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0483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20EC"/>
    <w:rsid w:val="003931FD"/>
    <w:rsid w:val="00394386"/>
    <w:rsid w:val="00394740"/>
    <w:rsid w:val="00394AA3"/>
    <w:rsid w:val="00395FC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7EC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19CF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F4F"/>
    <w:rsid w:val="005264AF"/>
    <w:rsid w:val="00526A79"/>
    <w:rsid w:val="005273A4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0920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1CD4"/>
    <w:rsid w:val="006028B5"/>
    <w:rsid w:val="00604E65"/>
    <w:rsid w:val="00605F26"/>
    <w:rsid w:val="00607537"/>
    <w:rsid w:val="00610A2F"/>
    <w:rsid w:val="00610C9C"/>
    <w:rsid w:val="00613153"/>
    <w:rsid w:val="006134D2"/>
    <w:rsid w:val="00613FCB"/>
    <w:rsid w:val="00614F26"/>
    <w:rsid w:val="0061551F"/>
    <w:rsid w:val="006219FF"/>
    <w:rsid w:val="006226ED"/>
    <w:rsid w:val="00623AEF"/>
    <w:rsid w:val="00624318"/>
    <w:rsid w:val="0062754D"/>
    <w:rsid w:val="006276E2"/>
    <w:rsid w:val="006301F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70184C"/>
    <w:rsid w:val="007030A8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264D"/>
    <w:rsid w:val="007B6547"/>
    <w:rsid w:val="007B6B36"/>
    <w:rsid w:val="007B7053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60FA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BE6"/>
    <w:rsid w:val="008F4CEC"/>
    <w:rsid w:val="009004D2"/>
    <w:rsid w:val="009007C1"/>
    <w:rsid w:val="00900C7F"/>
    <w:rsid w:val="00902F9C"/>
    <w:rsid w:val="00904014"/>
    <w:rsid w:val="009062A8"/>
    <w:rsid w:val="0090778F"/>
    <w:rsid w:val="00911988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0A69"/>
    <w:rsid w:val="00AB2194"/>
    <w:rsid w:val="00AB2DF1"/>
    <w:rsid w:val="00AB337D"/>
    <w:rsid w:val="00AB458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77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F7B"/>
    <w:rsid w:val="00B1438F"/>
    <w:rsid w:val="00B14E14"/>
    <w:rsid w:val="00B15885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46B12"/>
    <w:rsid w:val="00B53A98"/>
    <w:rsid w:val="00B53AB3"/>
    <w:rsid w:val="00B53C11"/>
    <w:rsid w:val="00B5506B"/>
    <w:rsid w:val="00B62BFE"/>
    <w:rsid w:val="00B64E21"/>
    <w:rsid w:val="00B652B8"/>
    <w:rsid w:val="00B65762"/>
    <w:rsid w:val="00B66557"/>
    <w:rsid w:val="00B70A31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BE5"/>
    <w:rsid w:val="00C23C7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2C5"/>
    <w:rsid w:val="00C43991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1245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42B8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2415"/>
    <w:rsid w:val="00CD264A"/>
    <w:rsid w:val="00CD2A20"/>
    <w:rsid w:val="00CD38F5"/>
    <w:rsid w:val="00CD623C"/>
    <w:rsid w:val="00CD625E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A9C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4E0D"/>
    <w:rsid w:val="00D65157"/>
    <w:rsid w:val="00D65552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ACA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4757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33EA"/>
    <w:rsid w:val="00F64180"/>
    <w:rsid w:val="00F64688"/>
    <w:rsid w:val="00F64802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96784"/>
    <w:rsid w:val="00FA0555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361D-5367-4A14-932B-744A3222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6</cp:revision>
  <cp:lastPrinted>2017-02-24T12:35:00Z</cp:lastPrinted>
  <dcterms:created xsi:type="dcterms:W3CDTF">2017-02-24T08:33:00Z</dcterms:created>
  <dcterms:modified xsi:type="dcterms:W3CDTF">2017-02-24T12:35:00Z</dcterms:modified>
</cp:coreProperties>
</file>