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A54BA6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8B4EEF">
        <w:rPr>
          <w:rFonts w:ascii="Cambria" w:hAnsi="Cambria" w:cs="Arial"/>
          <w:lang w:val="sk-SK"/>
        </w:rPr>
        <w:t>0</w:t>
      </w:r>
      <w:r w:rsidR="00A54BA6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 xml:space="preserve">. </w:t>
      </w:r>
      <w:r w:rsidR="00214BAC">
        <w:rPr>
          <w:rFonts w:ascii="Cambria" w:hAnsi="Cambria" w:cs="Arial"/>
          <w:lang w:val="sk-SK"/>
        </w:rPr>
        <w:t>0</w:t>
      </w:r>
      <w:r w:rsidR="00A54BA6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8B4EEF" w:rsidRPr="008B4EEF" w:rsidRDefault="008B4EEF" w:rsidP="00136C4E">
      <w:pPr>
        <w:pStyle w:val="Odsekzoznamu"/>
        <w:numPr>
          <w:ilvl w:val="0"/>
          <w:numId w:val="35"/>
        </w:numPr>
        <w:ind w:left="425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8B4EEF">
        <w:rPr>
          <w:rFonts w:asciiTheme="majorHAnsi" w:hAnsiTheme="majorHAnsi"/>
          <w:color w:val="000000"/>
          <w:sz w:val="18"/>
          <w:szCs w:val="18"/>
        </w:rPr>
        <w:t>Kontrola úloh</w:t>
      </w:r>
    </w:p>
    <w:p w:rsidR="00136C4E" w:rsidRPr="00136C4E" w:rsidRDefault="00136C4E" w:rsidP="00136C4E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>Výročná správa o činnosti STU za rok 2015 (M. Peciar)</w:t>
      </w:r>
    </w:p>
    <w:p w:rsidR="00136C4E" w:rsidRPr="00136C4E" w:rsidRDefault="00136C4E" w:rsidP="00136C4E">
      <w:pPr>
        <w:pStyle w:val="Odsekzoznamu"/>
        <w:numPr>
          <w:ilvl w:val="0"/>
          <w:numId w:val="35"/>
        </w:numPr>
        <w:tabs>
          <w:tab w:val="left" w:pos="1985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136C4E">
        <w:rPr>
          <w:rFonts w:asciiTheme="majorHAnsi" w:hAnsiTheme="majorHAnsi" w:cstheme="majorHAnsi"/>
          <w:sz w:val="18"/>
          <w:szCs w:val="18"/>
        </w:rPr>
        <w:t>Vyhodnotenie účasti STU v programe Erasmus+ mobility v akademickom roku 2014/2015 (Š. Stanko)</w:t>
      </w:r>
      <w:r w:rsidRPr="00136C4E">
        <w:rPr>
          <w:rFonts w:asciiTheme="majorHAnsi" w:hAnsiTheme="majorHAnsi"/>
          <w:sz w:val="18"/>
          <w:szCs w:val="18"/>
        </w:rPr>
        <w:t xml:space="preserve"> </w:t>
      </w:r>
    </w:p>
    <w:p w:rsidR="00136C4E" w:rsidRPr="00136C4E" w:rsidRDefault="00136C4E" w:rsidP="00136C4E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 w:cstheme="minorBid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 xml:space="preserve">Rozpočet STU – úprava dotácie na rok 2016 – Dodatok č. 1 a Dodatok č. 2 </w:t>
      </w:r>
      <w:r>
        <w:rPr>
          <w:rFonts w:asciiTheme="majorHAnsi" w:hAnsiTheme="majorHAnsi"/>
          <w:color w:val="000000"/>
          <w:sz w:val="18"/>
          <w:szCs w:val="18"/>
        </w:rPr>
        <w:br/>
      </w:r>
      <w:r w:rsidRPr="00136C4E">
        <w:rPr>
          <w:rFonts w:asciiTheme="majorHAnsi" w:hAnsiTheme="majorHAnsi"/>
          <w:color w:val="000000"/>
          <w:sz w:val="18"/>
          <w:szCs w:val="18"/>
        </w:rPr>
        <w:t>(R.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136C4E">
        <w:rPr>
          <w:rFonts w:asciiTheme="majorHAnsi" w:hAnsiTheme="majorHAnsi"/>
          <w:color w:val="000000"/>
          <w:sz w:val="18"/>
          <w:szCs w:val="18"/>
        </w:rPr>
        <w:t>Redhammer)</w:t>
      </w:r>
    </w:p>
    <w:p w:rsidR="00136C4E" w:rsidRPr="00136C4E" w:rsidRDefault="00136C4E" w:rsidP="00136C4E">
      <w:pPr>
        <w:pStyle w:val="Odsekzoznamu"/>
        <w:ind w:left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i/>
          <w:iCs/>
          <w:color w:val="000000"/>
          <w:sz w:val="18"/>
          <w:szCs w:val="18"/>
        </w:rPr>
        <w:t>Prizvaná: Ing. Matúšková</w:t>
      </w:r>
    </w:p>
    <w:p w:rsidR="00136C4E" w:rsidRPr="00136C4E" w:rsidRDefault="00136C4E" w:rsidP="00136C4E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>Návrh smernice rektora: Platový predpis STU v Bratislave (D. Faktor)</w:t>
      </w:r>
    </w:p>
    <w:p w:rsidR="00136C4E" w:rsidRPr="00136C4E" w:rsidRDefault="00136C4E" w:rsidP="00136C4E">
      <w:pPr>
        <w:pStyle w:val="Odsekzoznamu"/>
        <w:ind w:left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i/>
          <w:iCs/>
          <w:color w:val="000000"/>
          <w:sz w:val="18"/>
          <w:szCs w:val="18"/>
        </w:rPr>
        <w:t>Prizvaní: JUDr. Haladejová, Ing. Čirková</w:t>
      </w:r>
    </w:p>
    <w:p w:rsidR="00136C4E" w:rsidRPr="00136C4E" w:rsidRDefault="00136C4E" w:rsidP="00136C4E">
      <w:pPr>
        <w:pStyle w:val="Odsekzoznamu"/>
        <w:numPr>
          <w:ilvl w:val="0"/>
          <w:numId w:val="35"/>
        </w:numPr>
        <w:ind w:left="426" w:right="-482" w:hanging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 xml:space="preserve">Návrh na urovnanie súdneho sporu medzi spoločnosťou Novosedlík, spol. s r. o a STU </w:t>
      </w:r>
      <w:r>
        <w:rPr>
          <w:rFonts w:asciiTheme="majorHAnsi" w:hAnsiTheme="majorHAnsi"/>
          <w:color w:val="000000"/>
          <w:sz w:val="18"/>
          <w:szCs w:val="18"/>
        </w:rPr>
        <w:br/>
      </w:r>
      <w:r w:rsidRPr="00136C4E">
        <w:rPr>
          <w:rFonts w:asciiTheme="majorHAnsi" w:hAnsiTheme="majorHAnsi"/>
          <w:color w:val="000000"/>
          <w:sz w:val="18"/>
          <w:szCs w:val="18"/>
        </w:rPr>
        <w:t>(D. Faktor)</w:t>
      </w:r>
    </w:p>
    <w:p w:rsidR="00136C4E" w:rsidRPr="00136C4E" w:rsidRDefault="00136C4E" w:rsidP="00136C4E">
      <w:pPr>
        <w:pStyle w:val="Odsekzoznamu"/>
        <w:ind w:left="426" w:right="-482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i/>
          <w:iCs/>
          <w:color w:val="000000"/>
          <w:sz w:val="18"/>
          <w:szCs w:val="18"/>
        </w:rPr>
        <w:t>Prizvaná: JUDr. Haladejová</w:t>
      </w:r>
    </w:p>
    <w:p w:rsidR="00136C4E" w:rsidRPr="00136C4E" w:rsidRDefault="00136C4E" w:rsidP="00136C4E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i/>
          <w:iCs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>Centrálna správa nehnuteľnosti na STU - návrh riešenia (D. Faktor)</w:t>
      </w:r>
    </w:p>
    <w:p w:rsidR="00136C4E" w:rsidRPr="00136C4E" w:rsidRDefault="00136C4E" w:rsidP="00136C4E">
      <w:pPr>
        <w:pStyle w:val="Odsekzoznamu"/>
        <w:ind w:left="426"/>
        <w:rPr>
          <w:rFonts w:asciiTheme="majorHAnsi" w:hAnsiTheme="majorHAnsi"/>
          <w:i/>
          <w:iCs/>
          <w:color w:val="000000"/>
          <w:sz w:val="18"/>
          <w:szCs w:val="18"/>
        </w:rPr>
      </w:pPr>
      <w:r w:rsidRPr="00136C4E">
        <w:rPr>
          <w:rFonts w:asciiTheme="majorHAnsi" w:hAnsiTheme="majorHAnsi"/>
          <w:i/>
          <w:iCs/>
          <w:color w:val="000000"/>
          <w:sz w:val="18"/>
          <w:szCs w:val="18"/>
        </w:rPr>
        <w:t>Prizvaný: Ing. Benka</w:t>
      </w:r>
    </w:p>
    <w:p w:rsidR="00136C4E" w:rsidRPr="00136C4E" w:rsidRDefault="00136C4E" w:rsidP="00136C4E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>Návrh riešenia odborných prehliadok a odborných skúšok (revízií) vyhradených</w:t>
      </w:r>
    </w:p>
    <w:p w:rsidR="00136C4E" w:rsidRPr="00136C4E" w:rsidRDefault="00136C4E" w:rsidP="00136C4E">
      <w:pPr>
        <w:pStyle w:val="Odsekzoznamu"/>
        <w:ind w:left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>technických zariadení elektrických na STU (D. Faktor)</w:t>
      </w:r>
    </w:p>
    <w:p w:rsidR="00136C4E" w:rsidRPr="00136C4E" w:rsidRDefault="00136C4E" w:rsidP="00136C4E">
      <w:pPr>
        <w:pStyle w:val="Odsekzoznamu"/>
        <w:ind w:left="426" w:hanging="1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i/>
          <w:iCs/>
          <w:color w:val="000000"/>
          <w:sz w:val="18"/>
          <w:szCs w:val="18"/>
        </w:rPr>
        <w:t>Prizvaná: Ing. Šipekiová</w:t>
      </w:r>
    </w:p>
    <w:p w:rsidR="00525F4F" w:rsidRPr="008B4EEF" w:rsidRDefault="00525F4F" w:rsidP="00136C4E">
      <w:pPr>
        <w:pStyle w:val="Odsekzoznamu"/>
        <w:numPr>
          <w:ilvl w:val="0"/>
          <w:numId w:val="35"/>
        </w:numPr>
        <w:ind w:left="425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8B4EEF">
        <w:rPr>
          <w:rFonts w:asciiTheme="majorHAnsi" w:hAnsiTheme="majorHAnsi"/>
          <w:color w:val="000000"/>
          <w:sz w:val="18"/>
          <w:szCs w:val="18"/>
        </w:rPr>
        <w:t xml:space="preserve">Rôzne </w:t>
      </w:r>
    </w:p>
    <w:p w:rsidR="0071754B" w:rsidRPr="008B4EEF" w:rsidRDefault="0071754B" w:rsidP="008B4EEF">
      <w:pPr>
        <w:tabs>
          <w:tab w:val="left" w:pos="709"/>
        </w:tabs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8B4EEF" w:rsidRPr="008B4EEF" w:rsidRDefault="008B4EEF" w:rsidP="008B4EEF">
      <w:pPr>
        <w:pStyle w:val="Odsekzoznamu"/>
        <w:numPr>
          <w:ilvl w:val="0"/>
          <w:numId w:val="3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8B4EEF">
        <w:rPr>
          <w:rFonts w:asciiTheme="majorHAnsi" w:hAnsiTheme="majorHAnsi"/>
          <w:color w:val="000000"/>
          <w:sz w:val="18"/>
          <w:szCs w:val="18"/>
        </w:rPr>
        <w:t>Kontrola úloh</w:t>
      </w:r>
    </w:p>
    <w:p w:rsidR="00136C4E" w:rsidRPr="00136C4E" w:rsidRDefault="00136C4E" w:rsidP="00136C4E">
      <w:pPr>
        <w:pStyle w:val="Odsekzoznamu"/>
        <w:numPr>
          <w:ilvl w:val="0"/>
          <w:numId w:val="36"/>
        </w:numPr>
        <w:ind w:left="426" w:hanging="426"/>
        <w:rPr>
          <w:rFonts w:asciiTheme="majorHAnsi" w:hAnsiTheme="majorHAnsi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 xml:space="preserve">Výročná správa o činnosti STU za rok 2015 </w:t>
      </w:r>
    </w:p>
    <w:p w:rsidR="00136C4E" w:rsidRPr="00136C4E" w:rsidRDefault="00136C4E" w:rsidP="00136C4E">
      <w:pPr>
        <w:pStyle w:val="Odsekzoznamu"/>
        <w:numPr>
          <w:ilvl w:val="0"/>
          <w:numId w:val="36"/>
        </w:numPr>
        <w:tabs>
          <w:tab w:val="left" w:pos="1985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136C4E">
        <w:rPr>
          <w:rFonts w:asciiTheme="majorHAnsi" w:hAnsiTheme="majorHAnsi" w:cstheme="majorHAnsi"/>
          <w:sz w:val="18"/>
          <w:szCs w:val="18"/>
        </w:rPr>
        <w:t xml:space="preserve">Vyhodnotenie účasti STU v programe Erasmus+ mobility v akademickom roku 2014/2015 </w:t>
      </w:r>
    </w:p>
    <w:p w:rsidR="00136C4E" w:rsidRDefault="00136C4E" w:rsidP="00136C4E">
      <w:pPr>
        <w:pStyle w:val="Odsekzoznamu"/>
        <w:numPr>
          <w:ilvl w:val="0"/>
          <w:numId w:val="36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 xml:space="preserve">Rozpočet STU – úprava dotácie na rok 2016 – Dodatok č. 1 a Dodatok č. 2 </w:t>
      </w:r>
    </w:p>
    <w:p w:rsidR="00136C4E" w:rsidRPr="00136C4E" w:rsidRDefault="00136C4E" w:rsidP="00136C4E">
      <w:pPr>
        <w:pStyle w:val="Odsekzoznamu"/>
        <w:numPr>
          <w:ilvl w:val="0"/>
          <w:numId w:val="36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 xml:space="preserve">Návrh smernice rektora: Platový predpis STU v Bratislave </w:t>
      </w:r>
    </w:p>
    <w:p w:rsidR="00136C4E" w:rsidRPr="00136C4E" w:rsidRDefault="00136C4E" w:rsidP="00136C4E">
      <w:pPr>
        <w:pStyle w:val="Odsekzoznamu"/>
        <w:numPr>
          <w:ilvl w:val="0"/>
          <w:numId w:val="36"/>
        </w:numPr>
        <w:ind w:left="426" w:right="-482" w:hanging="426"/>
        <w:rPr>
          <w:rFonts w:asciiTheme="majorHAnsi" w:hAnsiTheme="majorHAnsi"/>
          <w:i/>
          <w:iCs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>Návrh na urovnanie súdneho sporu medzi spoločnosťou</w:t>
      </w:r>
      <w:r>
        <w:rPr>
          <w:rFonts w:asciiTheme="majorHAnsi" w:hAnsiTheme="majorHAnsi"/>
          <w:color w:val="000000"/>
          <w:sz w:val="18"/>
          <w:szCs w:val="18"/>
        </w:rPr>
        <w:t xml:space="preserve"> Novosedlík, spol. s r. o a STU</w:t>
      </w:r>
    </w:p>
    <w:p w:rsidR="00136C4E" w:rsidRPr="00136C4E" w:rsidRDefault="00136C4E" w:rsidP="00136C4E">
      <w:pPr>
        <w:pStyle w:val="Odsekzoznamu"/>
        <w:numPr>
          <w:ilvl w:val="0"/>
          <w:numId w:val="36"/>
        </w:numPr>
        <w:ind w:left="426" w:right="-482" w:hanging="426"/>
        <w:rPr>
          <w:rFonts w:asciiTheme="majorHAnsi" w:hAnsiTheme="majorHAnsi"/>
          <w:i/>
          <w:iCs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 xml:space="preserve">Centrálna správa nehnuteľnosti na STU - návrh riešenia </w:t>
      </w:r>
    </w:p>
    <w:p w:rsidR="00136C4E" w:rsidRPr="00136C4E" w:rsidRDefault="00136C4E" w:rsidP="00136C4E">
      <w:pPr>
        <w:pStyle w:val="Odsekzoznamu"/>
        <w:numPr>
          <w:ilvl w:val="0"/>
          <w:numId w:val="36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>Návrh riešenia odborných prehliadok a odborných skúšok (revízií) vyhradených</w:t>
      </w:r>
    </w:p>
    <w:p w:rsidR="00136C4E" w:rsidRPr="00136C4E" w:rsidRDefault="00136C4E" w:rsidP="00136C4E">
      <w:pPr>
        <w:pStyle w:val="Odsekzoznamu"/>
        <w:ind w:left="426"/>
        <w:rPr>
          <w:rFonts w:asciiTheme="majorHAnsi" w:hAnsiTheme="majorHAnsi"/>
          <w:color w:val="000000"/>
          <w:sz w:val="18"/>
          <w:szCs w:val="18"/>
        </w:rPr>
      </w:pPr>
      <w:r w:rsidRPr="00136C4E">
        <w:rPr>
          <w:rFonts w:asciiTheme="majorHAnsi" w:hAnsiTheme="majorHAnsi"/>
          <w:color w:val="000000"/>
          <w:sz w:val="18"/>
          <w:szCs w:val="18"/>
        </w:rPr>
        <w:t xml:space="preserve">technických zariadení elektrických na STU </w:t>
      </w:r>
    </w:p>
    <w:p w:rsidR="008B4EEF" w:rsidRPr="008B4EEF" w:rsidRDefault="008B4EEF" w:rsidP="008B4EEF">
      <w:pPr>
        <w:pStyle w:val="Odsekzoznamu"/>
        <w:numPr>
          <w:ilvl w:val="0"/>
          <w:numId w:val="3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8B4EEF">
        <w:rPr>
          <w:rFonts w:asciiTheme="majorHAnsi" w:hAnsiTheme="majorHAnsi"/>
          <w:color w:val="000000"/>
          <w:sz w:val="18"/>
          <w:szCs w:val="18"/>
        </w:rPr>
        <w:t xml:space="preserve">Rôzne </w:t>
      </w:r>
    </w:p>
    <w:p w:rsidR="0028246B" w:rsidRDefault="0028246B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895108" w:rsidRDefault="00895108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895108" w:rsidRDefault="00895108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895108" w:rsidRDefault="00895108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895108" w:rsidRDefault="00895108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895108" w:rsidRDefault="00895108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28246B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28246B" w:rsidRPr="0028246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CF050E" w:rsidRDefault="00CF050E" w:rsidP="008B4EE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66"/>
        <w:tblW w:w="7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2620"/>
        <w:gridCol w:w="818"/>
        <w:gridCol w:w="1062"/>
        <w:gridCol w:w="858"/>
        <w:gridCol w:w="880"/>
      </w:tblGrid>
      <w:tr w:rsidR="00895108" w:rsidRPr="0028246B" w:rsidTr="00895108">
        <w:trPr>
          <w:trHeight w:val="10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B4EEF" w:rsidRPr="0028246B" w:rsidRDefault="008B4EEF" w:rsidP="00895108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Číslo úlohy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B4EEF" w:rsidRPr="0028246B" w:rsidRDefault="008B4EEF" w:rsidP="008B4EE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Znenie úlohy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B4EEF" w:rsidRPr="0028246B" w:rsidRDefault="008B4EEF" w:rsidP="008B4EE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Termín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B4EEF" w:rsidRPr="0028246B" w:rsidRDefault="008B4EEF" w:rsidP="008B4EE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Zodpovedný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B4EEF" w:rsidRPr="0028246B" w:rsidRDefault="008B4EEF" w:rsidP="008B4EE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Počet predĺžení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B4EEF" w:rsidRPr="0028246B" w:rsidRDefault="008B4EEF" w:rsidP="008B4EE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Stav</w:t>
            </w:r>
          </w:p>
        </w:tc>
      </w:tr>
      <w:tr w:rsidR="008B4EEF" w:rsidRPr="0028246B" w:rsidTr="00895108">
        <w:trPr>
          <w:trHeight w:val="5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F" w:rsidRPr="008B4EEF" w:rsidRDefault="008B4EEF" w:rsidP="008B4EEF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B4EEF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9.1/20</w:t>
            </w:r>
            <w:r w:rsidRPr="008B4EEF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15-KR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EF" w:rsidRPr="008B4EEF" w:rsidRDefault="008B4EEF" w:rsidP="008B4EEF">
            <w:pPr>
              <w:rPr>
                <w:rFonts w:asciiTheme="majorHAnsi" w:hAnsiTheme="majorHAnsi" w:cs="Calibri"/>
                <w:sz w:val="14"/>
                <w:szCs w:val="14"/>
              </w:rPr>
            </w:pPr>
            <w:r w:rsidRPr="008B4EEF">
              <w:rPr>
                <w:rFonts w:ascii="Cambria" w:hAnsi="Cambria" w:cs="Arial"/>
                <w:sz w:val="14"/>
                <w:szCs w:val="14"/>
              </w:rPr>
              <w:t xml:space="preserve">Kolégium rektora STU </w:t>
            </w:r>
            <w:r w:rsidRPr="008B4EEF">
              <w:rPr>
                <w:rFonts w:asciiTheme="majorHAnsi" w:hAnsiTheme="majorHAnsi"/>
                <w:sz w:val="14"/>
                <w:szCs w:val="14"/>
              </w:rPr>
              <w:t>ukladá vypracovať rámcovú analýzu správy majetku a pripraviť návrh, resp. zosumarizovať možnosti na jej prípadnú centralizáciu.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EF" w:rsidRPr="008B4EEF" w:rsidRDefault="008B4EEF" w:rsidP="008B4EEF">
            <w:pPr>
              <w:tabs>
                <w:tab w:val="left" w:pos="8789"/>
                <w:tab w:val="left" w:pos="9072"/>
              </w:tabs>
              <w:rPr>
                <w:rFonts w:asciiTheme="majorHAnsi" w:hAnsiTheme="majorHAnsi" w:cs="Calibri"/>
                <w:sz w:val="14"/>
                <w:szCs w:val="14"/>
              </w:rPr>
            </w:pPr>
            <w:r w:rsidRPr="008B4EEF">
              <w:rPr>
                <w:rFonts w:asciiTheme="majorHAnsi" w:hAnsiTheme="majorHAnsi" w:cs="Calibri"/>
                <w:sz w:val="14"/>
                <w:szCs w:val="14"/>
              </w:rPr>
              <w:t>06.04.2016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EF" w:rsidRPr="008B4EEF" w:rsidRDefault="008B4EEF" w:rsidP="008B4EEF">
            <w:pPr>
              <w:ind w:right="-441"/>
              <w:rPr>
                <w:rFonts w:asciiTheme="majorHAnsi" w:hAnsiTheme="majorHAnsi"/>
                <w:sz w:val="14"/>
                <w:szCs w:val="14"/>
              </w:rPr>
            </w:pPr>
            <w:r w:rsidRPr="008B4EEF">
              <w:rPr>
                <w:rFonts w:asciiTheme="majorHAnsi" w:hAnsiTheme="majorHAnsi"/>
                <w:sz w:val="14"/>
                <w:szCs w:val="14"/>
              </w:rPr>
              <w:t>D. Faktor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EF" w:rsidRPr="008B4EEF" w:rsidRDefault="008B4EEF" w:rsidP="008B4EEF">
            <w:pPr>
              <w:jc w:val="center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8B4EE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4EEF" w:rsidRPr="008B4EEF" w:rsidRDefault="00475291" w:rsidP="008B4EE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8B4EEF">
              <w:rPr>
                <w:rFonts w:asciiTheme="majorHAnsi" w:hAnsiTheme="majorHAnsi"/>
                <w:b/>
                <w:sz w:val="14"/>
                <w:szCs w:val="14"/>
              </w:rPr>
              <w:t>splnená</w:t>
            </w:r>
          </w:p>
        </w:tc>
      </w:tr>
    </w:tbl>
    <w:p w:rsidR="008B4EEF" w:rsidRDefault="008B4EEF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83D35" w:rsidRPr="008B4EEF" w:rsidRDefault="00B83D35" w:rsidP="008B4EE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475291">
        <w:rPr>
          <w:rFonts w:ascii="Cambria" w:hAnsi="Cambria" w:cs="Arial"/>
          <w:b/>
          <w:color w:val="C00000"/>
          <w:sz w:val="18"/>
          <w:szCs w:val="18"/>
        </w:rPr>
        <w:t>4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75291" w:rsidRDefault="001642E0" w:rsidP="0028246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="0028246B" w:rsidRPr="00382598">
        <w:rPr>
          <w:rFonts w:asciiTheme="majorHAnsi" w:hAnsiTheme="majorHAnsi"/>
          <w:sz w:val="18"/>
          <w:szCs w:val="18"/>
        </w:rPr>
        <w:t xml:space="preserve"> STU </w:t>
      </w:r>
      <w:r w:rsidR="0028246B">
        <w:rPr>
          <w:rFonts w:asciiTheme="majorHAnsi" w:hAnsiTheme="majorHAnsi"/>
          <w:sz w:val="18"/>
          <w:szCs w:val="18"/>
        </w:rPr>
        <w:t>berie na vedomie stav plnenia úloh</w:t>
      </w:r>
      <w:r w:rsidR="00475291">
        <w:rPr>
          <w:rFonts w:asciiTheme="majorHAnsi" w:hAnsiTheme="majorHAnsi"/>
          <w:sz w:val="18"/>
          <w:szCs w:val="18"/>
        </w:rPr>
        <w:t>y</w:t>
      </w:r>
      <w:r w:rsidR="0028246B">
        <w:rPr>
          <w:rFonts w:asciiTheme="majorHAnsi" w:hAnsiTheme="majorHAnsi"/>
          <w:sz w:val="18"/>
          <w:szCs w:val="18"/>
        </w:rPr>
        <w:t xml:space="preserve"> č. </w:t>
      </w:r>
      <w:r w:rsidR="008B4EEF">
        <w:rPr>
          <w:rFonts w:asciiTheme="majorHAnsi" w:hAnsiTheme="majorHAnsi"/>
          <w:sz w:val="18"/>
          <w:szCs w:val="18"/>
        </w:rPr>
        <w:t>9.1/2015-KR</w:t>
      </w:r>
      <w:r w:rsidR="0028246B">
        <w:rPr>
          <w:rFonts w:asciiTheme="majorHAnsi" w:hAnsiTheme="majorHAnsi"/>
          <w:sz w:val="18"/>
          <w:szCs w:val="18"/>
        </w:rPr>
        <w:t>.</w:t>
      </w:r>
      <w:r w:rsidR="00475291">
        <w:rPr>
          <w:rFonts w:asciiTheme="majorHAnsi" w:hAnsiTheme="majorHAnsi"/>
          <w:sz w:val="18"/>
          <w:szCs w:val="18"/>
        </w:rPr>
        <w:t xml:space="preserve"> Materiál je </w:t>
      </w:r>
    </w:p>
    <w:p w:rsidR="0028246B" w:rsidRDefault="00475291" w:rsidP="0028246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predložený v rámci programu ako bod 7.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E6797" w:rsidRPr="0090778F" w:rsidRDefault="009943DE" w:rsidP="000C7D8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475291" w:rsidRPr="00475291">
        <w:rPr>
          <w:rFonts w:asciiTheme="majorHAnsi" w:hAnsiTheme="majorHAnsi"/>
          <w:b/>
          <w:color w:val="000000"/>
          <w:sz w:val="18"/>
          <w:szCs w:val="18"/>
          <w:u w:val="single"/>
        </w:rPr>
        <w:t>Výročná správa o činnosti STU za rok 2015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7708A" w:rsidRDefault="00D7708A" w:rsidP="007045E0">
      <w:pPr>
        <w:tabs>
          <w:tab w:val="left" w:pos="0"/>
        </w:tabs>
        <w:ind w:left="1276" w:hanging="1276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 xml:space="preserve">uviedol </w:t>
      </w:r>
      <w:r w:rsidR="00475291">
        <w:rPr>
          <w:rFonts w:asciiTheme="majorHAnsi" w:hAnsiTheme="majorHAnsi" w:cs="Arial"/>
          <w:sz w:val="18"/>
          <w:szCs w:val="18"/>
        </w:rPr>
        <w:t>prorektor Peciar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475291" w:rsidRPr="009B320F" w:rsidRDefault="00475291" w:rsidP="0047529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B320F">
        <w:rPr>
          <w:rFonts w:asciiTheme="majorHAnsi" w:hAnsiTheme="majorHAnsi" w:cs="Arial"/>
          <w:sz w:val="18"/>
          <w:szCs w:val="18"/>
        </w:rPr>
        <w:t xml:space="preserve">Dokument </w:t>
      </w:r>
      <w:r>
        <w:rPr>
          <w:rFonts w:asciiTheme="majorHAnsi" w:hAnsiTheme="majorHAnsi" w:cs="Arial"/>
          <w:sz w:val="18"/>
          <w:szCs w:val="18"/>
        </w:rPr>
        <w:t xml:space="preserve">je </w:t>
      </w:r>
      <w:r w:rsidRPr="009B320F">
        <w:rPr>
          <w:rFonts w:asciiTheme="majorHAnsi" w:hAnsiTheme="majorHAnsi"/>
          <w:sz w:val="18"/>
          <w:szCs w:val="18"/>
        </w:rPr>
        <w:t>predklad</w:t>
      </w:r>
      <w:r>
        <w:rPr>
          <w:rFonts w:asciiTheme="majorHAnsi" w:hAnsiTheme="majorHAnsi"/>
          <w:sz w:val="18"/>
          <w:szCs w:val="18"/>
        </w:rPr>
        <w:t>aný</w:t>
      </w:r>
      <w:r w:rsidRPr="009B320F">
        <w:rPr>
          <w:rFonts w:asciiTheme="majorHAnsi" w:hAnsiTheme="majorHAnsi"/>
          <w:sz w:val="18"/>
          <w:szCs w:val="18"/>
        </w:rPr>
        <w:t xml:space="preserve"> každoročne a zostavený podľa požiadaviek na obsah z MŠVVaŠ </w:t>
      </w:r>
    </w:p>
    <w:p w:rsidR="00475291" w:rsidRPr="009B320F" w:rsidRDefault="00475291" w:rsidP="00475291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9B320F">
        <w:rPr>
          <w:rFonts w:asciiTheme="majorHAnsi" w:hAnsiTheme="majorHAnsi"/>
          <w:sz w:val="18"/>
          <w:szCs w:val="18"/>
        </w:rPr>
        <w:t>SR</w:t>
      </w:r>
      <w:r w:rsidRPr="009B320F">
        <w:rPr>
          <w:rFonts w:asciiTheme="majorHAnsi" w:hAnsiTheme="majorHAnsi" w:cstheme="minorBidi"/>
          <w:sz w:val="18"/>
          <w:szCs w:val="18"/>
        </w:rPr>
        <w:t>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7529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251BC" w:rsidRPr="00475291" w:rsidRDefault="001943CC" w:rsidP="008251B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75291">
        <w:rPr>
          <w:rFonts w:ascii="Cambria" w:hAnsi="Cambria" w:cs="Arial"/>
          <w:sz w:val="18"/>
          <w:szCs w:val="18"/>
        </w:rPr>
        <w:t xml:space="preserve">Kolégium rektora STU </w:t>
      </w:r>
      <w:r w:rsidR="00475291" w:rsidRPr="00475291">
        <w:rPr>
          <w:rFonts w:asciiTheme="majorHAnsi" w:hAnsiTheme="majorHAnsi"/>
          <w:sz w:val="18"/>
          <w:szCs w:val="18"/>
        </w:rPr>
        <w:t>schvaľuje Výročnú správu o činnosti STU za rok 2015</w:t>
      </w:r>
      <w:r w:rsidR="007045E0" w:rsidRPr="00475291">
        <w:rPr>
          <w:rFonts w:asciiTheme="majorHAnsi" w:hAnsiTheme="majorHAnsi"/>
          <w:sz w:val="18"/>
          <w:szCs w:val="18"/>
        </w:rPr>
        <w:t>.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9062A8" w:rsidRPr="00475291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475291" w:rsidRPr="00475291">
        <w:rPr>
          <w:rFonts w:asciiTheme="majorHAnsi" w:hAnsiTheme="majorHAnsi" w:cstheme="majorHAnsi"/>
          <w:b/>
          <w:sz w:val="18"/>
          <w:szCs w:val="18"/>
          <w:u w:val="single"/>
        </w:rPr>
        <w:t>Vyhodnotenie účasti STU v programe Erasmus+ mobility v akademickom roku 2014/2015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475291" w:rsidRDefault="00475291" w:rsidP="00475291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475291" w:rsidRPr="00011AEC" w:rsidRDefault="00475291" w:rsidP="00475291">
      <w:pPr>
        <w:ind w:left="1985" w:hanging="1985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</w:t>
      </w:r>
      <w:r w:rsidRPr="00011AEC">
        <w:rPr>
          <w:rFonts w:asciiTheme="majorHAnsi" w:hAnsiTheme="majorHAnsi"/>
          <w:sz w:val="18"/>
          <w:szCs w:val="18"/>
        </w:rPr>
        <w:t>U sa zapája ka</w:t>
      </w:r>
      <w:r>
        <w:rPr>
          <w:rFonts w:asciiTheme="majorHAnsi" w:hAnsiTheme="majorHAnsi"/>
          <w:sz w:val="18"/>
          <w:szCs w:val="18"/>
        </w:rPr>
        <w:t xml:space="preserve">ždoročne do </w:t>
      </w:r>
      <w:r w:rsidRPr="00011AEC">
        <w:rPr>
          <w:rFonts w:asciiTheme="majorHAnsi" w:hAnsiTheme="majorHAnsi"/>
          <w:sz w:val="18"/>
          <w:szCs w:val="18"/>
        </w:rPr>
        <w:t>program</w:t>
      </w:r>
      <w:r>
        <w:rPr>
          <w:rFonts w:asciiTheme="majorHAnsi" w:hAnsiTheme="majorHAnsi"/>
          <w:sz w:val="18"/>
          <w:szCs w:val="18"/>
        </w:rPr>
        <w:t>u</w:t>
      </w:r>
      <w:r w:rsidRPr="00011AEC">
        <w:rPr>
          <w:rFonts w:asciiTheme="majorHAnsi" w:hAnsiTheme="majorHAnsi"/>
          <w:sz w:val="18"/>
          <w:szCs w:val="18"/>
        </w:rPr>
        <w:t xml:space="preserve"> ERASMUS+. Pravidelné </w:t>
      </w:r>
      <w:r w:rsidRPr="00011AEC">
        <w:rPr>
          <w:rFonts w:asciiTheme="majorHAnsi" w:hAnsiTheme="majorHAnsi"/>
          <w:color w:val="000000" w:themeColor="text1"/>
          <w:sz w:val="18"/>
          <w:szCs w:val="18"/>
        </w:rPr>
        <w:t xml:space="preserve">vyhodnocovanie </w:t>
      </w:r>
    </w:p>
    <w:p w:rsidR="00475291" w:rsidRPr="00011AEC" w:rsidRDefault="00475291" w:rsidP="00475291">
      <w:pPr>
        <w:ind w:left="1985" w:hanging="1985"/>
        <w:rPr>
          <w:rFonts w:asciiTheme="majorHAnsi" w:hAnsiTheme="majorHAnsi"/>
          <w:color w:val="000000" w:themeColor="text1"/>
          <w:sz w:val="18"/>
          <w:szCs w:val="18"/>
        </w:rPr>
      </w:pPr>
      <w:r w:rsidRPr="00011AEC">
        <w:rPr>
          <w:rFonts w:asciiTheme="majorHAnsi" w:hAnsiTheme="majorHAnsi"/>
          <w:color w:val="000000" w:themeColor="text1"/>
          <w:sz w:val="18"/>
          <w:szCs w:val="18"/>
        </w:rPr>
        <w:t xml:space="preserve">zapojenia do programu je jedným z predpokladov ďalšieho zintenzívňovania a skvalitňovania </w:t>
      </w:r>
    </w:p>
    <w:p w:rsidR="00475291" w:rsidRPr="00011AEC" w:rsidRDefault="00475291" w:rsidP="00475291">
      <w:pPr>
        <w:ind w:left="1985" w:hanging="1985"/>
        <w:rPr>
          <w:rFonts w:asciiTheme="majorHAnsi" w:hAnsiTheme="majorHAnsi"/>
          <w:color w:val="000000" w:themeColor="text1"/>
          <w:sz w:val="18"/>
          <w:szCs w:val="18"/>
        </w:rPr>
      </w:pPr>
      <w:r w:rsidRPr="00011AEC">
        <w:rPr>
          <w:rFonts w:asciiTheme="majorHAnsi" w:hAnsiTheme="majorHAnsi"/>
          <w:color w:val="000000" w:themeColor="text1"/>
          <w:sz w:val="18"/>
          <w:szCs w:val="18"/>
        </w:rPr>
        <w:t>práce v tejto oblasti pôsobenia univerzity.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7529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B2A4B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475291">
        <w:rPr>
          <w:rFonts w:asciiTheme="majorHAnsi" w:hAnsiTheme="majorHAnsi"/>
          <w:sz w:val="18"/>
          <w:szCs w:val="18"/>
        </w:rPr>
        <w:t xml:space="preserve">berie na vedomie </w:t>
      </w:r>
      <w:r w:rsidR="00475291" w:rsidRPr="00303E3B">
        <w:rPr>
          <w:rFonts w:asciiTheme="majorHAnsi" w:hAnsiTheme="majorHAnsi"/>
          <w:sz w:val="18"/>
          <w:szCs w:val="18"/>
        </w:rPr>
        <w:t>vyhodnotenie účasti STU v Erasmus+ mobility v akademickom roku 2014/15.</w:t>
      </w:r>
    </w:p>
    <w:p w:rsidR="00B007E1" w:rsidRPr="008251BC" w:rsidRDefault="00B007E1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475291" w:rsidRPr="00475291">
        <w:rPr>
          <w:rFonts w:asciiTheme="majorHAnsi" w:hAnsiTheme="majorHAnsi"/>
          <w:b/>
          <w:sz w:val="18"/>
          <w:szCs w:val="18"/>
          <w:u w:val="single"/>
        </w:rPr>
        <w:t>Rozpočet STU – úprava dotácie na rok 2016 – Dodatok č. 1 a Dodatok č. 2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75291" w:rsidRDefault="00475291" w:rsidP="00475291">
      <w:pPr>
        <w:ind w:right="284"/>
        <w:rPr>
          <w:rFonts w:asciiTheme="majorHAnsi" w:hAnsiTheme="majorHAnsi" w:cs="Arial"/>
          <w:sz w:val="18"/>
          <w:szCs w:val="18"/>
        </w:rPr>
      </w:pPr>
      <w:r w:rsidRPr="00475291">
        <w:rPr>
          <w:rFonts w:asciiTheme="majorHAnsi" w:hAnsiTheme="majorHAnsi" w:cs="Arial"/>
          <w:sz w:val="18"/>
          <w:szCs w:val="18"/>
        </w:rPr>
        <w:t xml:space="preserve">Materiál uviedol kvestor. </w:t>
      </w:r>
    </w:p>
    <w:p w:rsidR="00475291" w:rsidRDefault="00475291" w:rsidP="00475291">
      <w:pPr>
        <w:ind w:right="284"/>
        <w:rPr>
          <w:rFonts w:asciiTheme="majorHAnsi" w:hAnsiTheme="majorHAnsi"/>
          <w:sz w:val="18"/>
          <w:szCs w:val="18"/>
        </w:rPr>
      </w:pPr>
      <w:r w:rsidRPr="007D1E0A">
        <w:rPr>
          <w:rFonts w:asciiTheme="majorHAnsi" w:hAnsiTheme="majorHAnsi" w:cstheme="majorHAnsi"/>
          <w:sz w:val="18"/>
          <w:szCs w:val="18"/>
        </w:rPr>
        <w:t xml:space="preserve">Dokument bol predložený za účelom navýšenia dotácie </w:t>
      </w:r>
      <w:r w:rsidRPr="007D1E0A">
        <w:rPr>
          <w:rFonts w:asciiTheme="majorHAnsi" w:hAnsiTheme="majorHAnsi"/>
          <w:sz w:val="18"/>
          <w:szCs w:val="18"/>
        </w:rPr>
        <w:t>z dôvodu valorizácie mzdových prostriedkov od 1.1.2016 a navýšenie do</w:t>
      </w:r>
      <w:r>
        <w:rPr>
          <w:rFonts w:asciiTheme="majorHAnsi" w:hAnsiTheme="majorHAnsi"/>
          <w:sz w:val="18"/>
          <w:szCs w:val="18"/>
        </w:rPr>
        <w:t>tácie na vzdelávanie a vedu.</w:t>
      </w:r>
    </w:p>
    <w:p w:rsidR="008D0EC3" w:rsidRDefault="008D0EC3" w:rsidP="004E3B50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 zasadnutí Vedenia STU dňa 09.03.2016 sa členovia vedenia zhodli na vyčlenení rezervy vo výške cca 500 tis. € z podprogramov v rámci Dodatku č. 2. V tejto súvislosti podpredseda AS STU, doc. Andráš,  vzniesol pripomienku k výške rezervy STU.</w:t>
      </w:r>
    </w:p>
    <w:p w:rsidR="008D0EC3" w:rsidRPr="008D0EC3" w:rsidRDefault="008D0EC3" w:rsidP="004E3B50">
      <w:pPr>
        <w:ind w:right="-16"/>
        <w:rPr>
          <w:rFonts w:asciiTheme="majorHAnsi" w:hAnsiTheme="majorHAnsi"/>
          <w:sz w:val="18"/>
          <w:szCs w:val="18"/>
        </w:rPr>
      </w:pPr>
      <w:r w:rsidRPr="008D0EC3">
        <w:rPr>
          <w:rFonts w:asciiTheme="majorHAnsi" w:hAnsiTheme="majorHAnsi"/>
          <w:sz w:val="18"/>
          <w:szCs w:val="18"/>
        </w:rPr>
        <w:t xml:space="preserve">Dekan </w:t>
      </w:r>
      <w:r w:rsidR="006F6A4B">
        <w:rPr>
          <w:rFonts w:asciiTheme="majorHAnsi" w:hAnsiTheme="majorHAnsi"/>
          <w:sz w:val="18"/>
          <w:szCs w:val="18"/>
        </w:rPr>
        <w:t>FCHPT STU</w:t>
      </w:r>
      <w:r w:rsidRPr="008D0EC3">
        <w:rPr>
          <w:rFonts w:asciiTheme="majorHAnsi" w:hAnsiTheme="majorHAnsi"/>
          <w:sz w:val="18"/>
          <w:szCs w:val="18"/>
        </w:rPr>
        <w:t xml:space="preserve"> upozornil na nedodržanie metodiky rozpisu dotácie, ktorá bola schválená v A</w:t>
      </w:r>
      <w:r w:rsidR="004E3B50">
        <w:rPr>
          <w:rFonts w:asciiTheme="majorHAnsi" w:hAnsiTheme="majorHAnsi"/>
          <w:sz w:val="18"/>
          <w:szCs w:val="18"/>
        </w:rPr>
        <w:t>S</w:t>
      </w:r>
      <w:r w:rsidRPr="008D0EC3">
        <w:rPr>
          <w:rFonts w:asciiTheme="majorHAnsi" w:hAnsiTheme="majorHAnsi"/>
          <w:sz w:val="18"/>
          <w:szCs w:val="18"/>
        </w:rPr>
        <w:t xml:space="preserve"> STU. Podľa jeho názoru predložený materiál </w:t>
      </w:r>
      <w:r>
        <w:rPr>
          <w:rFonts w:asciiTheme="majorHAnsi" w:hAnsiTheme="majorHAnsi"/>
          <w:sz w:val="18"/>
          <w:szCs w:val="18"/>
        </w:rPr>
        <w:t xml:space="preserve">obsahuje v rámci univerzitných </w:t>
      </w:r>
      <w:r w:rsidRPr="008D0EC3">
        <w:rPr>
          <w:rFonts w:asciiTheme="majorHAnsi" w:hAnsiTheme="majorHAnsi"/>
          <w:sz w:val="18"/>
          <w:szCs w:val="18"/>
        </w:rPr>
        <w:t>súčast</w:t>
      </w:r>
      <w:r>
        <w:rPr>
          <w:rFonts w:asciiTheme="majorHAnsi" w:hAnsiTheme="majorHAnsi"/>
          <w:sz w:val="18"/>
          <w:szCs w:val="18"/>
        </w:rPr>
        <w:t>í</w:t>
      </w:r>
      <w:r w:rsidRPr="008D0EC3">
        <w:rPr>
          <w:rFonts w:asciiTheme="majorHAnsi" w:hAnsiTheme="majorHAnsi"/>
          <w:sz w:val="18"/>
          <w:szCs w:val="18"/>
        </w:rPr>
        <w:t xml:space="preserve"> sumy, ktoré boli vypočítané z položky Tovary a</w:t>
      </w:r>
      <w:r w:rsidR="004E3B50">
        <w:rPr>
          <w:rFonts w:asciiTheme="majorHAnsi" w:hAnsiTheme="majorHAnsi"/>
          <w:sz w:val="18"/>
          <w:szCs w:val="18"/>
        </w:rPr>
        <w:t> </w:t>
      </w:r>
      <w:r w:rsidRPr="008D0EC3">
        <w:rPr>
          <w:rFonts w:asciiTheme="majorHAnsi" w:hAnsiTheme="majorHAnsi"/>
          <w:sz w:val="18"/>
          <w:szCs w:val="18"/>
        </w:rPr>
        <w:t>služby</w:t>
      </w:r>
      <w:r w:rsidR="004E3B50">
        <w:rPr>
          <w:rFonts w:asciiTheme="majorHAnsi" w:hAnsiTheme="majorHAnsi"/>
          <w:sz w:val="18"/>
          <w:szCs w:val="18"/>
        </w:rPr>
        <w:t>,</w:t>
      </w:r>
      <w:r w:rsidRPr="008D0EC3">
        <w:rPr>
          <w:rFonts w:asciiTheme="majorHAnsi" w:hAnsiTheme="majorHAnsi"/>
          <w:sz w:val="18"/>
          <w:szCs w:val="18"/>
        </w:rPr>
        <w:t xml:space="preserve"> a nie z celej dotácie na podprogram 077 11 ako uvádza MŠVVaŠ SR</w:t>
      </w:r>
      <w:r w:rsidR="004E3B50">
        <w:rPr>
          <w:rFonts w:asciiTheme="majorHAnsi" w:hAnsiTheme="majorHAnsi"/>
          <w:sz w:val="18"/>
          <w:szCs w:val="18"/>
        </w:rPr>
        <w:t>. P</w:t>
      </w:r>
      <w:r>
        <w:rPr>
          <w:rFonts w:asciiTheme="majorHAnsi" w:hAnsiTheme="majorHAnsi"/>
          <w:sz w:val="18"/>
          <w:szCs w:val="18"/>
        </w:rPr>
        <w:t>reto odporúča prepracovať materiál v súlade s požiadavkami MŠVVaS SR</w:t>
      </w:r>
      <w:r w:rsidRPr="008D0EC3">
        <w:rPr>
          <w:rFonts w:asciiTheme="majorHAnsi" w:hAnsiTheme="majorHAnsi"/>
          <w:sz w:val="18"/>
          <w:szCs w:val="18"/>
        </w:rPr>
        <w:t>.</w:t>
      </w:r>
    </w:p>
    <w:p w:rsidR="00DD608C" w:rsidRDefault="00333F30" w:rsidP="00333F30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8D0EC3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D0EC3" w:rsidRDefault="00DD608C" w:rsidP="008D0EC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3826D8" w:rsidRPr="003826D8">
        <w:rPr>
          <w:rFonts w:ascii="Cambria" w:hAnsi="Cambria" w:cs="Arial"/>
          <w:sz w:val="18"/>
          <w:szCs w:val="18"/>
        </w:rPr>
        <w:t xml:space="preserve">prerokovalo </w:t>
      </w:r>
      <w:r w:rsidR="008D0EC3">
        <w:rPr>
          <w:rFonts w:asciiTheme="majorHAnsi" w:hAnsiTheme="majorHAnsi"/>
          <w:sz w:val="18"/>
          <w:szCs w:val="18"/>
        </w:rPr>
        <w:t>r</w:t>
      </w:r>
      <w:r w:rsidR="008D0EC3" w:rsidRPr="00071517">
        <w:rPr>
          <w:rFonts w:asciiTheme="majorHAnsi" w:hAnsiTheme="majorHAnsi"/>
          <w:sz w:val="18"/>
          <w:szCs w:val="18"/>
        </w:rPr>
        <w:t xml:space="preserve">ozpočet STU – úprava dotácie na rok 2016 – Dodatok </w:t>
      </w:r>
    </w:p>
    <w:p w:rsidR="008D0EC3" w:rsidRDefault="008D0EC3" w:rsidP="008D0EC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č. 1 a Dodatok č. 2</w:t>
      </w:r>
      <w:r>
        <w:rPr>
          <w:rFonts w:asciiTheme="majorHAnsi" w:hAnsiTheme="majorHAnsi"/>
          <w:sz w:val="18"/>
          <w:szCs w:val="18"/>
        </w:rPr>
        <w:t xml:space="preserve"> </w:t>
      </w:r>
      <w:r w:rsidR="003826D8">
        <w:rPr>
          <w:rFonts w:ascii="Cambria" w:hAnsi="Cambria" w:cs="Arial"/>
          <w:sz w:val="18"/>
          <w:szCs w:val="18"/>
        </w:rPr>
        <w:t>s pripomienk</w:t>
      </w:r>
      <w:r>
        <w:rPr>
          <w:rFonts w:ascii="Cambria" w:hAnsi="Cambria" w:cs="Arial"/>
          <w:sz w:val="18"/>
          <w:szCs w:val="18"/>
        </w:rPr>
        <w:t>ou</w:t>
      </w:r>
      <w:r w:rsidR="003F5C96" w:rsidRPr="003826D8">
        <w:rPr>
          <w:rFonts w:ascii="Cambria" w:hAnsi="Cambria" w:cs="Arial"/>
          <w:sz w:val="18"/>
          <w:szCs w:val="18"/>
        </w:rPr>
        <w:t>.</w:t>
      </w:r>
      <w:r w:rsidR="00446C09" w:rsidRPr="003826D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Po zapracovaní pripomienky odporúča predložiť </w:t>
      </w:r>
    </w:p>
    <w:p w:rsidR="001007C9" w:rsidRPr="003826D8" w:rsidRDefault="008D0EC3" w:rsidP="008D0EC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na zasadnutia Akademického senátu STU dňa 25.04.2016</w:t>
      </w:r>
      <w:r w:rsidR="00895108">
        <w:rPr>
          <w:rFonts w:asciiTheme="majorHAnsi" w:hAnsiTheme="majorHAnsi"/>
          <w:sz w:val="18"/>
          <w:szCs w:val="18"/>
        </w:rPr>
        <w:t>.</w:t>
      </w:r>
      <w:r w:rsidR="00446C09" w:rsidRPr="003826D8">
        <w:rPr>
          <w:rFonts w:asciiTheme="majorHAnsi" w:hAnsiTheme="majorHAnsi"/>
          <w:sz w:val="18"/>
          <w:szCs w:val="18"/>
        </w:rPr>
        <w:t xml:space="preserve">    </w:t>
      </w:r>
    </w:p>
    <w:p w:rsidR="00446C09" w:rsidRPr="009751D5" w:rsidRDefault="001007C9" w:rsidP="009751D5">
      <w:pPr>
        <w:pStyle w:val="Default"/>
        <w:widowControl w:val="0"/>
        <w:ind w:left="1410" w:hanging="1410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8D0EC3" w:rsidRPr="008D0EC3">
        <w:rPr>
          <w:rFonts w:asciiTheme="majorHAnsi" w:hAnsiTheme="majorHAnsi"/>
          <w:b/>
          <w:sz w:val="18"/>
          <w:szCs w:val="18"/>
          <w:u w:val="single"/>
        </w:rPr>
        <w:t>Návrh smernice rektora: Platový predpis STU v Bratislav</w:t>
      </w:r>
      <w:r w:rsidR="008D0EC3">
        <w:rPr>
          <w:rFonts w:asciiTheme="majorHAnsi" w:hAnsiTheme="majorHAnsi"/>
          <w:b/>
          <w:sz w:val="18"/>
          <w:szCs w:val="18"/>
          <w:u w:val="single"/>
        </w:rPr>
        <w:t>e</w:t>
      </w: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D0EC3" w:rsidRDefault="008D0EC3" w:rsidP="008D0EC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Prizvané: JUDr. Haladejová, Ing. Čirková.</w:t>
      </w:r>
    </w:p>
    <w:p w:rsidR="008D0EC3" w:rsidRDefault="008D0EC3" w:rsidP="008D0EC3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7D1E0A">
        <w:rPr>
          <w:rFonts w:asciiTheme="majorHAnsi" w:hAnsiTheme="majorHAnsi" w:cstheme="majorHAnsi"/>
          <w:sz w:val="18"/>
          <w:szCs w:val="18"/>
        </w:rPr>
        <w:t>Dokument bol predložený</w:t>
      </w:r>
      <w:r>
        <w:rPr>
          <w:rFonts w:asciiTheme="majorHAnsi" w:hAnsiTheme="majorHAnsi" w:cstheme="majorHAnsi"/>
          <w:sz w:val="18"/>
          <w:szCs w:val="18"/>
        </w:rPr>
        <w:t xml:space="preserve"> s cieľom stanoviť podrobnosti týkajúce sa odmeňovania </w:t>
      </w:r>
    </w:p>
    <w:p w:rsidR="008D0EC3" w:rsidRDefault="008D0EC3" w:rsidP="008D0EC3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podmienkach STU.</w:t>
      </w:r>
    </w:p>
    <w:p w:rsidR="006F6A4B" w:rsidRPr="00B76108" w:rsidRDefault="006F6A4B" w:rsidP="006F6A4B">
      <w:pPr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 w:rsidRPr="00B76108">
        <w:rPr>
          <w:rFonts w:asciiTheme="majorHAnsi" w:hAnsiTheme="majorHAnsi"/>
          <w:sz w:val="18"/>
          <w:szCs w:val="18"/>
          <w:u w:val="single"/>
        </w:rPr>
        <w:t>Z diskusie:</w:t>
      </w:r>
    </w:p>
    <w:p w:rsidR="0065751D" w:rsidRDefault="009751D5" w:rsidP="009751D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</w:t>
      </w:r>
      <w:r w:rsidR="008D0EC3">
        <w:rPr>
          <w:rFonts w:asciiTheme="majorHAnsi" w:hAnsiTheme="majorHAnsi" w:cs="Arial"/>
          <w:sz w:val="18"/>
          <w:szCs w:val="18"/>
        </w:rPr>
        <w:t>sa väčšina prítomných zhodla na názore, že oceňujú túto iniciatívu</w:t>
      </w:r>
      <w:r w:rsidR="0065751D">
        <w:rPr>
          <w:rFonts w:asciiTheme="majorHAnsi" w:hAnsiTheme="majorHAnsi" w:cs="Arial"/>
          <w:sz w:val="18"/>
          <w:szCs w:val="18"/>
        </w:rPr>
        <w:t xml:space="preserve">, najmä </w:t>
      </w:r>
    </w:p>
    <w:p w:rsidR="0065751D" w:rsidRDefault="0065751D" w:rsidP="009751D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doplnenie Článku 9. </w:t>
      </w:r>
    </w:p>
    <w:p w:rsidR="0065751D" w:rsidRDefault="0065751D" w:rsidP="009751D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Vznesené pripomienky:</w:t>
      </w:r>
    </w:p>
    <w:p w:rsidR="0065751D" w:rsidRDefault="0065751D" w:rsidP="0065751D">
      <w:pPr>
        <w:pStyle w:val="Odsekzoznamu"/>
        <w:numPr>
          <w:ilvl w:val="0"/>
          <w:numId w:val="46"/>
        </w:numPr>
        <w:jc w:val="both"/>
        <w:rPr>
          <w:rFonts w:asciiTheme="majorHAnsi" w:hAnsiTheme="majorHAnsi" w:cs="Arial"/>
          <w:sz w:val="18"/>
          <w:szCs w:val="18"/>
        </w:rPr>
      </w:pPr>
      <w:r w:rsidRPr="0065751D">
        <w:rPr>
          <w:rFonts w:asciiTheme="majorHAnsi" w:hAnsiTheme="majorHAnsi" w:cs="Arial"/>
          <w:sz w:val="18"/>
          <w:szCs w:val="18"/>
        </w:rPr>
        <w:t xml:space="preserve">dekanka FIIT navrhla doplniť možnosť úpravy funkčného platu na základe hodnotenia </w:t>
      </w:r>
      <w:r>
        <w:rPr>
          <w:rFonts w:asciiTheme="majorHAnsi" w:hAnsiTheme="majorHAnsi" w:cs="Arial"/>
          <w:sz w:val="18"/>
          <w:szCs w:val="18"/>
        </w:rPr>
        <w:t>a zvážiť odvolávku na zákon v rámci príplatkov za sťažených podmienok, napr. v noci</w:t>
      </w:r>
    </w:p>
    <w:p w:rsidR="0065751D" w:rsidRPr="0065751D" w:rsidRDefault="0065751D" w:rsidP="0065751D">
      <w:pPr>
        <w:pStyle w:val="Odsekzoznamu"/>
        <w:numPr>
          <w:ilvl w:val="0"/>
          <w:numId w:val="46"/>
        </w:numPr>
        <w:jc w:val="both"/>
        <w:rPr>
          <w:rFonts w:asciiTheme="majorHAnsi" w:hAnsiTheme="majorHAnsi" w:cs="Arial"/>
          <w:sz w:val="18"/>
          <w:szCs w:val="18"/>
        </w:rPr>
      </w:pPr>
      <w:r w:rsidRPr="0065751D">
        <w:rPr>
          <w:rFonts w:asciiTheme="majorHAnsi" w:hAnsiTheme="majorHAnsi" w:cs="Arial"/>
          <w:sz w:val="18"/>
          <w:szCs w:val="18"/>
        </w:rPr>
        <w:t xml:space="preserve">prodekan FA, doc. Ilkovič, navrhol v rámci príplatku za zastupovanie pedagóga doplniť odkaz na Zákonník práce </w:t>
      </w:r>
    </w:p>
    <w:p w:rsidR="0065751D" w:rsidRDefault="0065751D" w:rsidP="009751D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Ďalšie pripomienky sa týkali hlavne Článku 9, bod 5 a 6a), Článku 8, bod 4, kde dekan MTF </w:t>
      </w:r>
    </w:p>
    <w:p w:rsidR="0065751D" w:rsidRDefault="0065751D" w:rsidP="009751D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STU žiadal doplniť k STU aj jej súčasti.</w:t>
      </w:r>
    </w:p>
    <w:p w:rsidR="0065751D" w:rsidRDefault="0065751D" w:rsidP="009751D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diskusie </w:t>
      </w:r>
      <w:r w:rsidR="009751D5">
        <w:rPr>
          <w:rFonts w:asciiTheme="majorHAnsi" w:hAnsiTheme="majorHAnsi" w:cs="Arial"/>
          <w:sz w:val="18"/>
          <w:szCs w:val="18"/>
        </w:rPr>
        <w:t xml:space="preserve">rektor </w:t>
      </w:r>
      <w:r>
        <w:rPr>
          <w:rFonts w:asciiTheme="majorHAnsi" w:hAnsiTheme="majorHAnsi" w:cs="Arial"/>
          <w:sz w:val="18"/>
          <w:szCs w:val="18"/>
        </w:rPr>
        <w:t xml:space="preserve">prisľúbil zosúladenie Článkov 4 a 9 hlavne v otázke hodnotenia </w:t>
      </w:r>
    </w:p>
    <w:p w:rsidR="0065751D" w:rsidRDefault="0065751D" w:rsidP="009751D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zamestnanca.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5751D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F6A4B" w:rsidRDefault="001007C9" w:rsidP="006F6A4B">
      <w:pPr>
        <w:ind w:left="1410" w:hanging="141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717311" w:rsidRPr="006A4A7A">
        <w:rPr>
          <w:rFonts w:ascii="Cambria" w:hAnsi="Cambria" w:cs="Arial"/>
          <w:sz w:val="18"/>
          <w:szCs w:val="18"/>
        </w:rPr>
        <w:t xml:space="preserve">prerokovalo </w:t>
      </w:r>
      <w:r w:rsidR="006F6A4B">
        <w:rPr>
          <w:rFonts w:asciiTheme="majorHAnsi" w:hAnsiTheme="majorHAnsi"/>
          <w:sz w:val="18"/>
          <w:szCs w:val="18"/>
        </w:rPr>
        <w:t>návrh smernice rektora</w:t>
      </w:r>
      <w:r w:rsidR="006F6A4B" w:rsidRPr="00071517">
        <w:rPr>
          <w:rFonts w:asciiTheme="majorHAnsi" w:hAnsiTheme="majorHAnsi"/>
          <w:sz w:val="18"/>
          <w:szCs w:val="18"/>
        </w:rPr>
        <w:t xml:space="preserve"> </w:t>
      </w:r>
      <w:r w:rsidR="006F6A4B">
        <w:rPr>
          <w:rFonts w:asciiTheme="majorHAnsi" w:hAnsiTheme="majorHAnsi"/>
          <w:sz w:val="18"/>
          <w:szCs w:val="18"/>
        </w:rPr>
        <w:t>„</w:t>
      </w:r>
      <w:r w:rsidR="006F6A4B" w:rsidRPr="00071517">
        <w:rPr>
          <w:rFonts w:asciiTheme="majorHAnsi" w:hAnsiTheme="majorHAnsi"/>
          <w:sz w:val="18"/>
          <w:szCs w:val="18"/>
        </w:rPr>
        <w:t xml:space="preserve">Platový predpis STU </w:t>
      </w:r>
    </w:p>
    <w:p w:rsidR="006F6A4B" w:rsidRDefault="006F6A4B" w:rsidP="006F6A4B">
      <w:pPr>
        <w:ind w:left="1410" w:hanging="1410"/>
        <w:rPr>
          <w:rFonts w:asciiTheme="majorHAnsi" w:hAnsiTheme="majorHAnsi" w:cstheme="min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v Bratislave</w:t>
      </w:r>
      <w:r>
        <w:rPr>
          <w:rFonts w:asciiTheme="majorHAnsi" w:hAnsiTheme="majorHAnsi"/>
          <w:sz w:val="18"/>
          <w:szCs w:val="18"/>
        </w:rPr>
        <w:t>“ s pripomienkami</w:t>
      </w:r>
      <w:r>
        <w:rPr>
          <w:rFonts w:asciiTheme="majorHAnsi" w:hAnsiTheme="majorHAnsi" w:cstheme="minorHAnsi"/>
          <w:sz w:val="18"/>
          <w:szCs w:val="18"/>
        </w:rPr>
        <w:t xml:space="preserve">. Po zapracovaní pripomienok odporúča predložiť návrh na </w:t>
      </w:r>
    </w:p>
    <w:p w:rsidR="006F6A4B" w:rsidRPr="006F6A4B" w:rsidRDefault="006F6A4B" w:rsidP="006F6A4B">
      <w:pPr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prerokovanie UOO STU.</w:t>
      </w:r>
    </w:p>
    <w:p w:rsidR="007E68C8" w:rsidRDefault="007E68C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C550F" w:rsidRPr="006F6A4B" w:rsidRDefault="006C550F" w:rsidP="006C550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F6A4B" w:rsidRPr="006F6A4B">
        <w:rPr>
          <w:rFonts w:asciiTheme="majorHAnsi" w:hAnsiTheme="majorHAnsi"/>
          <w:b/>
          <w:color w:val="000000"/>
          <w:sz w:val="18"/>
          <w:szCs w:val="18"/>
          <w:u w:val="single"/>
        </w:rPr>
        <w:t>Návrh na urovnanie súdneho sporu medzi spoločnosťou Novosedlík, spol. s r. o a STU</w:t>
      </w:r>
    </w:p>
    <w:p w:rsidR="00731FD8" w:rsidRPr="002D75DB" w:rsidRDefault="00731FD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F6A4B" w:rsidRDefault="006F6A4B" w:rsidP="006F6A4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 Prizvaná: JUDr. Haladejová.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F6A4B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F6A4B" w:rsidRDefault="006C550F" w:rsidP="006F6A4B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6F6A4B">
        <w:rPr>
          <w:rFonts w:asciiTheme="majorHAnsi" w:hAnsiTheme="majorHAnsi"/>
          <w:sz w:val="18"/>
          <w:szCs w:val="18"/>
        </w:rPr>
        <w:t>prerokovalo n</w:t>
      </w:r>
      <w:r w:rsidR="006F6A4B" w:rsidRPr="00071517">
        <w:rPr>
          <w:rFonts w:asciiTheme="majorHAnsi" w:hAnsiTheme="majorHAnsi"/>
          <w:sz w:val="18"/>
          <w:szCs w:val="18"/>
        </w:rPr>
        <w:t xml:space="preserve">ávrh na urovnanie súdneho sporu medzi spoločnosťou </w:t>
      </w:r>
    </w:p>
    <w:p w:rsidR="002D75DB" w:rsidRDefault="006F6A4B" w:rsidP="006F6A4B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Novosedlík, spol. s r. o. </w:t>
      </w:r>
      <w:r>
        <w:rPr>
          <w:rFonts w:asciiTheme="majorHAnsi" w:hAnsiTheme="majorHAnsi"/>
          <w:sz w:val="18"/>
          <w:szCs w:val="18"/>
        </w:rPr>
        <w:t>a STU a berie ho na vedomie.</w:t>
      </w:r>
    </w:p>
    <w:p w:rsidR="006F6A4B" w:rsidRDefault="006F6A4B" w:rsidP="006F6A4B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717311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F6A4B" w:rsidRPr="006F6A4B">
        <w:rPr>
          <w:rFonts w:asciiTheme="majorHAnsi" w:hAnsiTheme="majorHAnsi"/>
          <w:b/>
          <w:color w:val="000000"/>
          <w:sz w:val="18"/>
          <w:szCs w:val="18"/>
          <w:u w:val="single"/>
        </w:rPr>
        <w:t>Centrálna správa nehnuteľnosti na STU - návrh riešenia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F6A4B" w:rsidRDefault="006F6A4B" w:rsidP="006F6A4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Prizvaný: Ing. Benka.</w:t>
      </w:r>
    </w:p>
    <w:p w:rsidR="00B76108" w:rsidRPr="00B76108" w:rsidRDefault="00B76108" w:rsidP="002D75DB">
      <w:pPr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 w:rsidRPr="00B76108">
        <w:rPr>
          <w:rFonts w:asciiTheme="majorHAnsi" w:hAnsiTheme="majorHAnsi"/>
          <w:sz w:val="18"/>
          <w:szCs w:val="18"/>
          <w:u w:val="single"/>
        </w:rPr>
        <w:t>Z diskusie:</w:t>
      </w:r>
    </w:p>
    <w:p w:rsidR="006F6A4B" w:rsidRDefault="00B76108" w:rsidP="006F6A4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</w:t>
      </w:r>
      <w:r w:rsidR="0063201A">
        <w:rPr>
          <w:rFonts w:asciiTheme="majorHAnsi" w:hAnsiTheme="majorHAnsi"/>
          <w:sz w:val="18"/>
          <w:szCs w:val="18"/>
        </w:rPr>
        <w:t xml:space="preserve">dekan </w:t>
      </w:r>
      <w:r w:rsidR="006F6A4B">
        <w:rPr>
          <w:rFonts w:asciiTheme="majorHAnsi" w:hAnsiTheme="majorHAnsi"/>
          <w:sz w:val="18"/>
          <w:szCs w:val="18"/>
        </w:rPr>
        <w:t>FCHPT</w:t>
      </w:r>
      <w:r w:rsidR="0063201A">
        <w:rPr>
          <w:rFonts w:asciiTheme="majorHAnsi" w:hAnsiTheme="majorHAnsi"/>
          <w:sz w:val="18"/>
          <w:szCs w:val="18"/>
        </w:rPr>
        <w:t xml:space="preserve"> STU </w:t>
      </w:r>
      <w:r w:rsidR="006F6A4B">
        <w:rPr>
          <w:rFonts w:asciiTheme="majorHAnsi" w:hAnsiTheme="majorHAnsi"/>
          <w:sz w:val="18"/>
          <w:szCs w:val="18"/>
        </w:rPr>
        <w:t xml:space="preserve">prezentoval názor, že z predloženého materiálu nie je </w:t>
      </w:r>
    </w:p>
    <w:p w:rsidR="006F6A4B" w:rsidRDefault="006F6A4B" w:rsidP="006F6A4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jasné, či navrhované riešenie je pre fakulty výhodné, a preto </w:t>
      </w:r>
      <w:r w:rsidR="0063201A">
        <w:rPr>
          <w:rFonts w:asciiTheme="majorHAnsi" w:hAnsiTheme="majorHAnsi"/>
          <w:sz w:val="18"/>
          <w:szCs w:val="18"/>
        </w:rPr>
        <w:t xml:space="preserve">navrhol </w:t>
      </w:r>
      <w:r>
        <w:rPr>
          <w:rFonts w:asciiTheme="majorHAnsi" w:hAnsiTheme="majorHAnsi"/>
          <w:sz w:val="18"/>
          <w:szCs w:val="18"/>
        </w:rPr>
        <w:t xml:space="preserve">zadefinovať benefity </w:t>
      </w:r>
    </w:p>
    <w:p w:rsidR="006F6A4B" w:rsidRDefault="006F6A4B" w:rsidP="006F6A4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tohto riešenia. Zároveň upozornil na nesúlad v prepočte energetickej náročnosti na m</w:t>
      </w:r>
      <w:r w:rsidRPr="006F6A4B">
        <w:rPr>
          <w:rFonts w:asciiTheme="majorHAnsi" w:hAnsiTheme="majorHAnsi"/>
          <w:sz w:val="18"/>
          <w:szCs w:val="18"/>
          <w:vertAlign w:val="superscript"/>
        </w:rPr>
        <w:t>2</w:t>
      </w:r>
      <w:r>
        <w:rPr>
          <w:rFonts w:asciiTheme="majorHAnsi" w:hAnsiTheme="majorHAnsi"/>
          <w:sz w:val="18"/>
          <w:szCs w:val="18"/>
        </w:rPr>
        <w:t xml:space="preserve">/rok, </w:t>
      </w:r>
    </w:p>
    <w:p w:rsidR="00AB4587" w:rsidRDefault="006F6A4B" w:rsidP="006F6A4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ktorý je reálne vyšší. K tomuto názoru sa priklonil</w:t>
      </w:r>
      <w:r w:rsidR="00BF647E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aj zástupc</w:t>
      </w:r>
      <w:r w:rsidR="00BF647E">
        <w:rPr>
          <w:rFonts w:asciiTheme="majorHAnsi" w:hAnsiTheme="majorHAnsi"/>
          <w:sz w:val="18"/>
          <w:szCs w:val="18"/>
        </w:rPr>
        <w:t>ovia</w:t>
      </w:r>
      <w:r>
        <w:rPr>
          <w:rFonts w:asciiTheme="majorHAnsi" w:hAnsiTheme="majorHAnsi"/>
          <w:sz w:val="18"/>
          <w:szCs w:val="18"/>
        </w:rPr>
        <w:t xml:space="preserve"> FA a SvF STU.</w:t>
      </w:r>
    </w:p>
    <w:p w:rsidR="00BF647E" w:rsidRDefault="006F6A4B" w:rsidP="006F6A4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Všeobecne sa prítomní zhodli, že </w:t>
      </w:r>
      <w:r w:rsidR="00BF647E">
        <w:rPr>
          <w:rFonts w:asciiTheme="majorHAnsi" w:hAnsiTheme="majorHAnsi"/>
          <w:sz w:val="18"/>
          <w:szCs w:val="18"/>
        </w:rPr>
        <w:t xml:space="preserve">intuitívne je možné predpokladať, že centrálna správa bude </w:t>
      </w:r>
    </w:p>
    <w:p w:rsidR="00BF647E" w:rsidRDefault="00BF647E" w:rsidP="006F6A4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mať prínos pre fakulty, ale váha rizík a výhod nie je jasná. Preto </w:t>
      </w:r>
      <w:r w:rsidR="006F6A4B">
        <w:rPr>
          <w:rFonts w:asciiTheme="majorHAnsi" w:hAnsiTheme="majorHAnsi"/>
          <w:sz w:val="18"/>
          <w:szCs w:val="18"/>
        </w:rPr>
        <w:t xml:space="preserve">je potrebné vypracovať </w:t>
      </w:r>
    </w:p>
    <w:p w:rsidR="00BF647E" w:rsidRDefault="006F6A4B" w:rsidP="006F6A4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hlbšiu analýzu</w:t>
      </w:r>
      <w:r w:rsidR="00BF647E">
        <w:rPr>
          <w:rFonts w:asciiTheme="majorHAnsi" w:hAnsiTheme="majorHAnsi"/>
          <w:sz w:val="18"/>
          <w:szCs w:val="18"/>
        </w:rPr>
        <w:t xml:space="preserve"> so zvážením možnosti akéhosi vnútorného outsourcingu a popísaním </w:t>
      </w:r>
    </w:p>
    <w:p w:rsidR="006F6A4B" w:rsidRPr="00AB4587" w:rsidRDefault="00BF647E" w:rsidP="006F6A4B">
      <w:pPr>
        <w:ind w:left="1412" w:hanging="1412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súčasného stavu s návrhom modelu, čo presne táto zmena prinesie fakultám.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F647E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7610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F647E" w:rsidRDefault="006C550F" w:rsidP="00BF647E">
      <w:pPr>
        <w:ind w:left="1410" w:hanging="141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BF647E">
        <w:rPr>
          <w:rFonts w:asciiTheme="majorHAnsi" w:hAnsiTheme="majorHAnsi"/>
          <w:sz w:val="18"/>
          <w:szCs w:val="18"/>
        </w:rPr>
        <w:t>materiál „</w:t>
      </w:r>
      <w:r w:rsidR="00BF647E" w:rsidRPr="00955677">
        <w:rPr>
          <w:rFonts w:asciiTheme="majorHAnsi" w:hAnsiTheme="majorHAnsi"/>
          <w:color w:val="000000"/>
          <w:sz w:val="18"/>
          <w:szCs w:val="18"/>
        </w:rPr>
        <w:t>Centrálna správa nehnuteľnosti na STU - návrh riešenia</w:t>
      </w:r>
      <w:r w:rsidR="00BF647E">
        <w:rPr>
          <w:rFonts w:asciiTheme="majorHAnsi" w:hAnsiTheme="majorHAnsi"/>
          <w:color w:val="000000"/>
          <w:sz w:val="18"/>
          <w:szCs w:val="18"/>
        </w:rPr>
        <w:t>“</w:t>
      </w:r>
      <w:r w:rsidR="00BF647E" w:rsidRPr="00955677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BF647E">
        <w:rPr>
          <w:rFonts w:asciiTheme="majorHAnsi" w:hAnsiTheme="majorHAnsi"/>
          <w:sz w:val="18"/>
          <w:szCs w:val="18"/>
        </w:rPr>
        <w:t xml:space="preserve">s </w:t>
      </w:r>
    </w:p>
    <w:p w:rsidR="00BF647E" w:rsidRDefault="00BF647E" w:rsidP="00BF647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pripomienkami a odporúča dopracovať návrh podrobnejšie so zapracovaním </w:t>
      </w:r>
    </w:p>
    <w:p w:rsidR="000118FB" w:rsidRDefault="00BF647E" w:rsidP="00BF647E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pripomienok</w:t>
      </w:r>
      <w:r>
        <w:rPr>
          <w:rFonts w:asciiTheme="majorHAnsi" w:hAnsiTheme="majorHAnsi" w:cstheme="minorHAnsi"/>
          <w:sz w:val="18"/>
          <w:szCs w:val="18"/>
        </w:rPr>
        <w:t>.</w:t>
      </w:r>
    </w:p>
    <w:p w:rsidR="00895108" w:rsidRDefault="00895108" w:rsidP="00BF647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B4587" w:rsidRPr="00BF647E" w:rsidRDefault="000A425B" w:rsidP="00BF647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F647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354DA7" w:rsidRPr="00BF647E">
        <w:rPr>
          <w:rFonts w:ascii="Cambria" w:hAnsi="Cambria" w:cs="Arial"/>
          <w:b/>
          <w:sz w:val="18"/>
          <w:szCs w:val="18"/>
          <w:u w:val="single"/>
        </w:rPr>
        <w:t>8</w:t>
      </w:r>
      <w:r w:rsidRPr="00BF647E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BF647E">
        <w:rPr>
          <w:rFonts w:ascii="Cambria" w:hAnsi="Cambria" w:cs="Arial"/>
          <w:b/>
          <w:sz w:val="18"/>
          <w:szCs w:val="18"/>
        </w:rPr>
        <w:tab/>
      </w:r>
      <w:r w:rsidR="00BF647E" w:rsidRPr="00BF647E">
        <w:rPr>
          <w:rFonts w:asciiTheme="majorHAnsi" w:hAnsiTheme="majorHAnsi"/>
          <w:b/>
          <w:color w:val="000000"/>
          <w:sz w:val="18"/>
          <w:szCs w:val="18"/>
          <w:u w:val="single"/>
        </w:rPr>
        <w:t>Návrh riešenia odborných prehliadok a odborných skúšok (revízií) vyhradených technických zariadení elektrických na STU</w:t>
      </w:r>
    </w:p>
    <w:p w:rsidR="000A425B" w:rsidRPr="00C6386C" w:rsidRDefault="000A425B" w:rsidP="004043E7">
      <w:pPr>
        <w:tabs>
          <w:tab w:val="left" w:pos="1418"/>
        </w:tabs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BF647E" w:rsidRDefault="00BF647E" w:rsidP="00AB458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Prizvaná: Ing. Šipekiová.</w:t>
      </w:r>
    </w:p>
    <w:p w:rsidR="00D039D2" w:rsidRDefault="00BF647E" w:rsidP="00AB458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bol predložený v súlade s úlohou </w:t>
      </w:r>
      <w:r w:rsidRPr="00BF647E">
        <w:rPr>
          <w:rFonts w:asciiTheme="majorHAnsi" w:hAnsiTheme="majorHAnsi" w:cs="Arial"/>
          <w:sz w:val="18"/>
          <w:szCs w:val="18"/>
        </w:rPr>
        <w:t xml:space="preserve">č </w:t>
      </w:r>
      <w:r w:rsidRPr="00BF647E">
        <w:rPr>
          <w:rFonts w:ascii="Cambria" w:hAnsi="Cambria" w:cs="Calibri"/>
          <w:sz w:val="18"/>
          <w:szCs w:val="18"/>
        </w:rPr>
        <w:t>2.4/20</w:t>
      </w:r>
      <w:r w:rsidRPr="00BF647E">
        <w:rPr>
          <w:rFonts w:ascii="Cambria" w:hAnsi="Cambria" w:cs="Calibri"/>
          <w:sz w:val="18"/>
          <w:szCs w:val="18"/>
          <w:shd w:val="clear" w:color="auto" w:fill="FFFFFF"/>
        </w:rPr>
        <w:t>16-KR zo dňa 10.02.2016.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A6282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BF647E" w:rsidRDefault="004043E7" w:rsidP="00BF647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BF647E">
        <w:rPr>
          <w:rFonts w:ascii="Cambria" w:hAnsi="Cambria" w:cs="Arial"/>
          <w:sz w:val="18"/>
          <w:szCs w:val="18"/>
        </w:rPr>
        <w:t xml:space="preserve">prerokovalo a súhlasí  s postupom navrhovaného riešenia </w:t>
      </w:r>
    </w:p>
    <w:p w:rsidR="00BF647E" w:rsidRDefault="00BF647E" w:rsidP="00BF647E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odborných prehliadok a odborných skúšok (revízií) vyhradených technických zariadení </w:t>
      </w:r>
    </w:p>
    <w:p w:rsidR="004043E7" w:rsidRDefault="00BF647E" w:rsidP="00BF647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elektrických na STU</w:t>
      </w:r>
      <w:r w:rsidR="004043E7">
        <w:rPr>
          <w:rFonts w:asciiTheme="majorHAnsi" w:hAnsiTheme="majorHAnsi"/>
          <w:sz w:val="18"/>
          <w:szCs w:val="18"/>
        </w:rPr>
        <w:t>.</w:t>
      </w:r>
    </w:p>
    <w:p w:rsidR="004043E7" w:rsidRDefault="004043E7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2512EC" w:rsidRPr="00085C8C" w:rsidRDefault="00D039D2" w:rsidP="00085C8C">
      <w:pPr>
        <w:pStyle w:val="Odsekzoznamu"/>
        <w:numPr>
          <w:ilvl w:val="0"/>
          <w:numId w:val="39"/>
        </w:numPr>
        <w:ind w:right="284"/>
        <w:rPr>
          <w:rFonts w:asciiTheme="majorHAnsi" w:hAnsiTheme="majorHAnsi" w:cs="Arial"/>
          <w:sz w:val="18"/>
          <w:szCs w:val="18"/>
        </w:rPr>
      </w:pPr>
      <w:r w:rsidRPr="00D039D2">
        <w:rPr>
          <w:rFonts w:asciiTheme="majorHAnsi" w:hAnsiTheme="majorHAnsi"/>
          <w:sz w:val="18"/>
          <w:szCs w:val="18"/>
        </w:rPr>
        <w:t>informoval o</w:t>
      </w:r>
      <w:r w:rsidR="00085C8C">
        <w:rPr>
          <w:rFonts w:asciiTheme="majorHAnsi" w:hAnsiTheme="majorHAnsi"/>
          <w:sz w:val="18"/>
          <w:szCs w:val="18"/>
        </w:rPr>
        <w:t> návšteve predsedu výboru regiónov EK, p. Markku Markkulu na STU</w:t>
      </w:r>
    </w:p>
    <w:p w:rsidR="00085C8C" w:rsidRPr="00085C8C" w:rsidRDefault="00085C8C" w:rsidP="00085C8C">
      <w:pPr>
        <w:pStyle w:val="Normlnywebov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1434" w:hanging="357"/>
        <w:rPr>
          <w:rFonts w:asciiTheme="majorHAnsi" w:hAnsiTheme="majorHAnsi" w:cs="Arial"/>
          <w:sz w:val="18"/>
          <w:szCs w:val="18"/>
        </w:rPr>
      </w:pPr>
      <w:r w:rsidRPr="00085C8C">
        <w:rPr>
          <w:rFonts w:asciiTheme="majorHAnsi" w:hAnsiTheme="majorHAnsi"/>
          <w:sz w:val="18"/>
          <w:szCs w:val="18"/>
        </w:rPr>
        <w:t xml:space="preserve">v dňoch 8. – 9.7.2016 sa v BA uskutoční </w:t>
      </w:r>
      <w:r w:rsidRPr="00085C8C">
        <w:rPr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</w:rPr>
        <w:t>európsky summit výboru regiónov</w:t>
      </w:r>
      <w:r w:rsidRPr="00085C8C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v rámci ktorého </w:t>
      </w:r>
      <w:r w:rsidRPr="00085C8C">
        <w:rPr>
          <w:rFonts w:asciiTheme="majorHAnsi" w:hAnsiTheme="majorHAnsi"/>
          <w:sz w:val="18"/>
          <w:szCs w:val="18"/>
        </w:rPr>
        <w:t xml:space="preserve">by </w:t>
      </w:r>
      <w:r>
        <w:rPr>
          <w:rFonts w:asciiTheme="majorHAnsi" w:hAnsiTheme="majorHAnsi"/>
          <w:sz w:val="18"/>
          <w:szCs w:val="18"/>
        </w:rPr>
        <w:t xml:space="preserve">sa </w:t>
      </w:r>
      <w:r w:rsidRPr="00085C8C">
        <w:rPr>
          <w:rFonts w:asciiTheme="majorHAnsi" w:hAnsiTheme="majorHAnsi"/>
          <w:sz w:val="18"/>
          <w:szCs w:val="18"/>
        </w:rPr>
        <w:t xml:space="preserve">mal </w:t>
      </w:r>
      <w:r>
        <w:rPr>
          <w:rFonts w:asciiTheme="majorHAnsi" w:hAnsiTheme="majorHAnsi"/>
          <w:sz w:val="18"/>
          <w:szCs w:val="18"/>
        </w:rPr>
        <w:t>uskutočniť</w:t>
      </w:r>
      <w:r w:rsidRPr="00085C8C">
        <w:rPr>
          <w:rFonts w:asciiTheme="majorHAnsi" w:hAnsiTheme="majorHAnsi"/>
          <w:sz w:val="18"/>
          <w:szCs w:val="18"/>
        </w:rPr>
        <w:t xml:space="preserve"> Inovačný kemp </w:t>
      </w:r>
    </w:p>
    <w:p w:rsidR="00EE7820" w:rsidRDefault="00EE7820" w:rsidP="00EE7820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256FD9">
        <w:rPr>
          <w:rFonts w:asciiTheme="majorHAnsi" w:hAnsiTheme="majorHAnsi"/>
          <w:sz w:val="18"/>
          <w:szCs w:val="18"/>
        </w:rPr>
        <w:t>Peciar</w:t>
      </w:r>
    </w:p>
    <w:p w:rsidR="000E5871" w:rsidRPr="000E5871" w:rsidRDefault="00D51F12" w:rsidP="000E5871">
      <w:pPr>
        <w:pStyle w:val="Odsekzoznamu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 w:rsidRPr="000E5871">
        <w:rPr>
          <w:rFonts w:asciiTheme="majorHAnsi" w:hAnsiTheme="majorHAnsi"/>
          <w:sz w:val="18"/>
          <w:szCs w:val="18"/>
        </w:rPr>
        <w:t xml:space="preserve">informoval, </w:t>
      </w:r>
      <w:r w:rsidR="000E5871">
        <w:rPr>
          <w:rFonts w:asciiTheme="majorHAnsi" w:hAnsiTheme="majorHAnsi"/>
          <w:sz w:val="18"/>
          <w:szCs w:val="18"/>
        </w:rPr>
        <w:t xml:space="preserve">že </w:t>
      </w:r>
      <w:r w:rsidR="00085C8C">
        <w:rPr>
          <w:rFonts w:asciiTheme="majorHAnsi" w:hAnsiTheme="majorHAnsi"/>
          <w:bCs/>
          <w:sz w:val="18"/>
          <w:szCs w:val="18"/>
        </w:rPr>
        <w:t>prebiehajú jednania so zástupcami UOO STU k</w:t>
      </w:r>
      <w:r w:rsidR="004E3B50">
        <w:rPr>
          <w:rFonts w:asciiTheme="majorHAnsi" w:hAnsiTheme="majorHAnsi"/>
          <w:bCs/>
          <w:sz w:val="18"/>
          <w:szCs w:val="18"/>
        </w:rPr>
        <w:t xml:space="preserve"> návrhu </w:t>
      </w:r>
      <w:r w:rsidR="00085C8C">
        <w:rPr>
          <w:rFonts w:asciiTheme="majorHAnsi" w:hAnsiTheme="majorHAnsi"/>
          <w:bCs/>
          <w:sz w:val="18"/>
          <w:szCs w:val="18"/>
        </w:rPr>
        <w:t>KZ na rok 2016</w:t>
      </w:r>
    </w:p>
    <w:p w:rsidR="00256FD9" w:rsidRDefault="00256FD9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085C8C">
        <w:rPr>
          <w:rFonts w:asciiTheme="majorHAnsi" w:hAnsiTheme="majorHAnsi"/>
          <w:sz w:val="18"/>
          <w:szCs w:val="18"/>
        </w:rPr>
        <w:t>Stanko</w:t>
      </w:r>
    </w:p>
    <w:p w:rsidR="00085C8C" w:rsidRDefault="00256FD9" w:rsidP="00256FD9">
      <w:pPr>
        <w:pStyle w:val="Odsekzoznamu"/>
        <w:numPr>
          <w:ilvl w:val="0"/>
          <w:numId w:val="40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</w:t>
      </w:r>
      <w:r w:rsidR="00085C8C">
        <w:rPr>
          <w:rFonts w:asciiTheme="majorHAnsi" w:hAnsiTheme="majorHAnsi"/>
          <w:sz w:val="18"/>
          <w:szCs w:val="18"/>
        </w:rPr>
        <w:t> pripravovanej návšteve GR ESA, J.D. Wörnera, na STU, v rámci ktorej bude potrebná dňa 05.05.2016 súčinnosť fakúlt</w:t>
      </w:r>
    </w:p>
    <w:p w:rsidR="00085C8C" w:rsidRDefault="00085C8C" w:rsidP="00256FD9">
      <w:pPr>
        <w:pStyle w:val="Odsekzoznamu"/>
        <w:numPr>
          <w:ilvl w:val="0"/>
          <w:numId w:val="40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stave prihlášok na STU k 31.03.2016</w:t>
      </w:r>
    </w:p>
    <w:p w:rsidR="00256FD9" w:rsidRDefault="00256FD9" w:rsidP="00256FD9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</w:t>
      </w:r>
    </w:p>
    <w:p w:rsidR="00256FD9" w:rsidRPr="00BC1ECE" w:rsidRDefault="00256FD9" w:rsidP="00256FD9">
      <w:pPr>
        <w:pStyle w:val="Odsekzoznamu"/>
        <w:numPr>
          <w:ilvl w:val="0"/>
          <w:numId w:val="40"/>
        </w:numPr>
        <w:ind w:right="-17"/>
        <w:rPr>
          <w:rFonts w:asciiTheme="majorHAnsi" w:hAnsiTheme="majorHAnsi"/>
          <w:sz w:val="18"/>
          <w:szCs w:val="18"/>
        </w:rPr>
      </w:pPr>
      <w:r w:rsidRPr="00BC1ECE">
        <w:rPr>
          <w:rFonts w:asciiTheme="majorHAnsi" w:hAnsiTheme="majorHAnsi"/>
          <w:sz w:val="18"/>
          <w:szCs w:val="18"/>
        </w:rPr>
        <w:t>informoval o</w:t>
      </w:r>
      <w:r w:rsidR="00814DE4" w:rsidRPr="00BC1ECE">
        <w:rPr>
          <w:rFonts w:asciiTheme="majorHAnsi" w:hAnsiTheme="majorHAnsi"/>
          <w:sz w:val="18"/>
          <w:szCs w:val="18"/>
        </w:rPr>
        <w:t> pozvaní na prístupové rozhovory</w:t>
      </w:r>
      <w:r w:rsidR="00795DA9" w:rsidRPr="00BC1ECE">
        <w:rPr>
          <w:rFonts w:asciiTheme="majorHAnsi" w:hAnsiTheme="majorHAnsi"/>
          <w:sz w:val="18"/>
          <w:szCs w:val="18"/>
        </w:rPr>
        <w:t xml:space="preserve"> k členstvu </w:t>
      </w:r>
      <w:r w:rsidR="00814DE4" w:rsidRPr="00BC1ECE">
        <w:rPr>
          <w:rFonts w:asciiTheme="majorHAnsi" w:hAnsiTheme="majorHAnsi"/>
          <w:sz w:val="18"/>
          <w:szCs w:val="18"/>
        </w:rPr>
        <w:t xml:space="preserve">v </w:t>
      </w:r>
      <w:r w:rsidR="00795DA9" w:rsidRPr="00BC1ECE">
        <w:rPr>
          <w:rFonts w:asciiTheme="majorHAnsi" w:hAnsiTheme="majorHAnsi"/>
          <w:sz w:val="18"/>
          <w:szCs w:val="18"/>
        </w:rPr>
        <w:t>konzorci</w:t>
      </w:r>
      <w:r w:rsidR="00814DE4" w:rsidRPr="00BC1ECE">
        <w:rPr>
          <w:rFonts w:asciiTheme="majorHAnsi" w:hAnsiTheme="majorHAnsi"/>
          <w:sz w:val="18"/>
          <w:szCs w:val="18"/>
        </w:rPr>
        <w:t>i</w:t>
      </w:r>
      <w:r w:rsidR="00795DA9" w:rsidRPr="00BC1ECE">
        <w:rPr>
          <w:rFonts w:asciiTheme="majorHAnsi" w:hAnsiTheme="majorHAnsi"/>
          <w:sz w:val="18"/>
          <w:szCs w:val="18"/>
        </w:rPr>
        <w:t xml:space="preserve"> KIC v rámci EIT</w:t>
      </w:r>
      <w:r w:rsidR="00814DE4" w:rsidRPr="00BC1ECE">
        <w:rPr>
          <w:rFonts w:asciiTheme="majorHAnsi" w:hAnsiTheme="majorHAnsi"/>
          <w:sz w:val="18"/>
          <w:szCs w:val="18"/>
        </w:rPr>
        <w:t xml:space="preserve"> </w:t>
      </w:r>
      <w:r w:rsidR="00795DA9" w:rsidRPr="00BC1ECE">
        <w:rPr>
          <w:rFonts w:asciiTheme="majorHAnsi" w:hAnsiTheme="majorHAnsi" w:cs="Arial"/>
          <w:sz w:val="18"/>
          <w:szCs w:val="18"/>
          <w:shd w:val="clear" w:color="auto" w:fill="FFFFFF"/>
        </w:rPr>
        <w:t>vo výzve „Nerastné suroviny“</w:t>
      </w:r>
    </w:p>
    <w:p w:rsidR="00795DA9" w:rsidRDefault="00795DA9" w:rsidP="00795DA9">
      <w:pPr>
        <w:ind w:right="-17"/>
        <w:rPr>
          <w:rFonts w:asciiTheme="majorHAnsi" w:hAnsiTheme="majorHAnsi"/>
          <w:sz w:val="18"/>
          <w:szCs w:val="18"/>
        </w:rPr>
      </w:pPr>
      <w:r w:rsidRPr="00795DA9">
        <w:rPr>
          <w:rFonts w:asciiTheme="majorHAnsi" w:hAnsiTheme="majorHAnsi"/>
          <w:sz w:val="18"/>
          <w:szCs w:val="18"/>
        </w:rPr>
        <w:t xml:space="preserve">Prorektor </w:t>
      </w:r>
      <w:r>
        <w:rPr>
          <w:rFonts w:asciiTheme="majorHAnsi" w:hAnsiTheme="majorHAnsi"/>
          <w:sz w:val="18"/>
          <w:szCs w:val="18"/>
        </w:rPr>
        <w:t>Biskupič</w:t>
      </w:r>
    </w:p>
    <w:p w:rsidR="00795DA9" w:rsidRPr="00BC1ECE" w:rsidRDefault="00795DA9" w:rsidP="00795DA9">
      <w:pPr>
        <w:pStyle w:val="Odsekzoznamu"/>
        <w:numPr>
          <w:ilvl w:val="0"/>
          <w:numId w:val="40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prítomných, že v piatok 01.04.2016 rektor odovzdal dekréty úspešným </w:t>
      </w:r>
      <w:r w:rsidRPr="00BC1ECE">
        <w:rPr>
          <w:rFonts w:asciiTheme="majorHAnsi" w:hAnsiTheme="majorHAnsi"/>
          <w:sz w:val="18"/>
          <w:szCs w:val="18"/>
        </w:rPr>
        <w:t>riešiteľom grantov</w:t>
      </w:r>
      <w:r w:rsidR="00814DE4" w:rsidRPr="00BC1ECE">
        <w:rPr>
          <w:rFonts w:asciiTheme="majorHAnsi" w:hAnsiTheme="majorHAnsi"/>
          <w:sz w:val="18"/>
          <w:szCs w:val="18"/>
        </w:rPr>
        <w:t xml:space="preserve"> mladých výskumných pracovníkov</w:t>
      </w:r>
    </w:p>
    <w:p w:rsidR="00F72F92" w:rsidRDefault="00F72F92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Beňo</w:t>
      </w:r>
    </w:p>
    <w:p w:rsidR="00F72F92" w:rsidRDefault="00795DA9" w:rsidP="00256FD9">
      <w:pPr>
        <w:pStyle w:val="Odsekzoznamu"/>
        <w:numPr>
          <w:ilvl w:val="0"/>
          <w:numId w:val="4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 na problém s kapacitou jedálne na SvF STU, je potrené nájsť v spolupráci s riaditeľom ŠDaJ STU riešenie</w:t>
      </w:r>
    </w:p>
    <w:p w:rsidR="00795DA9" w:rsidRDefault="00795DA9" w:rsidP="00256FD9">
      <w:pPr>
        <w:pStyle w:val="Odsekzoznamu"/>
        <w:numPr>
          <w:ilvl w:val="0"/>
          <w:numId w:val="4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 na nevýhodné započítavanie úväzkov medzi fakultami</w:t>
      </w:r>
    </w:p>
    <w:p w:rsidR="00F72F92" w:rsidRDefault="00795DA9" w:rsidP="00F72F9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Prodekanka Stopjaková</w:t>
      </w:r>
    </w:p>
    <w:p w:rsidR="00795DA9" w:rsidRDefault="00795DA9" w:rsidP="00F72F92">
      <w:pPr>
        <w:pStyle w:val="Odsekzoznamu"/>
        <w:numPr>
          <w:ilvl w:val="0"/>
          <w:numId w:val="4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upozornila na pretrvávajúce problémy s prístupom do databázy IEEE, je ohrozený vzdelávací proces</w:t>
      </w:r>
    </w:p>
    <w:p w:rsidR="004E3B50" w:rsidRDefault="004E3B50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Podpredseda AS STU</w:t>
      </w:r>
    </w:p>
    <w:p w:rsidR="004E3B50" w:rsidRDefault="004E3B50" w:rsidP="004E3B50">
      <w:pPr>
        <w:pStyle w:val="Odsekzoznamu"/>
        <w:numPr>
          <w:ilvl w:val="0"/>
          <w:numId w:val="4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zasadnutiach PAS STU</w:t>
      </w:r>
      <w:r w:rsidR="00DA6282">
        <w:rPr>
          <w:rFonts w:asciiTheme="majorHAnsi" w:hAnsiTheme="majorHAnsi"/>
          <w:sz w:val="18"/>
          <w:szCs w:val="18"/>
        </w:rPr>
        <w:t xml:space="preserve"> a AS STU</w:t>
      </w:r>
      <w:r>
        <w:rPr>
          <w:rFonts w:asciiTheme="majorHAnsi" w:hAnsiTheme="majorHAnsi"/>
          <w:sz w:val="18"/>
          <w:szCs w:val="18"/>
        </w:rPr>
        <w:t>, ktor</w:t>
      </w:r>
      <w:r w:rsidR="00DA6282">
        <w:rPr>
          <w:rFonts w:asciiTheme="majorHAnsi" w:hAnsiTheme="majorHAnsi"/>
          <w:sz w:val="18"/>
          <w:szCs w:val="18"/>
        </w:rPr>
        <w:t>é sa uskutočnia</w:t>
      </w:r>
      <w:r>
        <w:rPr>
          <w:rFonts w:asciiTheme="majorHAnsi" w:hAnsiTheme="majorHAnsi"/>
          <w:sz w:val="18"/>
          <w:szCs w:val="18"/>
        </w:rPr>
        <w:t xml:space="preserve"> </w:t>
      </w:r>
      <w:r w:rsidR="00DA6282">
        <w:rPr>
          <w:rFonts w:asciiTheme="majorHAnsi" w:hAnsiTheme="majorHAnsi"/>
          <w:sz w:val="18"/>
          <w:szCs w:val="18"/>
        </w:rPr>
        <w:t xml:space="preserve">v </w:t>
      </w:r>
      <w:r>
        <w:rPr>
          <w:rFonts w:asciiTheme="majorHAnsi" w:hAnsiTheme="majorHAnsi"/>
          <w:sz w:val="18"/>
          <w:szCs w:val="18"/>
        </w:rPr>
        <w:t>dň</w:t>
      </w:r>
      <w:r w:rsidR="00DA6282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 xml:space="preserve"> 11.04.2016 a 25.04.2016</w:t>
      </w:r>
    </w:p>
    <w:p w:rsidR="006C45B6" w:rsidRPr="004E3B50" w:rsidRDefault="00A6368F" w:rsidP="004E3B50">
      <w:pPr>
        <w:ind w:right="-17"/>
        <w:rPr>
          <w:rFonts w:asciiTheme="majorHAnsi" w:hAnsiTheme="majorHAnsi"/>
          <w:sz w:val="18"/>
          <w:szCs w:val="18"/>
        </w:rPr>
      </w:pPr>
      <w:r w:rsidRPr="004E3B50">
        <w:rPr>
          <w:rFonts w:asciiTheme="majorHAnsi" w:hAnsiTheme="majorHAnsi"/>
          <w:sz w:val="18"/>
          <w:szCs w:val="18"/>
        </w:rPr>
        <w:t xml:space="preserve">Dekan </w:t>
      </w:r>
      <w:r w:rsidR="004E3B50">
        <w:rPr>
          <w:rFonts w:asciiTheme="majorHAnsi" w:hAnsiTheme="majorHAnsi"/>
          <w:sz w:val="18"/>
          <w:szCs w:val="18"/>
        </w:rPr>
        <w:t>Šajbidor</w:t>
      </w:r>
    </w:p>
    <w:p w:rsidR="00DA6282" w:rsidRPr="00DA6282" w:rsidRDefault="004E3B50" w:rsidP="00F66B55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DA6282">
        <w:rPr>
          <w:rFonts w:asciiTheme="majorHAnsi" w:hAnsiTheme="majorHAnsi"/>
          <w:sz w:val="18"/>
          <w:szCs w:val="18"/>
        </w:rPr>
        <w:t>informoval sa o stave programového vyhlásenia vlády</w:t>
      </w:r>
    </w:p>
    <w:p w:rsidR="00F66B55" w:rsidRPr="00DA6282" w:rsidRDefault="00F66B55" w:rsidP="00DA6282">
      <w:pPr>
        <w:ind w:right="284"/>
        <w:rPr>
          <w:rFonts w:asciiTheme="majorHAnsi" w:hAnsiTheme="majorHAnsi" w:cs="Arial"/>
          <w:sz w:val="18"/>
          <w:szCs w:val="18"/>
        </w:rPr>
      </w:pPr>
      <w:r w:rsidRPr="00DA6282">
        <w:rPr>
          <w:rFonts w:asciiTheme="majorHAnsi" w:hAnsiTheme="majorHAnsi" w:cs="Arial"/>
          <w:sz w:val="18"/>
          <w:szCs w:val="18"/>
        </w:rPr>
        <w:t>Kvestor</w:t>
      </w:r>
    </w:p>
    <w:p w:rsidR="00F66B55" w:rsidRPr="00F66B55" w:rsidRDefault="00F66B55" w:rsidP="00F66B55">
      <w:pPr>
        <w:pStyle w:val="Odsekzoznamu"/>
        <w:numPr>
          <w:ilvl w:val="0"/>
          <w:numId w:val="4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r w:rsidR="004E3B50">
        <w:rPr>
          <w:rFonts w:asciiTheme="majorHAnsi" w:hAnsiTheme="majorHAnsi" w:cs="Arial"/>
          <w:sz w:val="18"/>
          <w:szCs w:val="18"/>
        </w:rPr>
        <w:t xml:space="preserve">Výročná správa o hospodárení </w:t>
      </w:r>
      <w:r w:rsidR="00DA6282">
        <w:rPr>
          <w:rFonts w:asciiTheme="majorHAnsi" w:hAnsiTheme="majorHAnsi" w:cs="Arial"/>
          <w:sz w:val="18"/>
          <w:szCs w:val="18"/>
        </w:rPr>
        <w:t xml:space="preserve">STU je v procese prípravy, </w:t>
      </w:r>
      <w:r w:rsidR="004E3B50">
        <w:rPr>
          <w:rFonts w:asciiTheme="majorHAnsi" w:hAnsiTheme="majorHAnsi" w:cs="Arial"/>
          <w:sz w:val="18"/>
          <w:szCs w:val="18"/>
        </w:rPr>
        <w:t xml:space="preserve">tajomníci </w:t>
      </w:r>
      <w:r w:rsidR="00DA6282">
        <w:rPr>
          <w:rFonts w:asciiTheme="majorHAnsi" w:hAnsiTheme="majorHAnsi" w:cs="Arial"/>
          <w:sz w:val="18"/>
          <w:szCs w:val="18"/>
        </w:rPr>
        <w:t xml:space="preserve">fakúlt </w:t>
      </w:r>
      <w:r w:rsidR="004E3B50">
        <w:rPr>
          <w:rFonts w:asciiTheme="majorHAnsi" w:hAnsiTheme="majorHAnsi" w:cs="Arial"/>
          <w:sz w:val="18"/>
          <w:szCs w:val="18"/>
        </w:rPr>
        <w:t>by mali dodať potrebné podklady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AD5B0A" w:rsidRDefault="00AD5B0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814DE4" w:rsidRDefault="00814DE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895108" w:rsidRDefault="00895108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lastRenderedPageBreak/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2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64"/>
        <w:gridCol w:w="960"/>
        <w:gridCol w:w="1487"/>
        <w:gridCol w:w="2835"/>
      </w:tblGrid>
      <w:tr w:rsidR="004E3B50" w:rsidRPr="00FF69C0" w:rsidTr="00F66B55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11.04.2016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3B50" w:rsidRPr="0000339E" w:rsidRDefault="004E3B50" w:rsidP="004E3B5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0339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Pr="0000339E" w:rsidRDefault="004E3B50" w:rsidP="004E3B5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0339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3B50" w:rsidRPr="00FF69C0" w:rsidTr="00F66B55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25.04.2016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3B50" w:rsidRPr="0000339E" w:rsidRDefault="004E3B50" w:rsidP="004E3B5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Pr="0000339E" w:rsidRDefault="004E3B50" w:rsidP="004E3B5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3B50" w:rsidRPr="00FF69C0" w:rsidTr="00F66B55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04.05.2016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3B50" w:rsidRPr="004E3B50" w:rsidRDefault="004E3B50" w:rsidP="004E3B5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4E3B5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Pr="004E3B50" w:rsidRDefault="004E3B50" w:rsidP="004E3B5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4E3B50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3B50" w:rsidRPr="00FF69C0" w:rsidTr="00F66B55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16.05.2016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3B50" w:rsidRPr="0000339E" w:rsidRDefault="004E3B50" w:rsidP="004E3B5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0339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Pr="0000339E" w:rsidRDefault="004E3B50" w:rsidP="004E3B5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0339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3B50" w:rsidRPr="00FF69C0" w:rsidTr="00F66B55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30.05.2016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3B50" w:rsidRPr="0000339E" w:rsidRDefault="004E3B50" w:rsidP="004E3B5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Pr="0000339E" w:rsidRDefault="004E3B50" w:rsidP="004E3B5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E3B50" w:rsidRPr="00FF69C0" w:rsidTr="00F66B55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E3B50" w:rsidRPr="006B75C5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B50" w:rsidRPr="006B75C5" w:rsidRDefault="004E3B50" w:rsidP="004E3B5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B50" w:rsidRDefault="004E3B50" w:rsidP="004E3B5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A2748" w:rsidRDefault="004A27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F66B5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4E3B50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BC1ECE">
        <w:rPr>
          <w:rFonts w:ascii="Cambria" w:hAnsi="Cambria" w:cs="Arial"/>
          <w:sz w:val="18"/>
          <w:szCs w:val="18"/>
        </w:rPr>
        <w:t>11</w:t>
      </w:r>
      <w:bookmarkStart w:id="0" w:name="_GoBack"/>
      <w:bookmarkEnd w:id="0"/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65" w:rsidRDefault="00DE2765">
      <w:r>
        <w:separator/>
      </w:r>
    </w:p>
  </w:endnote>
  <w:endnote w:type="continuationSeparator" w:id="0">
    <w:p w:rsidR="00DE2765" w:rsidRDefault="00D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08" w:rsidRDefault="008951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1A" w:rsidRPr="00214BAC" w:rsidRDefault="0063201A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A54BA6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</w:t>
    </w:r>
    <w:r w:rsidR="00A54BA6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</w:t>
    </w:r>
    <w:r w:rsidR="00A54BA6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63201A" w:rsidRPr="00EB62C7" w:rsidRDefault="00BC1ECE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01A" w:rsidRPr="0080567D" w:rsidRDefault="00C009A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63201A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C1ECE" w:rsidRPr="00BC1EC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3201A" w:rsidRPr="0080567D" w:rsidRDefault="00C009A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63201A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C1ECE" w:rsidRPr="00BC1EC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08" w:rsidRDefault="008951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65" w:rsidRDefault="00DE2765">
      <w:r>
        <w:separator/>
      </w:r>
    </w:p>
  </w:footnote>
  <w:footnote w:type="continuationSeparator" w:id="0">
    <w:p w:rsidR="00DE2765" w:rsidRDefault="00D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08" w:rsidRDefault="008951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1A" w:rsidRPr="002950A1" w:rsidRDefault="0063201A" w:rsidP="002950A1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08" w:rsidRDefault="008951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5"/>
    <w:multiLevelType w:val="hybridMultilevel"/>
    <w:tmpl w:val="EE6E8D36"/>
    <w:lvl w:ilvl="0" w:tplc="E194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5CA"/>
    <w:multiLevelType w:val="hybridMultilevel"/>
    <w:tmpl w:val="833C2A7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03B82"/>
    <w:multiLevelType w:val="hybridMultilevel"/>
    <w:tmpl w:val="AFA27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1021"/>
    <w:multiLevelType w:val="hybridMultilevel"/>
    <w:tmpl w:val="B8E6D93C"/>
    <w:lvl w:ilvl="0" w:tplc="5A0CD02C">
      <w:start w:val="1"/>
      <w:numFmt w:val="upperLetter"/>
      <w:lvlText w:val="%1."/>
      <w:lvlJc w:val="left"/>
      <w:pPr>
        <w:ind w:left="20584" w:hanging="360"/>
      </w:pPr>
    </w:lvl>
    <w:lvl w:ilvl="1" w:tplc="041B0019">
      <w:start w:val="1"/>
      <w:numFmt w:val="lowerLetter"/>
      <w:lvlText w:val="%2."/>
      <w:lvlJc w:val="left"/>
      <w:pPr>
        <w:ind w:left="21304" w:hanging="360"/>
      </w:pPr>
    </w:lvl>
    <w:lvl w:ilvl="2" w:tplc="041B001B">
      <w:start w:val="1"/>
      <w:numFmt w:val="lowerRoman"/>
      <w:lvlText w:val="%3."/>
      <w:lvlJc w:val="right"/>
      <w:pPr>
        <w:ind w:left="22024" w:hanging="180"/>
      </w:pPr>
    </w:lvl>
    <w:lvl w:ilvl="3" w:tplc="041B000F">
      <w:start w:val="1"/>
      <w:numFmt w:val="decimal"/>
      <w:lvlText w:val="%4."/>
      <w:lvlJc w:val="left"/>
      <w:pPr>
        <w:ind w:left="22744" w:hanging="360"/>
      </w:pPr>
    </w:lvl>
    <w:lvl w:ilvl="4" w:tplc="041B0019">
      <w:start w:val="1"/>
      <w:numFmt w:val="lowerLetter"/>
      <w:lvlText w:val="%5."/>
      <w:lvlJc w:val="left"/>
      <w:pPr>
        <w:ind w:left="23464" w:hanging="360"/>
      </w:pPr>
    </w:lvl>
    <w:lvl w:ilvl="5" w:tplc="041B001B">
      <w:start w:val="1"/>
      <w:numFmt w:val="lowerRoman"/>
      <w:lvlText w:val="%6."/>
      <w:lvlJc w:val="right"/>
      <w:pPr>
        <w:ind w:left="24184" w:hanging="180"/>
      </w:pPr>
    </w:lvl>
    <w:lvl w:ilvl="6" w:tplc="041B000F">
      <w:start w:val="1"/>
      <w:numFmt w:val="decimal"/>
      <w:lvlText w:val="%7."/>
      <w:lvlJc w:val="left"/>
      <w:pPr>
        <w:ind w:left="24904" w:hanging="360"/>
      </w:pPr>
    </w:lvl>
    <w:lvl w:ilvl="7" w:tplc="041B0019">
      <w:start w:val="1"/>
      <w:numFmt w:val="lowerLetter"/>
      <w:lvlText w:val="%8."/>
      <w:lvlJc w:val="left"/>
      <w:pPr>
        <w:ind w:left="25624" w:hanging="360"/>
      </w:pPr>
    </w:lvl>
    <w:lvl w:ilvl="8" w:tplc="041B001B">
      <w:start w:val="1"/>
      <w:numFmt w:val="lowerRoman"/>
      <w:lvlText w:val="%9."/>
      <w:lvlJc w:val="right"/>
      <w:pPr>
        <w:ind w:left="26344" w:hanging="180"/>
      </w:pPr>
    </w:lvl>
  </w:abstractNum>
  <w:abstractNum w:abstractNumId="5">
    <w:nsid w:val="1BD03B88"/>
    <w:multiLevelType w:val="hybridMultilevel"/>
    <w:tmpl w:val="3E08367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80AFE"/>
    <w:multiLevelType w:val="hybridMultilevel"/>
    <w:tmpl w:val="B2A84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400C"/>
    <w:multiLevelType w:val="hybridMultilevel"/>
    <w:tmpl w:val="9B4E7246"/>
    <w:lvl w:ilvl="0" w:tplc="D936A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E5CD9"/>
    <w:multiLevelType w:val="hybridMultilevel"/>
    <w:tmpl w:val="ED821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0277"/>
    <w:multiLevelType w:val="hybridMultilevel"/>
    <w:tmpl w:val="7696C3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F61BE7"/>
    <w:multiLevelType w:val="hybridMultilevel"/>
    <w:tmpl w:val="2794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24A88"/>
    <w:multiLevelType w:val="hybridMultilevel"/>
    <w:tmpl w:val="1B0E2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220C6"/>
    <w:multiLevelType w:val="hybridMultilevel"/>
    <w:tmpl w:val="306AC83C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7231E"/>
    <w:multiLevelType w:val="hybridMultilevel"/>
    <w:tmpl w:val="30FA6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E238E"/>
    <w:multiLevelType w:val="hybridMultilevel"/>
    <w:tmpl w:val="7452F6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FB14D3"/>
    <w:multiLevelType w:val="hybridMultilevel"/>
    <w:tmpl w:val="EE7CC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658AF"/>
    <w:multiLevelType w:val="hybridMultilevel"/>
    <w:tmpl w:val="B49EA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37C0F"/>
    <w:multiLevelType w:val="hybridMultilevel"/>
    <w:tmpl w:val="90661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A1163"/>
    <w:multiLevelType w:val="hybridMultilevel"/>
    <w:tmpl w:val="82FA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04E5A"/>
    <w:multiLevelType w:val="hybridMultilevel"/>
    <w:tmpl w:val="CFCA1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96E8E"/>
    <w:multiLevelType w:val="hybridMultilevel"/>
    <w:tmpl w:val="08645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1328"/>
    <w:multiLevelType w:val="hybridMultilevel"/>
    <w:tmpl w:val="5478D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E2294"/>
    <w:multiLevelType w:val="hybridMultilevel"/>
    <w:tmpl w:val="9F142E4A"/>
    <w:lvl w:ilvl="0" w:tplc="C6F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97A0C"/>
    <w:multiLevelType w:val="hybridMultilevel"/>
    <w:tmpl w:val="EA101EC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72F74"/>
    <w:multiLevelType w:val="hybridMultilevel"/>
    <w:tmpl w:val="3A788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44E0E"/>
    <w:multiLevelType w:val="hybridMultilevel"/>
    <w:tmpl w:val="62FE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922CD"/>
    <w:multiLevelType w:val="hybridMultilevel"/>
    <w:tmpl w:val="A84E5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E646C"/>
    <w:multiLevelType w:val="hybridMultilevel"/>
    <w:tmpl w:val="2A2A0D8A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C5E64"/>
    <w:multiLevelType w:val="hybridMultilevel"/>
    <w:tmpl w:val="522AA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30C93"/>
    <w:multiLevelType w:val="hybridMultilevel"/>
    <w:tmpl w:val="71FAD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83215"/>
    <w:multiLevelType w:val="hybridMultilevel"/>
    <w:tmpl w:val="248E9D96"/>
    <w:lvl w:ilvl="0" w:tplc="E96A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A400F"/>
    <w:multiLevelType w:val="hybridMultilevel"/>
    <w:tmpl w:val="78C80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F66D3"/>
    <w:multiLevelType w:val="hybridMultilevel"/>
    <w:tmpl w:val="DC44C630"/>
    <w:lvl w:ilvl="0" w:tplc="04AA2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70880"/>
    <w:multiLevelType w:val="hybridMultilevel"/>
    <w:tmpl w:val="A82ADD76"/>
    <w:lvl w:ilvl="0" w:tplc="299A5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0"/>
  </w:num>
  <w:num w:numId="7">
    <w:abstractNumId w:val="41"/>
  </w:num>
  <w:num w:numId="8">
    <w:abstractNumId w:val="23"/>
  </w:num>
  <w:num w:numId="9">
    <w:abstractNumId w:val="27"/>
  </w:num>
  <w:num w:numId="10">
    <w:abstractNumId w:val="19"/>
  </w:num>
  <w:num w:numId="11">
    <w:abstractNumId w:val="6"/>
  </w:num>
  <w:num w:numId="12">
    <w:abstractNumId w:val="9"/>
  </w:num>
  <w:num w:numId="13">
    <w:abstractNumId w:val="26"/>
  </w:num>
  <w:num w:numId="14">
    <w:abstractNumId w:val="5"/>
  </w:num>
  <w:num w:numId="15">
    <w:abstractNumId w:val="12"/>
  </w:num>
  <w:num w:numId="16">
    <w:abstractNumId w:val="3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4"/>
  </w:num>
  <w:num w:numId="20">
    <w:abstractNumId w:val="0"/>
  </w:num>
  <w:num w:numId="21">
    <w:abstractNumId w:val="22"/>
  </w:num>
  <w:num w:numId="22">
    <w:abstractNumId w:val="15"/>
  </w:num>
  <w:num w:numId="23">
    <w:abstractNumId w:val="8"/>
  </w:num>
  <w:num w:numId="24">
    <w:abstractNumId w:val="36"/>
  </w:num>
  <w:num w:numId="25">
    <w:abstractNumId w:val="31"/>
  </w:num>
  <w:num w:numId="26">
    <w:abstractNumId w:val="17"/>
  </w:num>
  <w:num w:numId="27">
    <w:abstractNumId w:val="11"/>
  </w:num>
  <w:num w:numId="28">
    <w:abstractNumId w:val="35"/>
  </w:num>
  <w:num w:numId="29">
    <w:abstractNumId w:val="37"/>
  </w:num>
  <w:num w:numId="30">
    <w:abstractNumId w:val="40"/>
  </w:num>
  <w:num w:numId="31">
    <w:abstractNumId w:val="33"/>
  </w:num>
  <w:num w:numId="32">
    <w:abstractNumId w:val="32"/>
  </w:num>
  <w:num w:numId="33">
    <w:abstractNumId w:val="14"/>
  </w:num>
  <w:num w:numId="34">
    <w:abstractNumId w:val="13"/>
  </w:num>
  <w:num w:numId="35">
    <w:abstractNumId w:val="25"/>
  </w:num>
  <w:num w:numId="36">
    <w:abstractNumId w:val="39"/>
  </w:num>
  <w:num w:numId="37">
    <w:abstractNumId w:val="2"/>
  </w:num>
  <w:num w:numId="38">
    <w:abstractNumId w:val="29"/>
  </w:num>
  <w:num w:numId="39">
    <w:abstractNumId w:val="38"/>
  </w:num>
  <w:num w:numId="40">
    <w:abstractNumId w:val="28"/>
  </w:num>
  <w:num w:numId="41">
    <w:abstractNumId w:val="1"/>
  </w:num>
  <w:num w:numId="42">
    <w:abstractNumId w:val="16"/>
  </w:num>
  <w:num w:numId="43">
    <w:abstractNumId w:val="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485"/>
    <w:rsid w:val="000059DC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3AE"/>
    <w:rsid w:val="00135685"/>
    <w:rsid w:val="00136C4E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56FD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0267"/>
    <w:rsid w:val="002F1DFE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048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26D8"/>
    <w:rsid w:val="00387455"/>
    <w:rsid w:val="0039055B"/>
    <w:rsid w:val="00390C46"/>
    <w:rsid w:val="00390D1A"/>
    <w:rsid w:val="003920EC"/>
    <w:rsid w:val="003931FD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3E78"/>
    <w:rsid w:val="005A44B7"/>
    <w:rsid w:val="005A472E"/>
    <w:rsid w:val="005B02DC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4F"/>
    <w:rsid w:val="00A2558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4587"/>
    <w:rsid w:val="00AB5CE7"/>
    <w:rsid w:val="00AB6661"/>
    <w:rsid w:val="00AC173E"/>
    <w:rsid w:val="00AC277F"/>
    <w:rsid w:val="00AC2C25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07E1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3EC4"/>
    <w:rsid w:val="00B742D2"/>
    <w:rsid w:val="00B746C7"/>
    <w:rsid w:val="00B76108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6E7E"/>
    <w:rsid w:val="00C17002"/>
    <w:rsid w:val="00C21089"/>
    <w:rsid w:val="00C214AB"/>
    <w:rsid w:val="00C215FD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39D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463A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6B55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D5BF-9A01-473C-BE3A-4ACB6530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2016-01-15T07:23:00Z</cp:lastPrinted>
  <dcterms:created xsi:type="dcterms:W3CDTF">2016-04-11T06:33:00Z</dcterms:created>
  <dcterms:modified xsi:type="dcterms:W3CDTF">2016-04-11T06:33:00Z</dcterms:modified>
</cp:coreProperties>
</file>