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2199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46E84">
        <w:rPr>
          <w:rFonts w:ascii="Cambria" w:hAnsi="Cambria" w:cs="Arial"/>
          <w:lang w:val="sk-SK"/>
        </w:rPr>
        <w:t>2</w:t>
      </w:r>
      <w:r w:rsidR="00F93ECB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</w:rPr>
        <w:t>/201</w:t>
      </w:r>
      <w:r w:rsidR="00E21992">
        <w:rPr>
          <w:rFonts w:ascii="Cambria" w:hAnsi="Cambria" w:cs="Arial"/>
          <w:lang w:val="sk-SK"/>
        </w:rPr>
        <w:t>4</w:t>
      </w:r>
    </w:p>
    <w:p w:rsidR="005C11BC" w:rsidRPr="00E2199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F93ECB">
        <w:rPr>
          <w:rFonts w:ascii="Cambria" w:hAnsi="Cambria" w:cs="Arial"/>
          <w:lang w:val="sk-SK"/>
        </w:rPr>
        <w:t xml:space="preserve"> mimoriadneho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F93ECB">
        <w:rPr>
          <w:rFonts w:ascii="Cambria" w:hAnsi="Cambria" w:cs="Arial"/>
          <w:lang w:val="sk-SK"/>
        </w:rPr>
        <w:t>18</w:t>
      </w:r>
      <w:r w:rsidRPr="007D42C2">
        <w:rPr>
          <w:rFonts w:ascii="Cambria" w:hAnsi="Cambria" w:cs="Arial"/>
          <w:lang w:val="sk-SK"/>
        </w:rPr>
        <w:t xml:space="preserve">. </w:t>
      </w:r>
      <w:r w:rsidR="00B969B1">
        <w:rPr>
          <w:rFonts w:ascii="Cambria" w:hAnsi="Cambria" w:cs="Arial"/>
          <w:lang w:val="sk-SK"/>
        </w:rPr>
        <w:t>1</w:t>
      </w:r>
      <w:r w:rsidR="004A6346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21992">
        <w:rPr>
          <w:rFonts w:ascii="Cambria" w:hAnsi="Cambria" w:cs="Arial"/>
          <w:lang w:val="sk-SK"/>
        </w:rPr>
        <w:t>4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F93ECB" w:rsidRPr="00F93ECB" w:rsidRDefault="00F93ECB" w:rsidP="00F93ECB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93ECB">
        <w:rPr>
          <w:rFonts w:asciiTheme="majorHAnsi" w:hAnsiTheme="majorHAnsi"/>
          <w:sz w:val="18"/>
          <w:szCs w:val="18"/>
        </w:rPr>
        <w:t>Rozpis preddavkov na dotáciu na rok 2015 (D. Faktor)</w:t>
      </w:r>
    </w:p>
    <w:p w:rsidR="00F93ECB" w:rsidRPr="00F93ECB" w:rsidRDefault="00F93ECB" w:rsidP="00F93ECB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 w:cstheme="majorHAnsi"/>
          <w:sz w:val="18"/>
          <w:szCs w:val="18"/>
        </w:rPr>
      </w:pPr>
      <w:r w:rsidRPr="00F93ECB">
        <w:rPr>
          <w:rFonts w:asciiTheme="majorHAnsi" w:hAnsiTheme="majorHAnsi"/>
          <w:sz w:val="18"/>
          <w:szCs w:val="18"/>
        </w:rPr>
        <w:t xml:space="preserve">Účtovná závierka za rok 2014 (D. Faktor, ústna informácia) </w:t>
      </w:r>
    </w:p>
    <w:p w:rsidR="00F93ECB" w:rsidRPr="00F93ECB" w:rsidRDefault="00F93ECB" w:rsidP="00F93ECB">
      <w:pPr>
        <w:pStyle w:val="Odsekzoznamu"/>
        <w:numPr>
          <w:ilvl w:val="0"/>
          <w:numId w:val="31"/>
        </w:numPr>
        <w:ind w:left="426" w:hanging="426"/>
        <w:contextualSpacing w:val="0"/>
        <w:rPr>
          <w:rFonts w:asciiTheme="majorHAnsi" w:hAnsiTheme="majorHAnsi" w:cstheme="majorHAnsi"/>
          <w:sz w:val="18"/>
          <w:szCs w:val="18"/>
        </w:rPr>
      </w:pPr>
      <w:r w:rsidRPr="00F93ECB">
        <w:rPr>
          <w:rFonts w:asciiTheme="majorHAnsi" w:hAnsiTheme="majorHAnsi"/>
          <w:sz w:val="18"/>
          <w:szCs w:val="18"/>
        </w:rPr>
        <w:t xml:space="preserve">Rôzne </w:t>
      </w:r>
    </w:p>
    <w:p w:rsidR="00BC1E26" w:rsidRDefault="00BC1E26" w:rsidP="00C5718E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F93ECB" w:rsidRPr="00F93ECB" w:rsidRDefault="00F93ECB" w:rsidP="00F93ECB">
      <w:pPr>
        <w:pStyle w:val="Odsekzoznamu"/>
        <w:numPr>
          <w:ilvl w:val="0"/>
          <w:numId w:val="3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F93ECB">
        <w:rPr>
          <w:rFonts w:asciiTheme="majorHAnsi" w:hAnsiTheme="majorHAnsi"/>
          <w:sz w:val="18"/>
          <w:szCs w:val="18"/>
        </w:rPr>
        <w:t xml:space="preserve">Rozpis preddavkov na dotáciu na rok 2015 </w:t>
      </w:r>
    </w:p>
    <w:p w:rsidR="00F93ECB" w:rsidRPr="00F93ECB" w:rsidRDefault="00F93ECB" w:rsidP="00F93ECB">
      <w:pPr>
        <w:pStyle w:val="Odsekzoznamu"/>
        <w:numPr>
          <w:ilvl w:val="0"/>
          <w:numId w:val="34"/>
        </w:numPr>
        <w:ind w:left="426" w:hanging="426"/>
        <w:contextualSpacing w:val="0"/>
        <w:rPr>
          <w:rFonts w:asciiTheme="majorHAnsi" w:hAnsiTheme="majorHAnsi" w:cstheme="majorHAnsi"/>
          <w:sz w:val="18"/>
          <w:szCs w:val="18"/>
        </w:rPr>
      </w:pPr>
      <w:r w:rsidRPr="00F93ECB">
        <w:rPr>
          <w:rFonts w:asciiTheme="majorHAnsi" w:hAnsiTheme="majorHAnsi"/>
          <w:sz w:val="18"/>
          <w:szCs w:val="18"/>
        </w:rPr>
        <w:t xml:space="preserve">Účtovná závierka za rok 2014 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9062A8" w:rsidRDefault="00C5718E" w:rsidP="009062A8">
      <w:pPr>
        <w:pStyle w:val="Default"/>
        <w:widowControl w:val="0"/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F93ECB" w:rsidRPr="00F93ECB">
        <w:rPr>
          <w:rFonts w:asciiTheme="majorHAnsi" w:hAnsiTheme="majorHAnsi"/>
          <w:b/>
          <w:sz w:val="18"/>
          <w:szCs w:val="18"/>
          <w:u w:val="single"/>
        </w:rPr>
        <w:t>Rozpis preddavkov na dotáciu na rok 2015</w:t>
      </w:r>
    </w:p>
    <w:p w:rsidR="00D010C1" w:rsidRDefault="00D010C1" w:rsidP="009062A8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</w:p>
    <w:p w:rsidR="008B1DB7" w:rsidRDefault="008B1DB7" w:rsidP="008B1DB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rektor ako aktuálnu informáciu. </w:t>
      </w:r>
    </w:p>
    <w:p w:rsidR="008B1DB7" w:rsidRDefault="008B1DB7" w:rsidP="008B1DB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Spolu s rozpisom preddavku dotácie na rok 2015 </w:t>
      </w:r>
      <w:r w:rsidR="004F3FD5">
        <w:rPr>
          <w:rFonts w:asciiTheme="majorHAnsi" w:hAnsiTheme="majorHAnsi" w:cs="Arial"/>
          <w:sz w:val="18"/>
          <w:szCs w:val="18"/>
        </w:rPr>
        <w:t>predložil</w:t>
      </w:r>
      <w:r>
        <w:rPr>
          <w:rFonts w:asciiTheme="majorHAnsi" w:hAnsiTheme="majorHAnsi" w:cs="Arial"/>
          <w:sz w:val="18"/>
          <w:szCs w:val="18"/>
        </w:rPr>
        <w:t xml:space="preserve"> aj porovnanie uvedeného </w:t>
      </w:r>
    </w:p>
    <w:p w:rsidR="008B1DB7" w:rsidRDefault="008B1DB7" w:rsidP="008B1DB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preddavku dotácie s dotáciou za rok 2014 a porovnanie PPŠ pre </w:t>
      </w:r>
      <w:proofErr w:type="spellStart"/>
      <w:r>
        <w:rPr>
          <w:rFonts w:asciiTheme="majorHAnsi" w:hAnsiTheme="majorHAnsi" w:cs="Arial"/>
          <w:sz w:val="18"/>
          <w:szCs w:val="18"/>
        </w:rPr>
        <w:t>nápočet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dotácie 2015 a </w:t>
      </w:r>
    </w:p>
    <w:p w:rsidR="008B1DB7" w:rsidRDefault="008B1DB7" w:rsidP="008B1DB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2014. </w:t>
      </w:r>
      <w:bookmarkStart w:id="0" w:name="_GoBack"/>
      <w:bookmarkEnd w:id="0"/>
    </w:p>
    <w:p w:rsidR="008B1DB7" w:rsidRPr="008B1DB7" w:rsidRDefault="008B1DB7" w:rsidP="008B1DB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8B1DB7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8B1DB7" w:rsidRDefault="008B1DB7" w:rsidP="001C595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vysvetlil a pomenoval základné rozdiely oproti minulému roku. Objasnil príčiny </w:t>
      </w:r>
    </w:p>
    <w:p w:rsidR="008B1DB7" w:rsidRDefault="008B1DB7" w:rsidP="001C595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prepadu, ktoré súvisia prioritne s nízkym pedagogickým výkonom a nižšími vstupnými </w:t>
      </w:r>
    </w:p>
    <w:p w:rsidR="001C595B" w:rsidRDefault="008B1DB7" w:rsidP="001C595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parametr</w:t>
      </w:r>
      <w:r w:rsidR="004F3FD5">
        <w:rPr>
          <w:rFonts w:asciiTheme="majorHAnsi" w:hAnsiTheme="majorHAnsi" w:cs="Arial"/>
          <w:sz w:val="18"/>
          <w:szCs w:val="18"/>
        </w:rPr>
        <w:t>ami</w:t>
      </w:r>
      <w:r w:rsidR="001C595B">
        <w:rPr>
          <w:rFonts w:asciiTheme="majorHAnsi" w:hAnsiTheme="majorHAnsi" w:cs="Arial"/>
          <w:sz w:val="18"/>
          <w:szCs w:val="18"/>
        </w:rPr>
        <w:t xml:space="preserve"> - p</w:t>
      </w:r>
      <w:r>
        <w:rPr>
          <w:rFonts w:asciiTheme="majorHAnsi" w:hAnsiTheme="majorHAnsi" w:cs="Arial"/>
          <w:sz w:val="18"/>
          <w:szCs w:val="18"/>
        </w:rPr>
        <w:t>oč</w:t>
      </w:r>
      <w:r w:rsidR="001C595B">
        <w:rPr>
          <w:rFonts w:asciiTheme="majorHAnsi" w:hAnsiTheme="majorHAnsi" w:cs="Arial"/>
          <w:sz w:val="18"/>
          <w:szCs w:val="18"/>
        </w:rPr>
        <w:t>et</w:t>
      </w:r>
      <w:r>
        <w:rPr>
          <w:rFonts w:asciiTheme="majorHAnsi" w:hAnsiTheme="majorHAnsi" w:cs="Arial"/>
          <w:sz w:val="18"/>
          <w:szCs w:val="18"/>
        </w:rPr>
        <w:t xml:space="preserve"> publikácií </w:t>
      </w:r>
      <w:r w:rsidR="004F3FD5">
        <w:rPr>
          <w:rFonts w:asciiTheme="majorHAnsi" w:hAnsiTheme="majorHAnsi" w:cs="Arial"/>
          <w:sz w:val="18"/>
          <w:szCs w:val="18"/>
        </w:rPr>
        <w:t xml:space="preserve">v databázach Web </w:t>
      </w:r>
      <w:proofErr w:type="spellStart"/>
      <w:r w:rsidR="004F3FD5">
        <w:rPr>
          <w:rFonts w:asciiTheme="majorHAnsi" w:hAnsiTheme="majorHAnsi" w:cs="Arial"/>
          <w:sz w:val="18"/>
          <w:szCs w:val="18"/>
        </w:rPr>
        <w:t>of</w:t>
      </w:r>
      <w:proofErr w:type="spellEnd"/>
      <w:r w:rsidR="004F3FD5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4F3FD5">
        <w:rPr>
          <w:rFonts w:asciiTheme="majorHAnsi" w:hAnsiTheme="majorHAnsi" w:cs="Arial"/>
          <w:sz w:val="18"/>
          <w:szCs w:val="18"/>
        </w:rPr>
        <w:t>Science</w:t>
      </w:r>
      <w:proofErr w:type="spellEnd"/>
      <w:r w:rsidR="004F3FD5">
        <w:rPr>
          <w:rFonts w:asciiTheme="majorHAnsi" w:hAnsiTheme="majorHAnsi" w:cs="Arial"/>
          <w:sz w:val="18"/>
          <w:szCs w:val="18"/>
        </w:rPr>
        <w:t xml:space="preserve"> a</w:t>
      </w:r>
      <w:r w:rsidR="001C595B">
        <w:rPr>
          <w:rFonts w:asciiTheme="majorHAnsi" w:hAnsiTheme="majorHAnsi" w:cs="Arial"/>
          <w:sz w:val="18"/>
          <w:szCs w:val="18"/>
        </w:rPr>
        <w:t> </w:t>
      </w:r>
      <w:proofErr w:type="spellStart"/>
      <w:r w:rsidR="004F3FD5">
        <w:rPr>
          <w:rFonts w:asciiTheme="majorHAnsi" w:hAnsiTheme="majorHAnsi" w:cs="Arial"/>
          <w:sz w:val="18"/>
          <w:szCs w:val="18"/>
        </w:rPr>
        <w:t>Scopus</w:t>
      </w:r>
      <w:proofErr w:type="spellEnd"/>
      <w:r w:rsidR="001C595B">
        <w:rPr>
          <w:rFonts w:asciiTheme="majorHAnsi" w:hAnsiTheme="majorHAnsi" w:cs="Arial"/>
          <w:sz w:val="18"/>
          <w:szCs w:val="18"/>
        </w:rPr>
        <w:t xml:space="preserve"> </w:t>
      </w:r>
      <w:r w:rsidR="004F3FD5">
        <w:rPr>
          <w:rFonts w:asciiTheme="majorHAnsi" w:hAnsiTheme="majorHAnsi" w:cs="Arial"/>
          <w:sz w:val="18"/>
          <w:szCs w:val="18"/>
        </w:rPr>
        <w:t>kles</w:t>
      </w:r>
      <w:r w:rsidR="001C595B">
        <w:rPr>
          <w:rFonts w:asciiTheme="majorHAnsi" w:hAnsiTheme="majorHAnsi" w:cs="Arial"/>
          <w:sz w:val="18"/>
          <w:szCs w:val="18"/>
        </w:rPr>
        <w:t>ol</w:t>
      </w:r>
      <w:r>
        <w:rPr>
          <w:rFonts w:asciiTheme="majorHAnsi" w:hAnsiTheme="majorHAnsi" w:cs="Arial"/>
          <w:sz w:val="18"/>
          <w:szCs w:val="18"/>
        </w:rPr>
        <w:t xml:space="preserve">. V porovnaní </w:t>
      </w:r>
    </w:p>
    <w:p w:rsidR="008B1DB7" w:rsidRDefault="008B1DB7" w:rsidP="001C595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 inými VŠ je pokles v týchto dôležitých parametroch dosť výrazný. </w:t>
      </w:r>
    </w:p>
    <w:p w:rsidR="00D010C1" w:rsidRPr="008B1DB7" w:rsidRDefault="001C595B" w:rsidP="001C595B">
      <w:pPr>
        <w:pStyle w:val="Default"/>
        <w:widowControl w:val="0"/>
        <w:ind w:left="1412" w:hanging="1412"/>
        <w:jc w:val="both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Krátka d</w:t>
      </w:r>
      <w:r w:rsidR="008B1DB7" w:rsidRPr="008B1DB7">
        <w:rPr>
          <w:rFonts w:asciiTheme="majorHAnsi" w:hAnsiTheme="majorHAnsi"/>
          <w:color w:val="auto"/>
          <w:sz w:val="18"/>
          <w:szCs w:val="18"/>
        </w:rPr>
        <w:t xml:space="preserve">iskusia sa viedla aj k metodike, ktorú </w:t>
      </w:r>
      <w:proofErr w:type="spellStart"/>
      <w:r w:rsidR="008B1DB7" w:rsidRPr="008B1DB7">
        <w:rPr>
          <w:rFonts w:asciiTheme="majorHAnsi" w:hAnsiTheme="majorHAnsi"/>
          <w:color w:val="auto"/>
          <w:sz w:val="18"/>
          <w:szCs w:val="18"/>
        </w:rPr>
        <w:t>MŠSVVaŠ</w:t>
      </w:r>
      <w:proofErr w:type="spellEnd"/>
      <w:r w:rsidR="008B1DB7" w:rsidRPr="008B1DB7">
        <w:rPr>
          <w:rFonts w:asciiTheme="majorHAnsi" w:hAnsiTheme="majorHAnsi"/>
          <w:color w:val="auto"/>
          <w:sz w:val="18"/>
          <w:szCs w:val="18"/>
        </w:rPr>
        <w:t xml:space="preserve"> SR ešte nevydalo.</w:t>
      </w:r>
    </w:p>
    <w:p w:rsidR="004F3FD5" w:rsidRDefault="004F3FD5" w:rsidP="004F3FD5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24.1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A32B1F" w:rsidRDefault="004F3FD5" w:rsidP="00A32B1F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A32B1F">
        <w:rPr>
          <w:rFonts w:asciiTheme="majorHAnsi" w:hAnsiTheme="majorHAnsi"/>
          <w:sz w:val="18"/>
          <w:szCs w:val="18"/>
        </w:rPr>
        <w:t xml:space="preserve">berie na vedomie informáciu o poskytnutí preddavku dotácie zo </w:t>
      </w:r>
    </w:p>
    <w:p w:rsidR="004F3FD5" w:rsidRDefault="00A32B1F" w:rsidP="00A32B1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štátneho rozpočtu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 na rok 2015</w:t>
      </w:r>
      <w:r w:rsidR="004F3FD5">
        <w:rPr>
          <w:rFonts w:ascii="Cambria" w:hAnsi="Cambria" w:cs="Arial"/>
          <w:sz w:val="18"/>
          <w:szCs w:val="18"/>
        </w:rPr>
        <w:t>.</w:t>
      </w:r>
    </w:p>
    <w:p w:rsidR="00C5718E" w:rsidRDefault="00C5718E" w:rsidP="00C5718E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010C1" w:rsidRPr="00D010C1" w:rsidRDefault="009943DE" w:rsidP="00D010C1">
      <w:pPr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4F3FD5" w:rsidRPr="004F3FD5">
        <w:rPr>
          <w:rFonts w:asciiTheme="majorHAnsi" w:hAnsiTheme="majorHAnsi"/>
          <w:b/>
          <w:sz w:val="18"/>
          <w:szCs w:val="18"/>
          <w:u w:val="single"/>
        </w:rPr>
        <w:t>Účtovná závierka za rok 2014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p w:rsidR="005C1268" w:rsidRDefault="005C1268" w:rsidP="005C126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Informáciu o príprave účtovnej závierky za rok 2014 prezentoval kvestor. Zároveň </w:t>
      </w:r>
    </w:p>
    <w:p w:rsidR="00D010C1" w:rsidRDefault="005C1268" w:rsidP="005C1268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 o stave </w:t>
      </w:r>
      <w:r w:rsidR="00E33492">
        <w:rPr>
          <w:rFonts w:asciiTheme="majorHAnsi" w:hAnsiTheme="majorHAnsi" w:cs="Arial"/>
          <w:sz w:val="18"/>
          <w:szCs w:val="18"/>
        </w:rPr>
        <w:t>rezervného fondu k</w:t>
      </w:r>
      <w:r w:rsidR="0008138E">
        <w:rPr>
          <w:rFonts w:asciiTheme="majorHAnsi" w:hAnsiTheme="majorHAnsi" w:cs="Arial"/>
          <w:sz w:val="18"/>
          <w:szCs w:val="18"/>
        </w:rPr>
        <w:t> </w:t>
      </w:r>
      <w:r w:rsidR="0008138E" w:rsidRPr="002538EC">
        <w:rPr>
          <w:rFonts w:asciiTheme="majorHAnsi" w:hAnsiTheme="majorHAnsi" w:cs="Arial"/>
          <w:sz w:val="18"/>
          <w:szCs w:val="18"/>
        </w:rPr>
        <w:t>30.11.2014</w:t>
      </w:r>
      <w:r w:rsidR="00E33492" w:rsidRPr="002538EC">
        <w:rPr>
          <w:rFonts w:asciiTheme="majorHAnsi" w:hAnsiTheme="majorHAnsi" w:cs="Arial"/>
          <w:sz w:val="18"/>
          <w:szCs w:val="18"/>
        </w:rPr>
        <w:t xml:space="preserve"> </w:t>
      </w:r>
    </w:p>
    <w:p w:rsidR="00A32B1F" w:rsidRDefault="00A32B1F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Prizvaná: Ing. Oľga Matúšková.</w:t>
      </w:r>
    </w:p>
    <w:p w:rsidR="00E33492" w:rsidRDefault="00E33492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Kvestor v rámci diskusie požiadal dekanov reflektovať na predložené údaje, o ktorých boli </w:t>
      </w:r>
    </w:p>
    <w:p w:rsidR="00E33492" w:rsidRDefault="00E33492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informovaní aj tajomníci fakúlt.  Zároveň ocenil postoj SjF STU k stavu rezervného fondu, </w:t>
      </w:r>
    </w:p>
    <w:p w:rsidR="00E33492" w:rsidRDefault="00E33492" w:rsidP="00D010C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podľa jeho názoru to zvládli príkladne.</w:t>
      </w:r>
    </w:p>
    <w:p w:rsidR="00DA0B1D" w:rsidRDefault="00DA0B1D" w:rsidP="00DA0B1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</w:t>
      </w:r>
      <w:r w:rsidR="00E33492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33492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E33492" w:rsidRDefault="00DA0B1D" w:rsidP="00E3349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EA3D10">
        <w:rPr>
          <w:rFonts w:ascii="Cambria" w:hAnsi="Cambria" w:cs="Arial"/>
          <w:sz w:val="18"/>
          <w:szCs w:val="18"/>
        </w:rPr>
        <w:t xml:space="preserve">berie na vedomie </w:t>
      </w:r>
      <w:r w:rsidR="00E33492">
        <w:rPr>
          <w:rFonts w:asciiTheme="majorHAnsi" w:hAnsiTheme="majorHAnsi" w:cs="Arial"/>
          <w:sz w:val="18"/>
          <w:szCs w:val="18"/>
        </w:rPr>
        <w:t xml:space="preserve">informácie o príprave účtovnej závierky za rok </w:t>
      </w:r>
    </w:p>
    <w:p w:rsidR="00B53C11" w:rsidRDefault="00E33492" w:rsidP="00E3349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2014 o stave rezervného fondu k 17.12.2014</w:t>
      </w:r>
      <w:r w:rsidR="00B53C11">
        <w:rPr>
          <w:rFonts w:ascii="Cambria" w:hAnsi="Cambria" w:cs="Arial"/>
          <w:sz w:val="18"/>
          <w:szCs w:val="18"/>
        </w:rPr>
        <w:t>.</w:t>
      </w:r>
    </w:p>
    <w:p w:rsidR="00EA3D10" w:rsidRPr="00FA39CF" w:rsidRDefault="00EA3D10" w:rsidP="00EA3D10">
      <w:pPr>
        <w:pStyle w:val="Default"/>
        <w:widowControl w:val="0"/>
        <w:rPr>
          <w:rFonts w:asciiTheme="majorHAnsi" w:hAnsiTheme="majorHAnsi"/>
          <w:color w:val="auto"/>
          <w:sz w:val="18"/>
          <w:szCs w:val="18"/>
        </w:rPr>
      </w:pPr>
      <w:r w:rsidRPr="00FA39CF">
        <w:rPr>
          <w:rFonts w:asciiTheme="majorHAnsi" w:hAnsiTheme="majorHAnsi"/>
          <w:sz w:val="18"/>
          <w:szCs w:val="18"/>
        </w:rPr>
        <w:t xml:space="preserve"> </w:t>
      </w:r>
    </w:p>
    <w:p w:rsidR="00212E9A" w:rsidRDefault="00212E9A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E6B43" w:rsidRDefault="006E6B43" w:rsidP="00B41CF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D918BF" w:rsidRDefault="00875CD0" w:rsidP="006E6B43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privítal a predstavil prizvaných hostí - kandidátov na dekanov SvF, SjF a FEI STU</w:t>
      </w:r>
    </w:p>
    <w:p w:rsidR="0098095E" w:rsidRDefault="004768F9" w:rsidP="0098095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r w:rsidR="00875CD0">
        <w:rPr>
          <w:rFonts w:asciiTheme="majorHAnsi" w:hAnsiTheme="majorHAnsi" w:cs="Arial"/>
          <w:sz w:val="18"/>
          <w:szCs w:val="18"/>
        </w:rPr>
        <w:t>Kopáčik</w:t>
      </w:r>
    </w:p>
    <w:p w:rsidR="00875CD0" w:rsidRPr="00875CD0" w:rsidRDefault="00875CD0" w:rsidP="0098095E">
      <w:pPr>
        <w:pStyle w:val="Odsekzoznamu"/>
        <w:numPr>
          <w:ilvl w:val="0"/>
          <w:numId w:val="17"/>
        </w:numPr>
        <w:ind w:left="714" w:hanging="357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informoval o výsledkoch VZ Dunajského vedomostného </w:t>
      </w:r>
      <w:proofErr w:type="spellStart"/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klastra</w:t>
      </w:r>
      <w:proofErr w:type="spellEnd"/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, ktoré na svojom dnešnom zasadnutí neschválilo rozpočet, do 5 mesiacov by malo byť zvolané ďalšie valné zhromaždenie </w:t>
      </w:r>
    </w:p>
    <w:p w:rsidR="007B061F" w:rsidRPr="00817CF2" w:rsidRDefault="00875CD0" w:rsidP="00875CD0">
      <w:pPr>
        <w:pStyle w:val="Odsekzoznamu"/>
        <w:numPr>
          <w:ilvl w:val="1"/>
          <w:numId w:val="17"/>
        </w:numPr>
        <w:jc w:val="both"/>
        <w:rPr>
          <w:rStyle w:val="Siln"/>
          <w:rFonts w:asciiTheme="majorHAnsi" w:hAnsiTheme="majorHAnsi"/>
          <w:bCs w:val="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v súčasnosti je v </w:t>
      </w:r>
      <w:proofErr w:type="spellStart"/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klastri</w:t>
      </w:r>
      <w:proofErr w:type="spellEnd"/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aktívnych cca 8-9 subjektov vrátane STU, vzhľadom na neúspešné projekty sa uvažuje o „uspaní“ </w:t>
      </w:r>
      <w:proofErr w:type="spellStart"/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klastra</w:t>
      </w:r>
      <w:proofErr w:type="spellEnd"/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166F18" w:rsidRDefault="00166F18" w:rsidP="00875CD0">
      <w:pPr>
        <w:ind w:right="284"/>
        <w:rPr>
          <w:rFonts w:asciiTheme="majorHAnsi" w:hAnsiTheme="majorHAnsi" w:cs="Arial"/>
          <w:sz w:val="18"/>
          <w:szCs w:val="18"/>
        </w:rPr>
      </w:pPr>
    </w:p>
    <w:p w:rsidR="00875CD0" w:rsidRPr="00875CD0" w:rsidRDefault="00875CD0" w:rsidP="005339A6">
      <w:pPr>
        <w:ind w:right="-16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stretnutia rektor prítomným poďakoval za spoluprácu v roku 2014 a zaželal </w:t>
      </w:r>
      <w:r w:rsidR="005339A6">
        <w:rPr>
          <w:rFonts w:asciiTheme="majorHAnsi" w:hAnsiTheme="majorHAnsi" w:cs="Arial"/>
          <w:sz w:val="18"/>
          <w:szCs w:val="18"/>
        </w:rPr>
        <w:t xml:space="preserve">všetkým </w:t>
      </w:r>
      <w:r>
        <w:rPr>
          <w:rFonts w:asciiTheme="majorHAnsi" w:hAnsiTheme="majorHAnsi" w:cs="Arial"/>
          <w:sz w:val="18"/>
          <w:szCs w:val="18"/>
        </w:rPr>
        <w:t>príjemné prežitie vianočných sviatkov.</w:t>
      </w:r>
    </w:p>
    <w:p w:rsidR="003D3EF1" w:rsidRDefault="003D3EF1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5339A6" w:rsidRDefault="005339A6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page" w:tblpX="8686" w:tblpY="-17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875CD0" w:rsidRPr="00FF69C0" w:rsidTr="00875CD0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12.01.2015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CD0" w:rsidRPr="007057F6" w:rsidRDefault="00875CD0" w:rsidP="00875CD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Pr="007057F6" w:rsidRDefault="00875CD0" w:rsidP="00875CD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75CD0" w:rsidRPr="00FF69C0" w:rsidTr="00875CD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14.01.2014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CD0" w:rsidRPr="00363FA4" w:rsidRDefault="00875CD0" w:rsidP="00875CD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Pr="00363FA4" w:rsidRDefault="00875CD0" w:rsidP="00875CD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363FA4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75CD0" w:rsidRPr="00FF69C0" w:rsidTr="00875CD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CD0" w:rsidRPr="00363FA4" w:rsidRDefault="00875CD0" w:rsidP="00875CD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Pr="00363FA4" w:rsidRDefault="00875CD0" w:rsidP="00875CD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Slávnostné zasadnutie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</w:tr>
      <w:tr w:rsidR="00875CD0" w:rsidRPr="00FF69C0" w:rsidTr="00875CD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CD0" w:rsidRPr="009B18B7" w:rsidRDefault="00875CD0" w:rsidP="00875CD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Pr="009B18B7" w:rsidRDefault="00875CD0" w:rsidP="00875CD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18B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75CD0" w:rsidRPr="00FF69C0" w:rsidTr="00875CD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CD0" w:rsidRPr="00363FA4" w:rsidRDefault="00875CD0" w:rsidP="00875CD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Pr="00363FA4" w:rsidRDefault="00875CD0" w:rsidP="00875CD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CD0" w:rsidRDefault="00875CD0" w:rsidP="00875CD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363FA4" w:rsidRDefault="00363FA4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A00DFD" w:rsidRDefault="00A00DFD" w:rsidP="00841280">
      <w:pPr>
        <w:ind w:right="284"/>
        <w:rPr>
          <w:rFonts w:ascii="Cambria" w:hAnsi="Cambria" w:cs="Arial"/>
          <w:sz w:val="18"/>
          <w:szCs w:val="18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B826AC" w:rsidRDefault="00875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</w:t>
      </w:r>
      <w:r w:rsidR="00363FA4"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7057F6">
        <w:rPr>
          <w:rFonts w:ascii="Cambria" w:hAnsi="Cambria" w:cs="Arial"/>
          <w:sz w:val="18"/>
          <w:szCs w:val="18"/>
        </w:rPr>
        <w:t>1</w:t>
      </w:r>
      <w:r w:rsidR="00363FA4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</w:t>
      </w:r>
      <w:r w:rsidR="002538EC"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7057F6">
        <w:rPr>
          <w:rFonts w:ascii="Cambria" w:hAnsi="Cambria" w:cs="Arial"/>
          <w:sz w:val="18"/>
          <w:szCs w:val="18"/>
        </w:rPr>
        <w:t>1</w:t>
      </w:r>
      <w:r w:rsidR="00363FA4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6C68C8" w:rsidRDefault="006C68C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5D4E08" w:rsidRDefault="005D4E0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5D4E08" w:rsidSect="00CD2A20">
      <w:headerReference w:type="default" r:id="rId9"/>
      <w:footerReference w:type="default" r:id="rId10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56" w:rsidRDefault="00186956">
      <w:r>
        <w:separator/>
      </w:r>
    </w:p>
  </w:endnote>
  <w:endnote w:type="continuationSeparator" w:id="0">
    <w:p w:rsidR="00186956" w:rsidRDefault="0018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6F4B80" w:rsidRDefault="00C04040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2</w:t>
    </w:r>
    <w:r w:rsidR="00F3278D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F3278D">
      <w:rPr>
        <w:rFonts w:asciiTheme="majorHAnsi" w:hAnsiTheme="majorHAnsi"/>
        <w:sz w:val="14"/>
        <w:szCs w:val="14"/>
        <w:lang w:val="sk-SK"/>
      </w:rPr>
      <w:t>18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12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4</w:t>
    </w:r>
  </w:p>
  <w:p w:rsidR="00C04040" w:rsidRPr="00EB62C7" w:rsidRDefault="00C04040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87525" wp14:editId="36F2FBF0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40" w:rsidRPr="0080567D" w:rsidRDefault="00C04040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538EC" w:rsidRPr="002538E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04040" w:rsidRPr="0080567D" w:rsidRDefault="00C04040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538EC" w:rsidRPr="002538E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56" w:rsidRDefault="00186956">
      <w:r>
        <w:separator/>
      </w:r>
    </w:p>
  </w:footnote>
  <w:footnote w:type="continuationSeparator" w:id="0">
    <w:p w:rsidR="00186956" w:rsidRDefault="0018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950A1" w:rsidRDefault="00C04040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1803BDAE" wp14:editId="62908B2F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4632E0"/>
    <w:multiLevelType w:val="hybridMultilevel"/>
    <w:tmpl w:val="F6DC1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581B"/>
    <w:multiLevelType w:val="hybridMultilevel"/>
    <w:tmpl w:val="A172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6C72"/>
    <w:multiLevelType w:val="hybridMultilevel"/>
    <w:tmpl w:val="4016F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D46831"/>
    <w:multiLevelType w:val="hybridMultilevel"/>
    <w:tmpl w:val="5652F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A5B"/>
    <w:multiLevelType w:val="hybridMultilevel"/>
    <w:tmpl w:val="9E641358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053C"/>
    <w:multiLevelType w:val="hybridMultilevel"/>
    <w:tmpl w:val="A1FE0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48DD"/>
    <w:multiLevelType w:val="hybridMultilevel"/>
    <w:tmpl w:val="0CEC33B2"/>
    <w:lvl w:ilvl="0" w:tplc="CF0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53B62"/>
    <w:multiLevelType w:val="hybridMultilevel"/>
    <w:tmpl w:val="4A3A13B2"/>
    <w:lvl w:ilvl="0" w:tplc="100267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C13BA"/>
    <w:multiLevelType w:val="hybridMultilevel"/>
    <w:tmpl w:val="EF1A7AA2"/>
    <w:lvl w:ilvl="0" w:tplc="2E583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109A6"/>
    <w:multiLevelType w:val="hybridMultilevel"/>
    <w:tmpl w:val="0D608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833F6"/>
    <w:multiLevelType w:val="hybridMultilevel"/>
    <w:tmpl w:val="2A06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9185E"/>
    <w:multiLevelType w:val="hybridMultilevel"/>
    <w:tmpl w:val="FCB44F7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4C12149A"/>
    <w:multiLevelType w:val="hybridMultilevel"/>
    <w:tmpl w:val="F548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47E20"/>
    <w:multiLevelType w:val="hybridMultilevel"/>
    <w:tmpl w:val="30208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A1163"/>
    <w:multiLevelType w:val="hybridMultilevel"/>
    <w:tmpl w:val="65A6F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E7AF8"/>
    <w:multiLevelType w:val="hybridMultilevel"/>
    <w:tmpl w:val="7B6EB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654AC2"/>
    <w:multiLevelType w:val="hybridMultilevel"/>
    <w:tmpl w:val="7604D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E172E"/>
    <w:multiLevelType w:val="hybridMultilevel"/>
    <w:tmpl w:val="CF1AC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D7635"/>
    <w:multiLevelType w:val="hybridMultilevel"/>
    <w:tmpl w:val="4D3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34A00"/>
    <w:multiLevelType w:val="hybridMultilevel"/>
    <w:tmpl w:val="6A4A0094"/>
    <w:lvl w:ilvl="0" w:tplc="25A4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05865"/>
    <w:multiLevelType w:val="hybridMultilevel"/>
    <w:tmpl w:val="49D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5"/>
  </w:num>
  <w:num w:numId="5">
    <w:abstractNumId w:val="6"/>
  </w:num>
  <w:num w:numId="6">
    <w:abstractNumId w:val="22"/>
  </w:num>
  <w:num w:numId="7">
    <w:abstractNumId w:val="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1"/>
  </w:num>
  <w:num w:numId="15">
    <w:abstractNumId w:val="29"/>
  </w:num>
  <w:num w:numId="16">
    <w:abstractNumId w:val="8"/>
  </w:num>
  <w:num w:numId="17">
    <w:abstractNumId w:val="2"/>
  </w:num>
  <w:num w:numId="18">
    <w:abstractNumId w:val="4"/>
  </w:num>
  <w:num w:numId="19">
    <w:abstractNumId w:val="16"/>
  </w:num>
  <w:num w:numId="20">
    <w:abstractNumId w:val="15"/>
  </w:num>
  <w:num w:numId="21">
    <w:abstractNumId w:val="3"/>
  </w:num>
  <w:num w:numId="22">
    <w:abstractNumId w:val="17"/>
  </w:num>
  <w:num w:numId="23">
    <w:abstractNumId w:val="25"/>
  </w:num>
  <w:num w:numId="24">
    <w:abstractNumId w:val="13"/>
  </w:num>
  <w:num w:numId="25">
    <w:abstractNumId w:val="18"/>
  </w:num>
  <w:num w:numId="26">
    <w:abstractNumId w:val="20"/>
  </w:num>
  <w:num w:numId="27">
    <w:abstractNumId w:val="23"/>
  </w:num>
  <w:num w:numId="28">
    <w:abstractNumId w:val="14"/>
  </w:num>
  <w:num w:numId="29">
    <w:abstractNumId w:val="24"/>
  </w:num>
  <w:num w:numId="30">
    <w:abstractNumId w:val="19"/>
  </w:num>
  <w:num w:numId="31">
    <w:abstractNumId w:val="21"/>
  </w:num>
  <w:num w:numId="32">
    <w:abstractNumId w:val="11"/>
  </w:num>
  <w:num w:numId="33">
    <w:abstractNumId w:val="10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CC4"/>
    <w:rsid w:val="0004023A"/>
    <w:rsid w:val="00044891"/>
    <w:rsid w:val="00052D36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138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C0848"/>
    <w:rsid w:val="000C4C5A"/>
    <w:rsid w:val="000C51E2"/>
    <w:rsid w:val="000C58EA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47AB0"/>
    <w:rsid w:val="00152307"/>
    <w:rsid w:val="001528FF"/>
    <w:rsid w:val="00154957"/>
    <w:rsid w:val="00157DE6"/>
    <w:rsid w:val="001646EB"/>
    <w:rsid w:val="00165760"/>
    <w:rsid w:val="00166F18"/>
    <w:rsid w:val="00166F8D"/>
    <w:rsid w:val="00167804"/>
    <w:rsid w:val="001709B9"/>
    <w:rsid w:val="00172CBE"/>
    <w:rsid w:val="00174600"/>
    <w:rsid w:val="00175477"/>
    <w:rsid w:val="00175E6A"/>
    <w:rsid w:val="0018008E"/>
    <w:rsid w:val="00180A58"/>
    <w:rsid w:val="001824BC"/>
    <w:rsid w:val="00186956"/>
    <w:rsid w:val="00186EBD"/>
    <w:rsid w:val="0018756D"/>
    <w:rsid w:val="00187DA5"/>
    <w:rsid w:val="00187ED8"/>
    <w:rsid w:val="00191FDB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5DCE"/>
    <w:rsid w:val="001B787F"/>
    <w:rsid w:val="001C143D"/>
    <w:rsid w:val="001C344A"/>
    <w:rsid w:val="001C3A54"/>
    <w:rsid w:val="001C4DD3"/>
    <w:rsid w:val="001C595B"/>
    <w:rsid w:val="001C6176"/>
    <w:rsid w:val="001C6B6E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675"/>
    <w:rsid w:val="001F0D3F"/>
    <w:rsid w:val="001F2969"/>
    <w:rsid w:val="001F419E"/>
    <w:rsid w:val="001F560A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5E6F"/>
    <w:rsid w:val="00246531"/>
    <w:rsid w:val="00246E84"/>
    <w:rsid w:val="00251631"/>
    <w:rsid w:val="00251FE4"/>
    <w:rsid w:val="002533B9"/>
    <w:rsid w:val="002538EC"/>
    <w:rsid w:val="002604A6"/>
    <w:rsid w:val="00262104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510E"/>
    <w:rsid w:val="002C6FEF"/>
    <w:rsid w:val="002D0198"/>
    <w:rsid w:val="002D1A25"/>
    <w:rsid w:val="002D3C8D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FA4"/>
    <w:rsid w:val="00365C31"/>
    <w:rsid w:val="00365CF7"/>
    <w:rsid w:val="00366D2A"/>
    <w:rsid w:val="00367089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1B6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9BE"/>
    <w:rsid w:val="004628A4"/>
    <w:rsid w:val="00462C52"/>
    <w:rsid w:val="00464B13"/>
    <w:rsid w:val="00464D99"/>
    <w:rsid w:val="0046628E"/>
    <w:rsid w:val="004712CA"/>
    <w:rsid w:val="00472B22"/>
    <w:rsid w:val="00473337"/>
    <w:rsid w:val="0047347D"/>
    <w:rsid w:val="00474836"/>
    <w:rsid w:val="004768F9"/>
    <w:rsid w:val="00477787"/>
    <w:rsid w:val="0048233B"/>
    <w:rsid w:val="004829D0"/>
    <w:rsid w:val="0048335F"/>
    <w:rsid w:val="00483F33"/>
    <w:rsid w:val="00484AE3"/>
    <w:rsid w:val="00484DF6"/>
    <w:rsid w:val="004856BE"/>
    <w:rsid w:val="00490632"/>
    <w:rsid w:val="00492FD6"/>
    <w:rsid w:val="00493250"/>
    <w:rsid w:val="004937CD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46"/>
    <w:rsid w:val="004A637B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3FD5"/>
    <w:rsid w:val="004F5C63"/>
    <w:rsid w:val="004F6B2D"/>
    <w:rsid w:val="005019E8"/>
    <w:rsid w:val="005062B6"/>
    <w:rsid w:val="005066FC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5173"/>
    <w:rsid w:val="00526A79"/>
    <w:rsid w:val="005339A6"/>
    <w:rsid w:val="00540882"/>
    <w:rsid w:val="005431C5"/>
    <w:rsid w:val="0054531D"/>
    <w:rsid w:val="00545C88"/>
    <w:rsid w:val="0055440C"/>
    <w:rsid w:val="00554737"/>
    <w:rsid w:val="005559FE"/>
    <w:rsid w:val="00560369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268"/>
    <w:rsid w:val="005C1B47"/>
    <w:rsid w:val="005C2AD1"/>
    <w:rsid w:val="005C3701"/>
    <w:rsid w:val="005C4106"/>
    <w:rsid w:val="005D0C48"/>
    <w:rsid w:val="005D244A"/>
    <w:rsid w:val="005D2F20"/>
    <w:rsid w:val="005D4435"/>
    <w:rsid w:val="005D4585"/>
    <w:rsid w:val="005D4E08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6E2"/>
    <w:rsid w:val="006301FC"/>
    <w:rsid w:val="0063382B"/>
    <w:rsid w:val="00634F0D"/>
    <w:rsid w:val="00640050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296B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481"/>
    <w:rsid w:val="007458F5"/>
    <w:rsid w:val="00746373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87AB2"/>
    <w:rsid w:val="00787BCB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25E8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17CF2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1EB7"/>
    <w:rsid w:val="008737A4"/>
    <w:rsid w:val="00874C63"/>
    <w:rsid w:val="00874D38"/>
    <w:rsid w:val="00874EF2"/>
    <w:rsid w:val="00875CD0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296"/>
    <w:rsid w:val="00894426"/>
    <w:rsid w:val="00894C87"/>
    <w:rsid w:val="008A28AD"/>
    <w:rsid w:val="008A387B"/>
    <w:rsid w:val="008A4B99"/>
    <w:rsid w:val="008A51C3"/>
    <w:rsid w:val="008A6233"/>
    <w:rsid w:val="008A7793"/>
    <w:rsid w:val="008A7927"/>
    <w:rsid w:val="008B1DB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7C1"/>
    <w:rsid w:val="00902F9C"/>
    <w:rsid w:val="009062A8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44D9"/>
    <w:rsid w:val="0097607C"/>
    <w:rsid w:val="00976C00"/>
    <w:rsid w:val="00976E1C"/>
    <w:rsid w:val="00977D7F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5BDF"/>
    <w:rsid w:val="009B6DB2"/>
    <w:rsid w:val="009C0CD9"/>
    <w:rsid w:val="009C0E68"/>
    <w:rsid w:val="009C299C"/>
    <w:rsid w:val="009C361D"/>
    <w:rsid w:val="009C37A5"/>
    <w:rsid w:val="009C3B5B"/>
    <w:rsid w:val="009C46A8"/>
    <w:rsid w:val="009C6A8E"/>
    <w:rsid w:val="009C75B8"/>
    <w:rsid w:val="009D657F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2B1F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DF1"/>
    <w:rsid w:val="00AB5CE7"/>
    <w:rsid w:val="00AB6661"/>
    <w:rsid w:val="00AC173E"/>
    <w:rsid w:val="00AC2C25"/>
    <w:rsid w:val="00AC42B2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E7276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20E3"/>
    <w:rsid w:val="00B43EA9"/>
    <w:rsid w:val="00B53AB3"/>
    <w:rsid w:val="00B53C11"/>
    <w:rsid w:val="00B5506B"/>
    <w:rsid w:val="00B62BFE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0744"/>
    <w:rsid w:val="00BD15D5"/>
    <w:rsid w:val="00BD1EE5"/>
    <w:rsid w:val="00BD2873"/>
    <w:rsid w:val="00BD317F"/>
    <w:rsid w:val="00BD4031"/>
    <w:rsid w:val="00BD575F"/>
    <w:rsid w:val="00BD7989"/>
    <w:rsid w:val="00BE25D8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5718E"/>
    <w:rsid w:val="00C61640"/>
    <w:rsid w:val="00C61C64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7C1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0466"/>
    <w:rsid w:val="00D32536"/>
    <w:rsid w:val="00D4042F"/>
    <w:rsid w:val="00D41C7A"/>
    <w:rsid w:val="00D42D5E"/>
    <w:rsid w:val="00D446AA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E54"/>
    <w:rsid w:val="00D918BF"/>
    <w:rsid w:val="00D929BE"/>
    <w:rsid w:val="00D944C9"/>
    <w:rsid w:val="00D94ACA"/>
    <w:rsid w:val="00DA0B1D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5A54"/>
    <w:rsid w:val="00E279CB"/>
    <w:rsid w:val="00E30746"/>
    <w:rsid w:val="00E318EA"/>
    <w:rsid w:val="00E33492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81E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DDF"/>
    <w:rsid w:val="00F27B14"/>
    <w:rsid w:val="00F307C7"/>
    <w:rsid w:val="00F314B8"/>
    <w:rsid w:val="00F3278D"/>
    <w:rsid w:val="00F32FE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3ECB"/>
    <w:rsid w:val="00F9530E"/>
    <w:rsid w:val="00F9584D"/>
    <w:rsid w:val="00FA19BF"/>
    <w:rsid w:val="00FA1FB5"/>
    <w:rsid w:val="00FA3277"/>
    <w:rsid w:val="00FA39CF"/>
    <w:rsid w:val="00FA46E2"/>
    <w:rsid w:val="00FA53F0"/>
    <w:rsid w:val="00FA637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592C-CB69-4906-8AE3-069F5867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2014-12-19T07:10:00Z</cp:lastPrinted>
  <dcterms:created xsi:type="dcterms:W3CDTF">2014-12-19T07:11:00Z</dcterms:created>
  <dcterms:modified xsi:type="dcterms:W3CDTF">2014-12-19T07:11:00Z</dcterms:modified>
</cp:coreProperties>
</file>