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028B5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tbl>
      <w:tblPr>
        <w:tblpPr w:leftFromText="141" w:rightFromText="141" w:vertAnchor="page" w:horzAnchor="page" w:tblpX="8679" w:tblpY="1559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196"/>
        <w:gridCol w:w="1318"/>
      </w:tblGrid>
      <w:tr w:rsidR="00145D8B" w:rsidRPr="002233E3" w:rsidTr="00145D8B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D8B" w:rsidRPr="002233E3" w:rsidRDefault="00145D8B" w:rsidP="00145D8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233E3">
              <w:rPr>
                <w:rFonts w:asciiTheme="majorHAnsi" w:hAnsiTheme="majorHAnsi" w:cstheme="minorHAnsi"/>
                <w:sz w:val="16"/>
                <w:szCs w:val="16"/>
              </w:rPr>
              <w:t>4/3/2012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rPr>
                <w:rFonts w:asciiTheme="majorHAnsi" w:hAnsiTheme="majorHAnsi" w:cs="Calibri"/>
                <w:sz w:val="16"/>
                <w:szCs w:val="16"/>
              </w:rPr>
            </w:pPr>
            <w:r w:rsidRPr="002233E3">
              <w:rPr>
                <w:rFonts w:asciiTheme="majorHAnsi" w:hAnsiTheme="majorHAnsi" w:cs="Calibri"/>
                <w:sz w:val="16"/>
                <w:szCs w:val="16"/>
              </w:rPr>
              <w:t>KR STU ukladá pripraviť prehľad výnosu z predaja edičnej činnosti vo Vydavateľstve STU.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2233E3">
              <w:rPr>
                <w:rFonts w:asciiTheme="majorHAnsi" w:hAnsiTheme="majorHAnsi" w:cs="Calibri"/>
                <w:sz w:val="16"/>
                <w:szCs w:val="16"/>
              </w:rPr>
              <w:t>13.6.2012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2233E3">
              <w:rPr>
                <w:rFonts w:asciiTheme="majorHAnsi" w:hAnsiTheme="majorHAnsi" w:cs="Calibri"/>
                <w:sz w:val="16"/>
                <w:szCs w:val="16"/>
              </w:rPr>
              <w:t>H. Žideková</w:t>
            </w:r>
          </w:p>
        </w:tc>
      </w:tr>
      <w:tr w:rsidR="00145D8B" w:rsidRPr="002233E3" w:rsidTr="00145D8B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D8B" w:rsidRPr="002233E3" w:rsidRDefault="00145D8B" w:rsidP="00145D8B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>4/5/20</w:t>
            </w:r>
            <w:r w:rsidRPr="002233E3">
              <w:rPr>
                <w:rFonts w:ascii="Cambria" w:hAnsi="Cambria" w:cs="Calibri"/>
                <w:sz w:val="16"/>
                <w:szCs w:val="16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 xml:space="preserve">KR STU ukladá  pripraviť návrh a scenár štafety STU z Banskej Štiavnice do Bratislavy dňa 25.6.2012 pri príležitosti osláv 75. výročia založenia univerzity.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>30.5.2012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 xml:space="preserve">dekan </w:t>
            </w:r>
            <w:proofErr w:type="spellStart"/>
            <w:r w:rsidRPr="002233E3">
              <w:rPr>
                <w:rFonts w:ascii="Cambria" w:hAnsi="Cambria" w:cs="Calibri"/>
                <w:sz w:val="16"/>
                <w:szCs w:val="16"/>
              </w:rPr>
              <w:t>Šooš</w:t>
            </w:r>
            <w:proofErr w:type="spellEnd"/>
          </w:p>
        </w:tc>
      </w:tr>
      <w:tr w:rsidR="00145D8B" w:rsidRPr="002233E3" w:rsidTr="00145D8B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D8B" w:rsidRPr="002233E3" w:rsidRDefault="00145D8B" w:rsidP="00145D8B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>5/5/20</w:t>
            </w:r>
            <w:r w:rsidRPr="002233E3">
              <w:rPr>
                <w:rFonts w:ascii="Cambria" w:hAnsi="Cambria" w:cs="Calibri"/>
                <w:sz w:val="16"/>
                <w:szCs w:val="16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 xml:space="preserve">KR STU ukladá  upraviť internú smernicu PhD. štúdia v súvislosti s adaptáciou na súčasné podmienky pri prijímaní doktorandov a pripraviť základné požiadavky pre ich prijímanie. </w:t>
            </w:r>
          </w:p>
          <w:p w:rsidR="00145D8B" w:rsidRPr="002233E3" w:rsidRDefault="00145D8B" w:rsidP="00145D8B">
            <w:pPr>
              <w:ind w:right="284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>Návrh na úpravu smernice pošle prorektorovi Horňákovi dekan Kopáčik.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13.</w:t>
            </w:r>
            <w:r w:rsidRPr="002233E3">
              <w:rPr>
                <w:rFonts w:ascii="Cambria" w:hAnsi="Cambria" w:cs="Calibri"/>
                <w:sz w:val="16"/>
                <w:szCs w:val="16"/>
              </w:rPr>
              <w:t>6.2012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2233E3" w:rsidRDefault="00145D8B" w:rsidP="00145D8B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33E3">
              <w:rPr>
                <w:rFonts w:ascii="Cambria" w:hAnsi="Cambria" w:cs="Calibri"/>
                <w:sz w:val="16"/>
                <w:szCs w:val="16"/>
              </w:rPr>
              <w:t>F. Horňák</w:t>
            </w:r>
          </w:p>
        </w:tc>
      </w:tr>
    </w:tbl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3F0F09" w:rsidRPr="007D42C2">
        <w:rPr>
          <w:rFonts w:ascii="Cambria" w:hAnsi="Cambria" w:cs="Arial"/>
          <w:lang w:val="sk-SK"/>
        </w:rPr>
        <w:t>1</w:t>
      </w:r>
      <w:r w:rsidR="006028B5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 xml:space="preserve">. </w:t>
      </w:r>
      <w:r w:rsidR="006028B5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Kontrola úloh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proofErr w:type="spellStart"/>
      <w:r w:rsidRPr="006028B5">
        <w:rPr>
          <w:rFonts w:ascii="Cambria" w:hAnsi="Cambria" w:cs="Calibri"/>
          <w:sz w:val="18"/>
          <w:szCs w:val="18"/>
        </w:rPr>
        <w:t>Dizajnmanuál</w:t>
      </w:r>
      <w:proofErr w:type="spellEnd"/>
      <w:r w:rsidRPr="006028B5">
        <w:rPr>
          <w:rFonts w:ascii="Cambria" w:hAnsi="Cambria" w:cs="Calibri"/>
          <w:sz w:val="18"/>
          <w:szCs w:val="18"/>
        </w:rPr>
        <w:t xml:space="preserve"> STU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Akadémia – </w:t>
      </w:r>
      <w:proofErr w:type="spellStart"/>
      <w:r w:rsidRPr="006028B5">
        <w:rPr>
          <w:rFonts w:ascii="Cambria" w:hAnsi="Cambria" w:cs="Calibri"/>
          <w:sz w:val="18"/>
          <w:szCs w:val="18"/>
        </w:rPr>
        <w:t>Vapac</w:t>
      </w:r>
      <w:proofErr w:type="spellEnd"/>
      <w:r w:rsidRPr="006028B5">
        <w:rPr>
          <w:rFonts w:ascii="Cambria" w:hAnsi="Cambria" w:cs="Calibri"/>
          <w:sz w:val="18"/>
          <w:szCs w:val="18"/>
        </w:rPr>
        <w:t xml:space="preserve"> 2012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Príkaz rektora o jednotnom uvádzaní adries pracovísk STU pri publikovaní ved</w:t>
      </w:r>
      <w:r>
        <w:rPr>
          <w:rFonts w:ascii="Cambria" w:hAnsi="Cambria" w:cs="Calibri"/>
          <w:sz w:val="18"/>
          <w:szCs w:val="18"/>
        </w:rPr>
        <w:t xml:space="preserve">eckých prác v anglickom jazyku </w:t>
      </w:r>
    </w:p>
    <w:tbl>
      <w:tblPr>
        <w:tblpPr w:leftFromText="141" w:rightFromText="141" w:vertAnchor="page" w:horzAnchor="page" w:tblpX="8668" w:tblpY="4471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196"/>
        <w:gridCol w:w="1318"/>
      </w:tblGrid>
      <w:tr w:rsidR="00145D8B" w:rsidRPr="0097607C" w:rsidTr="00145D8B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D8B" w:rsidRPr="002233E3" w:rsidRDefault="00145D8B" w:rsidP="00145D8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2233E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1/2/2012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97607C" w:rsidRDefault="00145D8B" w:rsidP="00145D8B">
            <w:pPr>
              <w:pStyle w:val="Obyajntext"/>
              <w:rPr>
                <w:rFonts w:asciiTheme="majorHAns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  <w:lang w:val="sk-SK"/>
              </w:rPr>
              <w:t>KR STU ukladá navrhnúť systém edície monografií, ktoré vyplývajú z najkvalitnejších PhD. dizertačných prác STU.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97607C" w:rsidRDefault="00145D8B" w:rsidP="00145D8B">
            <w:pPr>
              <w:ind w:right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September </w:t>
            </w:r>
            <w:r w:rsidRPr="0097607C">
              <w:rPr>
                <w:rFonts w:asciiTheme="majorHAnsi" w:hAnsiTheme="majorHAnsi" w:cs="Arial"/>
                <w:sz w:val="16"/>
                <w:szCs w:val="16"/>
              </w:rPr>
              <w:t>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8B" w:rsidRPr="0097607C" w:rsidRDefault="00145D8B" w:rsidP="00145D8B">
            <w:pPr>
              <w:ind w:right="284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Arial"/>
                <w:sz w:val="16"/>
                <w:szCs w:val="16"/>
              </w:rPr>
              <w:t xml:space="preserve">S. </w:t>
            </w:r>
            <w:proofErr w:type="spellStart"/>
            <w:r w:rsidRPr="0097607C">
              <w:rPr>
                <w:rFonts w:asciiTheme="majorHAnsi" w:hAnsiTheme="majorHAnsi" w:cs="Arial"/>
                <w:sz w:val="16"/>
                <w:szCs w:val="16"/>
              </w:rPr>
              <w:t>Biskupič</w:t>
            </w:r>
            <w:proofErr w:type="spellEnd"/>
          </w:p>
        </w:tc>
      </w:tr>
    </w:tbl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Metodické usmernenie upravujúce podmienky pre odpustenie alebo zníženie škol</w:t>
      </w:r>
      <w:r>
        <w:rPr>
          <w:rFonts w:ascii="Cambria" w:hAnsi="Cambria" w:cs="Calibri"/>
          <w:sz w:val="18"/>
          <w:szCs w:val="18"/>
        </w:rPr>
        <w:t xml:space="preserve">ného na STU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Pravidlá doktorandského štúdia na STU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Prijímacie konanie na akademický rok 2012/2013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Školné a poplatky spojené so štúdio</w:t>
      </w:r>
      <w:r>
        <w:rPr>
          <w:rFonts w:ascii="Cambria" w:hAnsi="Cambria" w:cs="Calibri"/>
          <w:sz w:val="18"/>
          <w:szCs w:val="18"/>
        </w:rPr>
        <w:t xml:space="preserve">m pre akademický rok 2013/2014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Žiadosť o akreditáciu ŠP realitné inžinierstvo, 2. stupeň štúdia – ÚM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Žiadosť o akreditáciu ŠP odvetvové a prierezové ekonomiky, 2. stupeň štúdia </w:t>
      </w:r>
      <w:r>
        <w:rPr>
          <w:rFonts w:ascii="Cambria" w:hAnsi="Cambria" w:cs="Calibri"/>
          <w:sz w:val="18"/>
          <w:szCs w:val="18"/>
        </w:rPr>
        <w:t xml:space="preserve">– ÚM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Koordin</w:t>
      </w:r>
      <w:r>
        <w:rPr>
          <w:rFonts w:ascii="Cambria" w:hAnsi="Cambria" w:cs="Calibri"/>
          <w:sz w:val="18"/>
          <w:szCs w:val="18"/>
        </w:rPr>
        <w:t xml:space="preserve">ácia STU v oblastiach </w:t>
      </w:r>
    </w:p>
    <w:p w:rsidR="006028B5" w:rsidRPr="006028B5" w:rsidRDefault="006028B5" w:rsidP="006028B5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/>
          <w:sz w:val="18"/>
          <w:szCs w:val="18"/>
        </w:rPr>
        <w:t xml:space="preserve">Informácia o úpravách v EIS </w:t>
      </w:r>
      <w:proofErr w:type="spellStart"/>
      <w:r w:rsidRPr="006028B5">
        <w:rPr>
          <w:rFonts w:ascii="Cambria" w:hAnsi="Cambria"/>
          <w:sz w:val="18"/>
          <w:szCs w:val="18"/>
        </w:rPr>
        <w:t>Magion</w:t>
      </w:r>
      <w:proofErr w:type="spellEnd"/>
      <w:r w:rsidRPr="006028B5">
        <w:rPr>
          <w:rFonts w:ascii="Cambria" w:hAnsi="Cambria"/>
          <w:sz w:val="18"/>
          <w:szCs w:val="18"/>
        </w:rPr>
        <w:t xml:space="preserve"> </w:t>
      </w:r>
    </w:p>
    <w:p w:rsidR="00231D03" w:rsidRPr="00231D03" w:rsidRDefault="00231D03" w:rsidP="00231D0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Rôzne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proofErr w:type="spellStart"/>
      <w:r w:rsidRPr="006028B5">
        <w:rPr>
          <w:rFonts w:ascii="Cambria" w:hAnsi="Cambria" w:cs="Calibri"/>
          <w:sz w:val="18"/>
          <w:szCs w:val="18"/>
        </w:rPr>
        <w:t>Dizajnmanuál</w:t>
      </w:r>
      <w:proofErr w:type="spellEnd"/>
      <w:r w:rsidRPr="006028B5">
        <w:rPr>
          <w:rFonts w:ascii="Cambria" w:hAnsi="Cambria" w:cs="Calibri"/>
          <w:sz w:val="18"/>
          <w:szCs w:val="18"/>
        </w:rPr>
        <w:t xml:space="preserve"> STU (M. Peciar. prizvaný p. Blaško)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Akadémia – </w:t>
      </w:r>
      <w:proofErr w:type="spellStart"/>
      <w:r w:rsidRPr="006028B5">
        <w:rPr>
          <w:rFonts w:ascii="Cambria" w:hAnsi="Cambria" w:cs="Calibri"/>
          <w:sz w:val="18"/>
          <w:szCs w:val="18"/>
        </w:rPr>
        <w:t>Vapac</w:t>
      </w:r>
      <w:proofErr w:type="spellEnd"/>
      <w:r w:rsidRPr="006028B5">
        <w:rPr>
          <w:rFonts w:ascii="Cambria" w:hAnsi="Cambria" w:cs="Calibri"/>
          <w:sz w:val="18"/>
          <w:szCs w:val="18"/>
        </w:rPr>
        <w:t xml:space="preserve"> 2012 (M. Peciar)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Príkaz rektora o jednotnom uvádzaní adries pracovísk STU pri publikovaní vedeckých prác v anglickom jazyku (S. </w:t>
      </w:r>
      <w:proofErr w:type="spellStart"/>
      <w:r w:rsidRPr="006028B5">
        <w:rPr>
          <w:rFonts w:ascii="Cambria" w:hAnsi="Cambria" w:cs="Calibri"/>
          <w:sz w:val="18"/>
          <w:szCs w:val="18"/>
        </w:rPr>
        <w:t>Biskupič</w:t>
      </w:r>
      <w:proofErr w:type="spellEnd"/>
      <w:r w:rsidRPr="006028B5">
        <w:rPr>
          <w:rFonts w:ascii="Cambria" w:hAnsi="Cambria" w:cs="Calibri"/>
          <w:sz w:val="18"/>
          <w:szCs w:val="18"/>
        </w:rPr>
        <w:t>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Metodické usmernenie upravujúce podmienky pre odpustenie alebo</w:t>
      </w:r>
      <w:r>
        <w:rPr>
          <w:rFonts w:ascii="Cambria" w:hAnsi="Cambria" w:cs="Calibri"/>
          <w:sz w:val="22"/>
          <w:szCs w:val="22"/>
        </w:rPr>
        <w:t xml:space="preserve"> zníženie </w:t>
      </w:r>
      <w:r w:rsidRPr="006028B5">
        <w:rPr>
          <w:rFonts w:ascii="Cambria" w:hAnsi="Cambria" w:cs="Calibri"/>
          <w:sz w:val="18"/>
          <w:szCs w:val="18"/>
        </w:rPr>
        <w:t>školného na STU 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Pravidlá doktorandského štúdia na STU 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Prijímacie konanie na akademický rok 2012/2013 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Školné a poplatky spojené so štúdiom pre akademický rok 2013/2014 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Žiadosť o akreditáciu ŠP realitné inžinierstvo, 2. stupeň štúdia – ÚM 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 xml:space="preserve">Žiadosť o akreditáciu ŠP odvetvové a prierezové ekonomiky, 2. stupeň štúdia – ÚM </w:t>
      </w:r>
      <w:r w:rsidRPr="006028B5">
        <w:rPr>
          <w:rFonts w:ascii="Cambria" w:hAnsi="Cambria" w:cs="Calibri"/>
          <w:sz w:val="18"/>
          <w:szCs w:val="18"/>
        </w:rPr>
        <w:br/>
        <w:t>(F. Horňák)</w:t>
      </w:r>
    </w:p>
    <w:p w:rsidR="006028B5" w:rsidRP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 w:cs="Calibri"/>
          <w:sz w:val="18"/>
          <w:szCs w:val="18"/>
        </w:rPr>
        <w:t>Koordinácia STU v oblastiach (M. Sokol)</w:t>
      </w:r>
    </w:p>
    <w:p w:rsidR="006028B5" w:rsidRDefault="006028B5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 w:rsidRPr="006028B5">
        <w:rPr>
          <w:rFonts w:ascii="Cambria" w:hAnsi="Cambria"/>
          <w:sz w:val="18"/>
          <w:szCs w:val="18"/>
        </w:rPr>
        <w:t xml:space="preserve">Informácia o úpravách v EIS </w:t>
      </w:r>
      <w:proofErr w:type="spellStart"/>
      <w:r w:rsidRPr="006028B5">
        <w:rPr>
          <w:rFonts w:ascii="Cambria" w:hAnsi="Cambria"/>
          <w:sz w:val="18"/>
          <w:szCs w:val="18"/>
        </w:rPr>
        <w:t>Magion</w:t>
      </w:r>
      <w:proofErr w:type="spellEnd"/>
      <w:r w:rsidRPr="006028B5">
        <w:rPr>
          <w:rFonts w:ascii="Cambria" w:hAnsi="Cambria"/>
          <w:sz w:val="18"/>
          <w:szCs w:val="18"/>
        </w:rPr>
        <w:t xml:space="preserve"> (M. Sokol)</w:t>
      </w:r>
    </w:p>
    <w:p w:rsidR="00B3532F" w:rsidRPr="006028B5" w:rsidRDefault="00B3532F" w:rsidP="006028B5">
      <w:pPr>
        <w:pStyle w:val="Odsekzoznamu"/>
        <w:numPr>
          <w:ilvl w:val="0"/>
          <w:numId w:val="24"/>
        </w:numPr>
        <w:spacing w:line="276" w:lineRule="auto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Hospodársky výsledok z predaja študijnej literatúry (H. Žideková)</w:t>
      </w:r>
    </w:p>
    <w:p w:rsidR="00231D03" w:rsidRPr="007D42C2" w:rsidRDefault="00231D03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145D8B" w:rsidRDefault="00145D8B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lastRenderedPageBreak/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45D8B" w:rsidRDefault="00145D8B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p w:rsidR="002233E3" w:rsidRDefault="002233E3" w:rsidP="00083E8C">
      <w:pPr>
        <w:ind w:right="284"/>
        <w:rPr>
          <w:rFonts w:ascii="Cambria" w:hAnsi="Cambria" w:cs="Arial"/>
          <w:sz w:val="18"/>
          <w:szCs w:val="18"/>
        </w:rPr>
      </w:pP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Odložené</w:t>
      </w:r>
      <w:r w:rsidRPr="007D42C2">
        <w:rPr>
          <w:rFonts w:ascii="Cambria" w:hAnsi="Cambria" w:cs="Arial"/>
          <w:sz w:val="18"/>
          <w:szCs w:val="18"/>
        </w:rPr>
        <w:t xml:space="preserve"> úlohy</w:t>
      </w:r>
      <w:r>
        <w:rPr>
          <w:rFonts w:ascii="Cambria" w:hAnsi="Cambria" w:cs="Arial"/>
          <w:sz w:val="18"/>
          <w:szCs w:val="18"/>
        </w:rPr>
        <w:t>:</w:t>
      </w:r>
    </w:p>
    <w:p w:rsidR="002233E3" w:rsidRDefault="002233E3" w:rsidP="002233E3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2233E3" w:rsidRPr="00831B9F" w:rsidRDefault="002233E3" w:rsidP="002233E3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2233E3" w:rsidRDefault="002233E3" w:rsidP="002233E3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>ukladá  v súvislosti s úlohou č. 1/</w:t>
      </w:r>
      <w:r w:rsidR="00F86814">
        <w:rPr>
          <w:rFonts w:ascii="Cambria" w:hAnsi="Cambria" w:cs="Calibri"/>
          <w:sz w:val="18"/>
          <w:szCs w:val="18"/>
        </w:rPr>
        <w:t>2</w:t>
      </w:r>
      <w:r>
        <w:rPr>
          <w:rFonts w:ascii="Cambria" w:hAnsi="Cambria" w:cs="Calibri"/>
          <w:sz w:val="18"/>
          <w:szCs w:val="18"/>
        </w:rPr>
        <w:t xml:space="preserve">/2012 </w:t>
      </w:r>
      <w:r w:rsidR="00F86814">
        <w:rPr>
          <w:rFonts w:ascii="Cambria" w:hAnsi="Cambria" w:cs="Calibri"/>
          <w:sz w:val="18"/>
          <w:szCs w:val="18"/>
        </w:rPr>
        <w:t xml:space="preserve">poslať prorektorovi </w:t>
      </w:r>
      <w:proofErr w:type="spellStart"/>
      <w:r w:rsidR="00F86814">
        <w:rPr>
          <w:rFonts w:ascii="Cambria" w:hAnsi="Cambria" w:cs="Calibri"/>
          <w:sz w:val="18"/>
          <w:szCs w:val="18"/>
        </w:rPr>
        <w:t>Biskupičovi</w:t>
      </w:r>
      <w:proofErr w:type="spellEnd"/>
      <w:r w:rsidR="00F86814">
        <w:rPr>
          <w:rFonts w:ascii="Cambria" w:hAnsi="Cambria" w:cs="Calibri"/>
          <w:sz w:val="18"/>
          <w:szCs w:val="18"/>
        </w:rPr>
        <w:t xml:space="preserve"> písomný návrh </w:t>
      </w:r>
      <w:r>
        <w:rPr>
          <w:rFonts w:ascii="Cambria" w:hAnsi="Cambria" w:cs="Calibri"/>
          <w:sz w:val="18"/>
          <w:szCs w:val="18"/>
        </w:rPr>
        <w:t xml:space="preserve">ohľadom systému edície monografií. Na základe dodaných podkladov je potrebné </w:t>
      </w:r>
      <w:r w:rsidR="00F86814">
        <w:rPr>
          <w:rFonts w:ascii="Cambria" w:hAnsi="Cambria" w:cs="Calibri"/>
          <w:sz w:val="18"/>
          <w:szCs w:val="18"/>
        </w:rPr>
        <w:t xml:space="preserve">predložiť </w:t>
      </w:r>
      <w:r>
        <w:rPr>
          <w:rFonts w:ascii="Cambria" w:hAnsi="Cambria" w:cs="Calibri"/>
          <w:sz w:val="18"/>
          <w:szCs w:val="18"/>
        </w:rPr>
        <w:t xml:space="preserve">finálny návrh na </w:t>
      </w:r>
      <w:r w:rsidR="00F86814">
        <w:rPr>
          <w:rFonts w:ascii="Cambria" w:hAnsi="Cambria" w:cs="Calibri"/>
          <w:sz w:val="18"/>
          <w:szCs w:val="18"/>
        </w:rPr>
        <w:t xml:space="preserve">najbližšie </w:t>
      </w:r>
      <w:r>
        <w:rPr>
          <w:rFonts w:ascii="Cambria" w:hAnsi="Cambria" w:cs="Calibri"/>
          <w:sz w:val="18"/>
          <w:szCs w:val="18"/>
        </w:rPr>
        <w:t>zasadnutie KR STU.</w:t>
      </w:r>
    </w:p>
    <w:p w:rsidR="002233E3" w:rsidRPr="00E1717D" w:rsidRDefault="002233E3" w:rsidP="002233E3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dekani</w:t>
      </w:r>
    </w:p>
    <w:p w:rsidR="002233E3" w:rsidRPr="007D42C2" w:rsidRDefault="002233E3" w:rsidP="002233E3">
      <w:pPr>
        <w:ind w:right="284"/>
        <w:rPr>
          <w:rFonts w:ascii="Cambria" w:hAnsi="Cambria" w:cs="Arial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31.8.2012</w:t>
      </w:r>
    </w:p>
    <w:p w:rsidR="0097607C" w:rsidRDefault="0097607C" w:rsidP="000F78A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2233E3" w:rsidRPr="002233E3" w:rsidRDefault="00990582" w:rsidP="002233E3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2233E3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BODU</w:t>
      </w:r>
      <w:r w:rsidRPr="002233E3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2233E3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</w:rPr>
        <w:tab/>
      </w:r>
      <w:proofErr w:type="spellStart"/>
      <w:r w:rsidR="002233E3" w:rsidRPr="002233E3">
        <w:rPr>
          <w:rFonts w:ascii="Cambria" w:hAnsi="Cambria" w:cs="Calibri"/>
          <w:b/>
          <w:sz w:val="18"/>
          <w:szCs w:val="18"/>
          <w:u w:val="single"/>
        </w:rPr>
        <w:t>Dizajnmanuál</w:t>
      </w:r>
      <w:proofErr w:type="spellEnd"/>
      <w:r w:rsidR="002233E3" w:rsidRPr="002233E3">
        <w:rPr>
          <w:rFonts w:ascii="Cambria" w:hAnsi="Cambria" w:cs="Calibri"/>
          <w:b/>
          <w:sz w:val="18"/>
          <w:szCs w:val="18"/>
          <w:u w:val="single"/>
        </w:rPr>
        <w:t xml:space="preserve"> STU</w:t>
      </w:r>
      <w:r w:rsidR="002233E3" w:rsidRPr="002233E3">
        <w:rPr>
          <w:rFonts w:ascii="Cambria" w:hAnsi="Cambria" w:cs="Calibri"/>
          <w:sz w:val="18"/>
          <w:szCs w:val="18"/>
        </w:rPr>
        <w:t xml:space="preserve"> </w:t>
      </w:r>
    </w:p>
    <w:p w:rsidR="0097607C" w:rsidRPr="0097607C" w:rsidRDefault="0097607C" w:rsidP="0097607C">
      <w:pPr>
        <w:jc w:val="both"/>
        <w:rPr>
          <w:rFonts w:ascii="Cambria" w:hAnsi="Cambria"/>
          <w:sz w:val="18"/>
          <w:szCs w:val="18"/>
        </w:rPr>
      </w:pP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2233E3">
        <w:rPr>
          <w:rFonts w:ascii="Cambria" w:hAnsi="Cambria" w:cs="Arial"/>
          <w:sz w:val="18"/>
          <w:szCs w:val="18"/>
        </w:rPr>
        <w:t>uviedol prorektor Peciar</w:t>
      </w:r>
      <w:r w:rsidR="0097607C">
        <w:rPr>
          <w:rFonts w:ascii="Cambria" w:hAnsi="Cambria" w:cs="Arial"/>
          <w:sz w:val="18"/>
          <w:szCs w:val="18"/>
        </w:rPr>
        <w:t>.</w:t>
      </w:r>
      <w:r w:rsidR="009519E4">
        <w:rPr>
          <w:rFonts w:ascii="Cambria" w:hAnsi="Cambria" w:cs="Arial"/>
          <w:sz w:val="18"/>
          <w:szCs w:val="18"/>
        </w:rPr>
        <w:t xml:space="preserve"> K bodu bol prizvaný </w:t>
      </w:r>
      <w:r w:rsidR="00F86814">
        <w:rPr>
          <w:rFonts w:ascii="Cambria" w:hAnsi="Cambria" w:cs="Arial"/>
          <w:sz w:val="18"/>
          <w:szCs w:val="18"/>
        </w:rPr>
        <w:t>Juraj</w:t>
      </w:r>
      <w:r w:rsidR="009519E4">
        <w:rPr>
          <w:rFonts w:ascii="Cambria" w:hAnsi="Cambria" w:cs="Arial"/>
          <w:sz w:val="18"/>
          <w:szCs w:val="18"/>
        </w:rPr>
        <w:t xml:space="preserve"> Blaško.</w:t>
      </w:r>
    </w:p>
    <w:p w:rsidR="009519E4" w:rsidRDefault="009519E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Vzhľadom na </w:t>
      </w:r>
      <w:proofErr w:type="spellStart"/>
      <w:r>
        <w:rPr>
          <w:rFonts w:ascii="Cambria" w:hAnsi="Cambria" w:cs="Arial"/>
          <w:sz w:val="18"/>
          <w:szCs w:val="18"/>
        </w:rPr>
        <w:t>redizajn</w:t>
      </w:r>
      <w:proofErr w:type="spellEnd"/>
      <w:r>
        <w:rPr>
          <w:rFonts w:ascii="Cambria" w:hAnsi="Cambria" w:cs="Arial"/>
          <w:sz w:val="18"/>
          <w:szCs w:val="18"/>
        </w:rPr>
        <w:t xml:space="preserve"> loga STU </w:t>
      </w:r>
      <w:r w:rsidR="00F86814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 xml:space="preserve">. Blaško </w:t>
      </w:r>
      <w:proofErr w:type="spellStart"/>
      <w:r>
        <w:rPr>
          <w:rFonts w:ascii="Cambria" w:hAnsi="Cambria" w:cs="Arial"/>
          <w:sz w:val="18"/>
          <w:szCs w:val="18"/>
        </w:rPr>
        <w:t>odprezentoval</w:t>
      </w:r>
      <w:proofErr w:type="spellEnd"/>
      <w:r>
        <w:rPr>
          <w:rFonts w:ascii="Cambria" w:hAnsi="Cambria" w:cs="Arial"/>
          <w:sz w:val="18"/>
          <w:szCs w:val="18"/>
        </w:rPr>
        <w:t xml:space="preserve"> základné prvky nového </w:t>
      </w:r>
    </w:p>
    <w:p w:rsidR="009519E4" w:rsidRDefault="009519E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dizajnmanuálu</w:t>
      </w:r>
      <w:proofErr w:type="spellEnd"/>
      <w:r>
        <w:rPr>
          <w:rFonts w:ascii="Cambria" w:hAnsi="Cambria" w:cs="Arial"/>
          <w:sz w:val="18"/>
          <w:szCs w:val="18"/>
        </w:rPr>
        <w:t xml:space="preserve"> STU. 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DB5347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1/</w:t>
      </w:r>
      <w:r w:rsidR="002233E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DB534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A44B7" w:rsidRDefault="00E43014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3427A3">
        <w:rPr>
          <w:rFonts w:ascii="Cambria" w:hAnsi="Cambria" w:cs="Arial"/>
          <w:sz w:val="18"/>
          <w:szCs w:val="18"/>
        </w:rPr>
        <w:t>berie</w:t>
      </w:r>
      <w:r w:rsidR="002233E3">
        <w:rPr>
          <w:rFonts w:ascii="Cambria" w:hAnsi="Cambria" w:cs="Arial"/>
          <w:sz w:val="18"/>
          <w:szCs w:val="18"/>
        </w:rPr>
        <w:t xml:space="preserve"> na vedomie </w:t>
      </w:r>
      <w:r w:rsidR="00F86814">
        <w:rPr>
          <w:rFonts w:ascii="Cambria" w:hAnsi="Cambria" w:cs="Arial"/>
          <w:sz w:val="18"/>
          <w:szCs w:val="18"/>
        </w:rPr>
        <w:t xml:space="preserve">prezentáciu ohľadom </w:t>
      </w:r>
      <w:proofErr w:type="spellStart"/>
      <w:r w:rsidR="002233E3">
        <w:rPr>
          <w:rFonts w:ascii="Cambria" w:hAnsi="Cambria" w:cs="Arial"/>
          <w:sz w:val="18"/>
          <w:szCs w:val="18"/>
        </w:rPr>
        <w:t>Dizajnmanuál</w:t>
      </w:r>
      <w:r w:rsidR="00F86814">
        <w:rPr>
          <w:rFonts w:ascii="Cambria" w:hAnsi="Cambria" w:cs="Arial"/>
          <w:sz w:val="18"/>
          <w:szCs w:val="18"/>
        </w:rPr>
        <w:t>u</w:t>
      </w:r>
      <w:proofErr w:type="spellEnd"/>
      <w:r w:rsidR="002233E3">
        <w:rPr>
          <w:rFonts w:ascii="Cambria" w:hAnsi="Cambria" w:cs="Arial"/>
          <w:sz w:val="18"/>
          <w:szCs w:val="18"/>
        </w:rPr>
        <w:t xml:space="preserve"> STU s pripomienkami.</w:t>
      </w:r>
    </w:p>
    <w:p w:rsidR="00F90E9A" w:rsidRDefault="00F90E9A" w:rsidP="00E43014">
      <w:pPr>
        <w:rPr>
          <w:rFonts w:ascii="Cambria" w:hAnsi="Cambria" w:cs="Arial"/>
          <w:b/>
          <w:sz w:val="18"/>
          <w:szCs w:val="18"/>
          <w:u w:val="single"/>
        </w:rPr>
      </w:pPr>
    </w:p>
    <w:p w:rsidR="005B73CC" w:rsidRPr="005B73CC" w:rsidRDefault="008656FD" w:rsidP="005B73C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5B73CC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5B73CC">
        <w:rPr>
          <w:rFonts w:ascii="Cambria" w:hAnsi="Cambria" w:cs="Arial"/>
          <w:b/>
          <w:sz w:val="18"/>
          <w:szCs w:val="18"/>
          <w:u w:val="single"/>
        </w:rPr>
        <w:t>BODU</w:t>
      </w:r>
      <w:r w:rsidRPr="005B73C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5B73CC">
        <w:rPr>
          <w:rFonts w:ascii="Cambria" w:hAnsi="Cambria" w:cs="Arial"/>
          <w:b/>
          <w:sz w:val="18"/>
          <w:szCs w:val="18"/>
          <w:u w:val="single"/>
        </w:rPr>
        <w:t>3:</w:t>
      </w:r>
      <w:r w:rsidRPr="005B73CC">
        <w:rPr>
          <w:rFonts w:ascii="Cambria" w:hAnsi="Cambria" w:cs="Arial"/>
          <w:b/>
          <w:sz w:val="18"/>
          <w:szCs w:val="18"/>
        </w:rPr>
        <w:tab/>
      </w:r>
      <w:r w:rsidR="005B73CC" w:rsidRPr="005B73CC">
        <w:rPr>
          <w:rFonts w:ascii="Cambria" w:hAnsi="Cambria" w:cs="Calibri"/>
          <w:b/>
          <w:sz w:val="18"/>
          <w:szCs w:val="18"/>
          <w:u w:val="single"/>
        </w:rPr>
        <w:t xml:space="preserve">Akadémia – </w:t>
      </w:r>
      <w:proofErr w:type="spellStart"/>
      <w:r w:rsidR="005B73CC" w:rsidRPr="005B73CC">
        <w:rPr>
          <w:rFonts w:ascii="Cambria" w:hAnsi="Cambria" w:cs="Calibri"/>
          <w:b/>
          <w:sz w:val="18"/>
          <w:szCs w:val="18"/>
          <w:u w:val="single"/>
        </w:rPr>
        <w:t>Vapac</w:t>
      </w:r>
      <w:proofErr w:type="spellEnd"/>
      <w:r w:rsidR="005B73CC" w:rsidRPr="005B73CC">
        <w:rPr>
          <w:rFonts w:ascii="Cambria" w:hAnsi="Cambria" w:cs="Calibri"/>
          <w:b/>
          <w:sz w:val="18"/>
          <w:szCs w:val="18"/>
          <w:u w:val="single"/>
        </w:rPr>
        <w:t xml:space="preserve"> 2012</w:t>
      </w:r>
      <w:r w:rsidR="005B73CC" w:rsidRPr="005B73CC">
        <w:rPr>
          <w:rFonts w:ascii="Cambria" w:hAnsi="Cambria" w:cs="Calibri"/>
          <w:sz w:val="18"/>
          <w:szCs w:val="18"/>
        </w:rPr>
        <w:t xml:space="preserve"> </w:t>
      </w:r>
    </w:p>
    <w:p w:rsidR="00E43014" w:rsidRPr="007D42C2" w:rsidRDefault="00E43014" w:rsidP="00E43014">
      <w:pPr>
        <w:rPr>
          <w:rFonts w:ascii="Cambria" w:hAnsi="Cambria" w:cs="Calibri"/>
          <w:bCs/>
          <w:sz w:val="18"/>
          <w:szCs w:val="18"/>
        </w:rPr>
      </w:pPr>
    </w:p>
    <w:p w:rsidR="005A44B7" w:rsidRDefault="005A44B7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</w:t>
      </w:r>
      <w:r w:rsidR="00016AE0">
        <w:rPr>
          <w:rFonts w:ascii="Cambria" w:hAnsi="Cambria" w:cs="Arial"/>
          <w:sz w:val="18"/>
          <w:szCs w:val="18"/>
        </w:rPr>
        <w:t xml:space="preserve">ol </w:t>
      </w:r>
      <w:r w:rsidR="00DB5347">
        <w:rPr>
          <w:rFonts w:ascii="Cambria" w:hAnsi="Cambria" w:cs="Arial"/>
          <w:sz w:val="18"/>
          <w:szCs w:val="18"/>
        </w:rPr>
        <w:t>pro</w:t>
      </w:r>
      <w:r w:rsidR="00016AE0">
        <w:rPr>
          <w:rFonts w:ascii="Cambria" w:hAnsi="Cambria" w:cs="Arial"/>
          <w:sz w:val="18"/>
          <w:szCs w:val="18"/>
        </w:rPr>
        <w:t xml:space="preserve">rektor </w:t>
      </w:r>
      <w:r w:rsidR="005B73CC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5B73CC" w:rsidRDefault="005B73CC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dňoch 9. – 11. 10. 2012 sa v NTC v Bratislave uskutoční veľtrh pomaturitného </w:t>
      </w:r>
    </w:p>
    <w:p w:rsidR="005B73CC" w:rsidRDefault="005B73CC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vzdelávania Akadémia - </w:t>
      </w:r>
      <w:proofErr w:type="spellStart"/>
      <w:r>
        <w:rPr>
          <w:rFonts w:ascii="Cambria" w:hAnsi="Cambria" w:cs="Arial"/>
          <w:sz w:val="18"/>
          <w:szCs w:val="18"/>
        </w:rPr>
        <w:t>Vapac</w:t>
      </w:r>
      <w:proofErr w:type="spellEnd"/>
      <w:r>
        <w:rPr>
          <w:rFonts w:ascii="Cambria" w:hAnsi="Cambria" w:cs="Arial"/>
          <w:sz w:val="18"/>
          <w:szCs w:val="18"/>
        </w:rPr>
        <w:t xml:space="preserve"> 2012, ktorý sa </w:t>
      </w:r>
      <w:proofErr w:type="spellStart"/>
      <w:r>
        <w:rPr>
          <w:rFonts w:ascii="Cambria" w:hAnsi="Cambria" w:cs="Arial"/>
          <w:sz w:val="18"/>
          <w:szCs w:val="18"/>
        </w:rPr>
        <w:t>poriada</w:t>
      </w:r>
      <w:proofErr w:type="spellEnd"/>
      <w:r>
        <w:rPr>
          <w:rFonts w:ascii="Cambria" w:hAnsi="Cambria" w:cs="Arial"/>
          <w:sz w:val="18"/>
          <w:szCs w:val="18"/>
        </w:rPr>
        <w:t xml:space="preserve"> každý rok. 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5B73CC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7D47" w:rsidRDefault="00E43014" w:rsidP="005B73CC">
      <w:pPr>
        <w:pStyle w:val="Odsekzoznamu"/>
        <w:ind w:left="1410" w:right="284" w:hanging="1410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057F88">
        <w:rPr>
          <w:rFonts w:ascii="Cambria" w:hAnsi="Cambria" w:cs="Arial"/>
          <w:sz w:val="18"/>
          <w:szCs w:val="18"/>
        </w:rPr>
        <w:t>schvaľuje</w:t>
      </w:r>
      <w:r>
        <w:rPr>
          <w:rFonts w:ascii="Cambria" w:hAnsi="Cambria" w:cs="Arial"/>
          <w:sz w:val="18"/>
          <w:szCs w:val="18"/>
        </w:rPr>
        <w:t xml:space="preserve"> </w:t>
      </w:r>
      <w:r w:rsidR="005B73CC">
        <w:rPr>
          <w:rFonts w:ascii="Cambria" w:hAnsi="Cambria" w:cs="Arial"/>
          <w:sz w:val="18"/>
          <w:szCs w:val="18"/>
        </w:rPr>
        <w:t xml:space="preserve">účasť STU na veľtrhu Akadémie – </w:t>
      </w:r>
      <w:proofErr w:type="spellStart"/>
      <w:r w:rsidR="005B73CC">
        <w:rPr>
          <w:rFonts w:ascii="Cambria" w:hAnsi="Cambria" w:cs="Arial"/>
          <w:sz w:val="18"/>
          <w:szCs w:val="18"/>
        </w:rPr>
        <w:t>Vapac</w:t>
      </w:r>
      <w:proofErr w:type="spellEnd"/>
      <w:r w:rsidR="005B73CC">
        <w:rPr>
          <w:rFonts w:ascii="Cambria" w:hAnsi="Cambria" w:cs="Arial"/>
          <w:sz w:val="18"/>
          <w:szCs w:val="18"/>
        </w:rPr>
        <w:t xml:space="preserve"> 2012 s pripomienkami.</w:t>
      </w:r>
    </w:p>
    <w:p w:rsidR="005B73CC" w:rsidRDefault="005B73CC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B73CC" w:rsidRPr="005B73CC" w:rsidRDefault="00F567F4" w:rsidP="005B73CC">
      <w:pPr>
        <w:spacing w:line="276" w:lineRule="auto"/>
        <w:ind w:left="1410" w:hanging="1410"/>
        <w:jc w:val="both"/>
        <w:rPr>
          <w:rFonts w:ascii="Cambria" w:hAnsi="Cambria"/>
          <w:sz w:val="18"/>
          <w:szCs w:val="18"/>
        </w:rPr>
      </w:pPr>
      <w:r w:rsidRPr="005B73C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6141" w:rsidRPr="005B73CC">
        <w:rPr>
          <w:rFonts w:ascii="Cambria" w:hAnsi="Cambria" w:cs="Arial"/>
          <w:b/>
          <w:sz w:val="18"/>
          <w:szCs w:val="18"/>
          <w:u w:val="single"/>
        </w:rPr>
        <w:t>4</w:t>
      </w:r>
      <w:r w:rsidRPr="005B73CC">
        <w:rPr>
          <w:rFonts w:ascii="Cambria" w:hAnsi="Cambria" w:cs="Arial"/>
          <w:b/>
          <w:sz w:val="18"/>
          <w:szCs w:val="18"/>
          <w:u w:val="single"/>
        </w:rPr>
        <w:t>:</w:t>
      </w:r>
      <w:r w:rsidRPr="005B73CC">
        <w:rPr>
          <w:rFonts w:ascii="Cambria" w:hAnsi="Cambria" w:cs="Arial"/>
          <w:b/>
          <w:sz w:val="18"/>
          <w:szCs w:val="18"/>
        </w:rPr>
        <w:tab/>
      </w:r>
      <w:r w:rsidR="005B73CC" w:rsidRPr="005B73CC">
        <w:rPr>
          <w:rFonts w:ascii="Cambria" w:hAnsi="Cambria" w:cs="Calibri"/>
          <w:b/>
          <w:sz w:val="18"/>
          <w:szCs w:val="18"/>
          <w:u w:val="single"/>
        </w:rPr>
        <w:t>Príkaz rektora o jednotnom uvádzaní adries pracovísk STU pri publikovaní vedeckých prác v anglickom jazyku</w:t>
      </w:r>
      <w:r w:rsidR="005B73CC" w:rsidRPr="005B73CC">
        <w:rPr>
          <w:rFonts w:ascii="Cambria" w:hAnsi="Cambria" w:cs="Calibri"/>
          <w:sz w:val="18"/>
          <w:szCs w:val="18"/>
        </w:rPr>
        <w:t xml:space="preserve"> </w:t>
      </w:r>
    </w:p>
    <w:p w:rsidR="00F567F4" w:rsidRPr="00F567F4" w:rsidRDefault="00F567F4" w:rsidP="00F567F4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</w:p>
    <w:p w:rsidR="00EF1350" w:rsidRDefault="00EF1350" w:rsidP="00EF1350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>prezentoval</w:t>
      </w:r>
      <w:proofErr w:type="spellEnd"/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5B73CC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5B73CC" w:rsidRDefault="005B73CC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Príkaz rektora sa vydáva s cieľom zjednotiť uvádzanie adries pri publikáciách </w:t>
      </w:r>
    </w:p>
    <w:p w:rsidR="005B73CC" w:rsidRDefault="005B73CC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pracovníkov STU v dostupných bibliografických databázach. 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5B73CC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E5665" w:rsidRDefault="0071207B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5B73CC">
        <w:rPr>
          <w:rFonts w:ascii="Cambria" w:hAnsi="Cambria" w:cs="Arial"/>
          <w:sz w:val="18"/>
          <w:szCs w:val="18"/>
        </w:rPr>
        <w:t xml:space="preserve">schvaľuje Príkaz rektora číslo 4/2012 o jednotnom uvádzaní adries pracovísk STU </w:t>
      </w:r>
    </w:p>
    <w:p w:rsidR="0071207B" w:rsidRDefault="005B73CC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Bratislave pri publikovaní vedeckých prác v anglickom jazyku s pripomienkou</w:t>
      </w:r>
      <w:r w:rsidR="00026141">
        <w:rPr>
          <w:rFonts w:ascii="Cambria" w:hAnsi="Cambria" w:cs="Arial"/>
          <w:sz w:val="18"/>
          <w:szCs w:val="18"/>
        </w:rPr>
        <w:t>.</w:t>
      </w:r>
    </w:p>
    <w:p w:rsidR="005B73CC" w:rsidRPr="00EE5665" w:rsidRDefault="005B73CC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EE5665">
        <w:rPr>
          <w:rFonts w:ascii="Cambria" w:hAnsi="Cambria" w:cs="Arial"/>
          <w:sz w:val="18"/>
          <w:szCs w:val="18"/>
          <w:u w:val="single"/>
        </w:rPr>
        <w:t>Pripomienka:</w:t>
      </w:r>
    </w:p>
    <w:p w:rsidR="005B73CC" w:rsidRDefault="005B73CC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Moravčík</w:t>
      </w:r>
    </w:p>
    <w:p w:rsidR="005B73CC" w:rsidRPr="00FE0C2A" w:rsidRDefault="00EE5665" w:rsidP="005B73CC">
      <w:pPr>
        <w:pStyle w:val="Odsekzoznamu"/>
        <w:numPr>
          <w:ilvl w:val="0"/>
          <w:numId w:val="27"/>
        </w:numPr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navrhol zahrnúť do príkazu prípad, ak je náš pracovník na stáži v zahraničí, aby postupoval taktiež v súlade s predmetným príkazom</w:t>
      </w:r>
    </w:p>
    <w:p w:rsidR="00C821BD" w:rsidRDefault="00C821BD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A44B7" w:rsidRDefault="0084764D" w:rsidP="00EE5665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7933CF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EE5665" w:rsidRPr="00EE5665">
        <w:rPr>
          <w:rFonts w:ascii="Cambria" w:hAnsi="Cambria" w:cs="Calibri"/>
          <w:b/>
          <w:sz w:val="18"/>
          <w:szCs w:val="18"/>
          <w:u w:val="single"/>
        </w:rPr>
        <w:t>Metodické usmernenie upravujúce podmienky pre odpustenie alebo zníženie školného na STU</w:t>
      </w:r>
    </w:p>
    <w:p w:rsidR="007933CF" w:rsidRDefault="007933CF" w:rsidP="005A44B7">
      <w:pPr>
        <w:rPr>
          <w:rFonts w:ascii="Cambria" w:hAnsi="Cambria" w:cs="Arial"/>
          <w:sz w:val="18"/>
          <w:szCs w:val="18"/>
        </w:rPr>
      </w:pPr>
    </w:p>
    <w:p w:rsidR="0084764D" w:rsidRDefault="0084764D" w:rsidP="005A44B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EE5665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EE5665" w:rsidRDefault="00EE5665" w:rsidP="00EE5665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vyplýva zo zákona o VŠ a sumarizuje podmienky pre odpustenie, zníženie alebo </w:t>
      </w:r>
    </w:p>
    <w:p w:rsidR="00EE5665" w:rsidRDefault="00EE5665" w:rsidP="00EE5665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odloženie termínu splatnosti školného na STU.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EE5665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933CF" w:rsidRPr="00FE0C2A" w:rsidRDefault="007933CF" w:rsidP="00EE5665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EE5665">
        <w:rPr>
          <w:rFonts w:ascii="Cambria" w:hAnsi="Cambria" w:cs="Arial"/>
          <w:sz w:val="18"/>
          <w:szCs w:val="18"/>
        </w:rPr>
        <w:t xml:space="preserve">KR STU </w:t>
      </w:r>
      <w:r w:rsidR="00EE5665" w:rsidRPr="00EE5665">
        <w:rPr>
          <w:rFonts w:ascii="Cambria" w:hAnsi="Cambria" w:cs="Arial"/>
          <w:sz w:val="18"/>
          <w:szCs w:val="18"/>
        </w:rPr>
        <w:t xml:space="preserve">prerokovalo materiál </w:t>
      </w:r>
      <w:r w:rsidR="00EE5665" w:rsidRPr="00EE5665">
        <w:rPr>
          <w:rFonts w:ascii="Cambria" w:hAnsi="Cambria" w:cs="Calibri"/>
          <w:sz w:val="18"/>
          <w:szCs w:val="18"/>
        </w:rPr>
        <w:t xml:space="preserve">Metodické usmernenie upravujúce podmienky pre </w:t>
      </w:r>
      <w:r w:rsidR="00EE5665" w:rsidRPr="006028B5">
        <w:rPr>
          <w:rFonts w:ascii="Cambria" w:hAnsi="Cambria" w:cs="Calibri"/>
          <w:sz w:val="18"/>
          <w:szCs w:val="18"/>
        </w:rPr>
        <w:t>odpustenie alebo zníženie škol</w:t>
      </w:r>
      <w:r w:rsidR="00EE5665">
        <w:rPr>
          <w:rFonts w:ascii="Cambria" w:hAnsi="Cambria" w:cs="Calibri"/>
          <w:sz w:val="18"/>
          <w:szCs w:val="18"/>
        </w:rPr>
        <w:t xml:space="preserve">ného na STU s </w:t>
      </w:r>
      <w:r w:rsidR="00EE5665">
        <w:rPr>
          <w:rFonts w:ascii="Cambria" w:hAnsi="Cambria" w:cs="Arial"/>
          <w:sz w:val="18"/>
          <w:szCs w:val="18"/>
        </w:rPr>
        <w:t>pripomien</w:t>
      </w:r>
      <w:r>
        <w:rPr>
          <w:rFonts w:ascii="Cambria" w:hAnsi="Cambria" w:cs="Arial"/>
          <w:sz w:val="18"/>
          <w:szCs w:val="18"/>
        </w:rPr>
        <w:t>k</w:t>
      </w:r>
      <w:r w:rsidR="00EE5665">
        <w:rPr>
          <w:rFonts w:ascii="Cambria" w:hAnsi="Cambria" w:cs="Arial"/>
          <w:sz w:val="18"/>
          <w:szCs w:val="18"/>
        </w:rPr>
        <w:t>ou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EE5665" w:rsidRPr="00EE5665" w:rsidRDefault="00EE5665" w:rsidP="00EE5665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EE5665">
        <w:rPr>
          <w:rFonts w:ascii="Cambria" w:hAnsi="Cambria" w:cs="Arial"/>
          <w:sz w:val="18"/>
          <w:szCs w:val="18"/>
          <w:u w:val="single"/>
        </w:rPr>
        <w:t>Pripomienka:</w:t>
      </w:r>
    </w:p>
    <w:p w:rsidR="00605F26" w:rsidRDefault="00EE5665" w:rsidP="00605F2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bode </w:t>
      </w:r>
      <w:r w:rsidR="00605F26">
        <w:rPr>
          <w:rFonts w:ascii="Cambria" w:hAnsi="Cambria" w:cs="Arial"/>
          <w:sz w:val="18"/>
          <w:szCs w:val="18"/>
        </w:rPr>
        <w:t>3 a) je potrebné nahradiť počet kreditov z 15 na 20, tzn.:</w:t>
      </w:r>
    </w:p>
    <w:p w:rsidR="00EE5665" w:rsidRPr="00605F26" w:rsidRDefault="001A198D" w:rsidP="00EE5665">
      <w:pPr>
        <w:tabs>
          <w:tab w:val="left" w:pos="426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„</w:t>
      </w:r>
      <w:r w:rsidR="00EE5665" w:rsidRPr="00605F26">
        <w:rPr>
          <w:rFonts w:asciiTheme="majorHAnsi" w:hAnsiTheme="majorHAnsi" w:cs="Calibri"/>
          <w:sz w:val="18"/>
          <w:szCs w:val="18"/>
        </w:rPr>
        <w:t>3.</w:t>
      </w:r>
      <w:r w:rsidR="00EE5665" w:rsidRPr="00605F26">
        <w:rPr>
          <w:rFonts w:asciiTheme="majorHAnsi" w:hAnsiTheme="majorHAnsi" w:cs="Calibri"/>
          <w:color w:val="FF0000"/>
          <w:sz w:val="18"/>
          <w:szCs w:val="18"/>
        </w:rPr>
        <w:tab/>
      </w:r>
      <w:r w:rsidR="00EE5665" w:rsidRPr="00605F26">
        <w:rPr>
          <w:rFonts w:asciiTheme="majorHAnsi" w:hAnsiTheme="majorHAnsi" w:cs="Calibri"/>
          <w:sz w:val="18"/>
          <w:szCs w:val="18"/>
        </w:rPr>
        <w:t>Iné skutočnosti:</w:t>
      </w:r>
    </w:p>
    <w:p w:rsidR="00EE5665" w:rsidRPr="00EE5665" w:rsidRDefault="00EE5665" w:rsidP="00EE5665">
      <w:pPr>
        <w:numPr>
          <w:ilvl w:val="0"/>
          <w:numId w:val="28"/>
        </w:numPr>
        <w:tabs>
          <w:tab w:val="num" w:pos="-851"/>
          <w:tab w:val="num" w:pos="851"/>
        </w:tabs>
        <w:ind w:left="851" w:hanging="425"/>
        <w:jc w:val="both"/>
        <w:rPr>
          <w:rFonts w:asciiTheme="majorHAnsi" w:hAnsiTheme="majorHAnsi" w:cs="Calibri"/>
          <w:sz w:val="18"/>
          <w:szCs w:val="18"/>
        </w:rPr>
      </w:pPr>
      <w:r w:rsidRPr="00EE5665">
        <w:rPr>
          <w:rFonts w:asciiTheme="majorHAnsi" w:hAnsiTheme="majorHAnsi" w:cs="Calibri"/>
          <w:sz w:val="18"/>
          <w:szCs w:val="18"/>
        </w:rPr>
        <w:t xml:space="preserve">ak študent prekročil štandardnú dĺžku štúdia z dôvodu absolvovania schváleného zahraničného študijného pobytu (schválenej zahraničnej mobility), počas ktorej získal najmenej </w:t>
      </w:r>
      <w:r w:rsidRPr="00605F26">
        <w:rPr>
          <w:rFonts w:asciiTheme="majorHAnsi" w:hAnsiTheme="majorHAnsi" w:cs="Calibri"/>
          <w:strike/>
          <w:sz w:val="18"/>
          <w:szCs w:val="18"/>
        </w:rPr>
        <w:t>15</w:t>
      </w:r>
      <w:r w:rsidRPr="00EE5665">
        <w:rPr>
          <w:rFonts w:asciiTheme="majorHAnsi" w:hAnsiTheme="majorHAnsi" w:cs="Calibri"/>
          <w:sz w:val="18"/>
          <w:szCs w:val="18"/>
        </w:rPr>
        <w:t xml:space="preserve"> </w:t>
      </w:r>
      <w:r w:rsidR="00605F26">
        <w:rPr>
          <w:rFonts w:asciiTheme="majorHAnsi" w:hAnsiTheme="majorHAnsi" w:cs="Calibri"/>
          <w:sz w:val="18"/>
          <w:szCs w:val="18"/>
        </w:rPr>
        <w:t xml:space="preserve">20 </w:t>
      </w:r>
      <w:r w:rsidRPr="00EE5665">
        <w:rPr>
          <w:rFonts w:asciiTheme="majorHAnsi" w:hAnsiTheme="majorHAnsi" w:cs="Calibri"/>
          <w:sz w:val="18"/>
          <w:szCs w:val="18"/>
        </w:rPr>
        <w:t>kreditov za semester</w:t>
      </w:r>
      <w:r w:rsidR="001A198D">
        <w:rPr>
          <w:rFonts w:asciiTheme="majorHAnsi" w:hAnsiTheme="majorHAnsi" w:cs="Calibri"/>
          <w:i/>
          <w:sz w:val="18"/>
          <w:szCs w:val="18"/>
        </w:rPr>
        <w:t>, „</w:t>
      </w:r>
    </w:p>
    <w:p w:rsidR="00EE5665" w:rsidRDefault="00EE5665" w:rsidP="00F92F9A">
      <w:pPr>
        <w:ind w:right="284"/>
        <w:rPr>
          <w:rFonts w:ascii="Cambria" w:hAnsi="Cambria" w:cs="Arial"/>
          <w:sz w:val="18"/>
          <w:szCs w:val="18"/>
        </w:rPr>
      </w:pPr>
    </w:p>
    <w:p w:rsidR="00912D9A" w:rsidRPr="00912D9A" w:rsidRDefault="005861C9" w:rsidP="00912D9A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912D9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912D9A">
        <w:rPr>
          <w:rFonts w:ascii="Cambria" w:hAnsi="Cambria" w:cs="Arial"/>
          <w:b/>
          <w:sz w:val="18"/>
          <w:szCs w:val="18"/>
          <w:u w:val="single"/>
        </w:rPr>
        <w:t>6</w:t>
      </w:r>
      <w:r w:rsidRPr="00912D9A">
        <w:rPr>
          <w:rFonts w:ascii="Cambria" w:hAnsi="Cambria" w:cs="Arial"/>
          <w:b/>
          <w:sz w:val="18"/>
          <w:szCs w:val="18"/>
          <w:u w:val="single"/>
        </w:rPr>
        <w:t>:</w:t>
      </w:r>
      <w:r w:rsidRPr="00912D9A">
        <w:rPr>
          <w:rFonts w:ascii="Cambria" w:hAnsi="Cambria" w:cs="Arial"/>
          <w:b/>
          <w:sz w:val="18"/>
          <w:szCs w:val="18"/>
        </w:rPr>
        <w:tab/>
      </w:r>
      <w:r w:rsidR="00912D9A" w:rsidRPr="00912D9A">
        <w:rPr>
          <w:rFonts w:ascii="Cambria" w:hAnsi="Cambria" w:cs="Calibri"/>
          <w:b/>
          <w:sz w:val="18"/>
          <w:szCs w:val="18"/>
          <w:u w:val="single"/>
        </w:rPr>
        <w:t>Pravidlá doktorandského štúdia na STU</w:t>
      </w:r>
      <w:r w:rsidR="00912D9A" w:rsidRPr="00912D9A">
        <w:rPr>
          <w:rFonts w:ascii="Cambria" w:hAnsi="Cambria" w:cs="Calibri"/>
          <w:sz w:val="18"/>
          <w:szCs w:val="18"/>
        </w:rPr>
        <w:t xml:space="preserve"> </w:t>
      </w:r>
    </w:p>
    <w:p w:rsidR="005D7A2F" w:rsidRDefault="005D7A2F" w:rsidP="00912D9A">
      <w:pPr>
        <w:ind w:left="1410" w:hanging="1410"/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3B6C8F">
        <w:rPr>
          <w:rFonts w:ascii="Cambria" w:hAnsi="Cambria" w:cs="Arial"/>
          <w:sz w:val="18"/>
          <w:szCs w:val="18"/>
        </w:rPr>
        <w:t xml:space="preserve">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912D9A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5F26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803C6" w:rsidRDefault="005861C9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3803C6">
        <w:rPr>
          <w:rFonts w:ascii="Cambria" w:hAnsi="Cambria" w:cs="Arial"/>
          <w:sz w:val="18"/>
          <w:szCs w:val="18"/>
        </w:rPr>
        <w:t xml:space="preserve">schvaľuje </w:t>
      </w:r>
      <w:r w:rsidR="00605F26">
        <w:rPr>
          <w:rFonts w:ascii="Cambria" w:hAnsi="Cambria" w:cs="Arial"/>
          <w:sz w:val="18"/>
          <w:szCs w:val="18"/>
        </w:rPr>
        <w:t>Pravidlá doktorandského štúdia na STU s pripomienkou.</w:t>
      </w:r>
      <w:r w:rsidR="003803C6">
        <w:rPr>
          <w:rFonts w:ascii="Cambria" w:hAnsi="Cambria" w:cs="Arial"/>
          <w:sz w:val="18"/>
          <w:szCs w:val="18"/>
        </w:rPr>
        <w:t xml:space="preserve"> </w:t>
      </w:r>
    </w:p>
    <w:p w:rsidR="003803C6" w:rsidRPr="00605F26" w:rsidRDefault="00605F2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605F26">
        <w:rPr>
          <w:rFonts w:ascii="Cambria" w:hAnsi="Cambria" w:cs="Arial"/>
          <w:sz w:val="18"/>
          <w:szCs w:val="18"/>
          <w:u w:val="single"/>
        </w:rPr>
        <w:t>Pripomienka:</w:t>
      </w:r>
    </w:p>
    <w:p w:rsidR="00605F26" w:rsidRDefault="00605F2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Čl. 2 bod 7 je potrebné vymazať slovo „spravidla“:</w:t>
      </w:r>
    </w:p>
    <w:p w:rsidR="00605F26" w:rsidRPr="00605F26" w:rsidRDefault="001A198D" w:rsidP="00605F26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„</w:t>
      </w:r>
      <w:r w:rsidR="00605F26" w:rsidRPr="00605F26">
        <w:rPr>
          <w:rFonts w:asciiTheme="majorHAnsi" w:hAnsiTheme="majorHAnsi" w:cs="Calibri"/>
          <w:sz w:val="18"/>
          <w:szCs w:val="18"/>
        </w:rPr>
        <w:t xml:space="preserve">V nadväznosti na IŠP je doktorand povinný byť osobne prítomný na školiacom pracovisku minimálne 5 hodín </w:t>
      </w:r>
      <w:r w:rsidR="00605F26" w:rsidRPr="00605F26">
        <w:rPr>
          <w:rFonts w:asciiTheme="majorHAnsi" w:hAnsiTheme="majorHAnsi" w:cs="Calibri"/>
          <w:b/>
          <w:sz w:val="18"/>
          <w:szCs w:val="18"/>
        </w:rPr>
        <w:t>denne</w:t>
      </w:r>
      <w:r w:rsidR="00605F26" w:rsidRPr="00605F26">
        <w:rPr>
          <w:rFonts w:asciiTheme="majorHAnsi" w:hAnsiTheme="majorHAnsi" w:cs="Calibri"/>
          <w:sz w:val="18"/>
          <w:szCs w:val="18"/>
        </w:rPr>
        <w:t xml:space="preserve"> počas pracovných dní, </w:t>
      </w:r>
      <w:r w:rsidR="00605F26" w:rsidRPr="00605F26">
        <w:rPr>
          <w:rFonts w:asciiTheme="majorHAnsi" w:hAnsiTheme="majorHAnsi" w:cs="Calibri"/>
          <w:strike/>
          <w:sz w:val="18"/>
          <w:szCs w:val="18"/>
        </w:rPr>
        <w:t>spravidla</w:t>
      </w:r>
      <w:r w:rsidR="00605F26" w:rsidRPr="00605F26">
        <w:rPr>
          <w:rFonts w:asciiTheme="majorHAnsi" w:hAnsiTheme="majorHAnsi" w:cs="Calibri"/>
          <w:sz w:val="18"/>
          <w:szCs w:val="18"/>
        </w:rPr>
        <w:t xml:space="preserve"> v základnom pracovnom čase, platnom pre zamestnancov s výkonom práce na školiacom pracovisku, o čom sa na školiacom pracovisku vedie evidencia. Fakulta/ústav môže svojim interným predpisom tento počet hodín zvýšiť, najviac však na 7,5 hodiny denne.</w:t>
      </w:r>
      <w:r>
        <w:rPr>
          <w:rFonts w:asciiTheme="majorHAnsi" w:hAnsiTheme="majorHAnsi" w:cs="Calibri"/>
          <w:sz w:val="18"/>
          <w:szCs w:val="18"/>
        </w:rPr>
        <w:t>“</w:t>
      </w:r>
    </w:p>
    <w:p w:rsidR="00605F26" w:rsidRPr="00605F26" w:rsidRDefault="002971AD" w:rsidP="00605F26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05F26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605F26">
        <w:rPr>
          <w:rFonts w:ascii="Cambria" w:hAnsi="Cambria" w:cs="Arial"/>
          <w:b/>
          <w:sz w:val="18"/>
          <w:szCs w:val="18"/>
        </w:rPr>
        <w:tab/>
      </w:r>
      <w:r w:rsidR="00605F26" w:rsidRPr="00605F26">
        <w:rPr>
          <w:rFonts w:ascii="Cambria" w:hAnsi="Cambria" w:cs="Calibri"/>
          <w:b/>
          <w:sz w:val="18"/>
          <w:szCs w:val="18"/>
          <w:u w:val="single"/>
        </w:rPr>
        <w:t>Prijímacie konanie na akademický rok 2012/2013</w:t>
      </w:r>
      <w:r w:rsidR="00605F26" w:rsidRPr="00605F26">
        <w:rPr>
          <w:rFonts w:ascii="Cambria" w:hAnsi="Cambria" w:cs="Calibri"/>
          <w:sz w:val="18"/>
          <w:szCs w:val="18"/>
        </w:rPr>
        <w:t xml:space="preserve"> </w:t>
      </w:r>
    </w:p>
    <w:p w:rsidR="002971AD" w:rsidRDefault="002971AD" w:rsidP="002971AD">
      <w:pPr>
        <w:ind w:left="1410" w:hanging="1410"/>
        <w:rPr>
          <w:rFonts w:ascii="Cambria" w:hAnsi="Cambria"/>
          <w:b/>
          <w:sz w:val="18"/>
          <w:szCs w:val="18"/>
          <w:u w:val="single"/>
        </w:rPr>
      </w:pPr>
    </w:p>
    <w:p w:rsidR="002971AD" w:rsidRDefault="002971AD" w:rsidP="002971AD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605F26">
        <w:rPr>
          <w:rFonts w:ascii="Cambria" w:hAnsi="Cambria" w:cs="Arial"/>
          <w:sz w:val="18"/>
          <w:szCs w:val="18"/>
        </w:rPr>
        <w:t>uviedol pro</w:t>
      </w:r>
      <w:r>
        <w:rPr>
          <w:rFonts w:ascii="Cambria" w:hAnsi="Cambria" w:cs="Arial"/>
          <w:sz w:val="18"/>
          <w:szCs w:val="18"/>
        </w:rPr>
        <w:t>rektor</w:t>
      </w:r>
      <w:r w:rsidR="00605F26">
        <w:rPr>
          <w:rFonts w:ascii="Cambria" w:hAnsi="Cambria" w:cs="Arial"/>
          <w:sz w:val="18"/>
          <w:szCs w:val="18"/>
        </w:rPr>
        <w:t xml:space="preserve"> 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05F26" w:rsidRDefault="00605F26" w:rsidP="00605F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</w:t>
      </w:r>
      <w:r w:rsidRPr="00570217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>r</w:t>
      </w:r>
      <w:r w:rsidRPr="00570217">
        <w:rPr>
          <w:rFonts w:ascii="Cambria" w:hAnsi="Cambria" w:cs="Arial"/>
          <w:sz w:val="18"/>
          <w:szCs w:val="18"/>
        </w:rPr>
        <w:t>moval o</w:t>
      </w:r>
      <w:r>
        <w:rPr>
          <w:rFonts w:ascii="Cambria" w:hAnsi="Cambria" w:cs="Arial"/>
          <w:sz w:val="18"/>
          <w:szCs w:val="18"/>
        </w:rPr>
        <w:t xml:space="preserve"> priebežnom </w:t>
      </w:r>
      <w:r w:rsidRPr="00570217">
        <w:rPr>
          <w:rFonts w:ascii="Cambria" w:hAnsi="Cambria" w:cs="Arial"/>
          <w:sz w:val="18"/>
          <w:szCs w:val="18"/>
        </w:rPr>
        <w:t xml:space="preserve">stave počtu prihlášok </w:t>
      </w:r>
      <w:r>
        <w:rPr>
          <w:rFonts w:ascii="Cambria" w:hAnsi="Cambria" w:cs="Arial"/>
          <w:sz w:val="18"/>
          <w:szCs w:val="18"/>
        </w:rPr>
        <w:t xml:space="preserve">na I. a II. stupeň štúdia </w:t>
      </w:r>
      <w:r w:rsidRPr="00570217">
        <w:rPr>
          <w:rFonts w:ascii="Cambria" w:hAnsi="Cambria" w:cs="Arial"/>
          <w:sz w:val="18"/>
          <w:szCs w:val="18"/>
        </w:rPr>
        <w:t xml:space="preserve">evidovaných </w:t>
      </w:r>
    </w:p>
    <w:p w:rsidR="00605F26" w:rsidRDefault="00605F26" w:rsidP="00605F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systéme </w:t>
      </w:r>
      <w:proofErr w:type="spellStart"/>
      <w:r>
        <w:rPr>
          <w:rFonts w:ascii="Cambria" w:hAnsi="Cambria" w:cs="Arial"/>
          <w:sz w:val="18"/>
          <w:szCs w:val="18"/>
        </w:rPr>
        <w:t>Magion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r w:rsidRPr="00570217">
        <w:rPr>
          <w:rFonts w:ascii="Cambria" w:hAnsi="Cambria" w:cs="Arial"/>
          <w:sz w:val="18"/>
          <w:szCs w:val="18"/>
        </w:rPr>
        <w:t xml:space="preserve">k 5.6.2012na fakultách STU </w:t>
      </w:r>
      <w:r>
        <w:rPr>
          <w:rFonts w:ascii="Cambria" w:hAnsi="Cambria" w:cs="Arial"/>
          <w:sz w:val="18"/>
          <w:szCs w:val="18"/>
        </w:rPr>
        <w:t xml:space="preserve">v porovnaní s predchádzajúcim akademickým </w:t>
      </w:r>
    </w:p>
    <w:p w:rsidR="00605F26" w:rsidRPr="00570217" w:rsidRDefault="00605F26" w:rsidP="00605F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rokom.</w:t>
      </w:r>
    </w:p>
    <w:p w:rsidR="002971AD" w:rsidRDefault="002971AD" w:rsidP="002971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5F26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2971AD" w:rsidP="002971A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605F26">
        <w:rPr>
          <w:rFonts w:ascii="Cambria" w:hAnsi="Cambria" w:cs="Arial"/>
          <w:sz w:val="18"/>
          <w:szCs w:val="18"/>
        </w:rPr>
        <w:t>berie na vedomie informáciu o prijímacom konaní na akademický rok 2012/2013.</w:t>
      </w:r>
    </w:p>
    <w:p w:rsidR="002971AD" w:rsidRDefault="002971AD" w:rsidP="002971AD">
      <w:pPr>
        <w:ind w:left="1410" w:hanging="1410"/>
        <w:rPr>
          <w:rFonts w:ascii="Cambria" w:hAnsi="Cambria" w:cs="Arial"/>
          <w:b/>
          <w:sz w:val="18"/>
          <w:szCs w:val="18"/>
          <w:highlight w:val="lightGray"/>
        </w:rPr>
      </w:pPr>
    </w:p>
    <w:p w:rsidR="00605F26" w:rsidRDefault="00605F26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5D8B" w:rsidRDefault="00145D8B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05F26" w:rsidRPr="00605F26" w:rsidRDefault="00F567F4" w:rsidP="00605F26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05F26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C03F6C" w:rsidRPr="00605F26">
        <w:rPr>
          <w:rFonts w:ascii="Cambria" w:hAnsi="Cambria" w:cs="Arial"/>
          <w:b/>
          <w:sz w:val="18"/>
          <w:szCs w:val="18"/>
          <w:u w:val="single"/>
        </w:rPr>
        <w:t>8</w:t>
      </w:r>
      <w:r w:rsidRPr="00605F26">
        <w:rPr>
          <w:rFonts w:ascii="Cambria" w:hAnsi="Cambria" w:cs="Arial"/>
          <w:b/>
          <w:sz w:val="18"/>
          <w:szCs w:val="18"/>
          <w:u w:val="single"/>
        </w:rPr>
        <w:t>:</w:t>
      </w:r>
      <w:r w:rsidRPr="00605F26">
        <w:rPr>
          <w:rFonts w:ascii="Cambria" w:hAnsi="Cambria" w:cs="Arial"/>
          <w:b/>
          <w:sz w:val="18"/>
          <w:szCs w:val="18"/>
        </w:rPr>
        <w:tab/>
      </w:r>
      <w:r w:rsidR="00605F26" w:rsidRPr="00605F26">
        <w:rPr>
          <w:rFonts w:ascii="Cambria" w:hAnsi="Cambria" w:cs="Calibri"/>
          <w:b/>
          <w:sz w:val="18"/>
          <w:szCs w:val="18"/>
          <w:u w:val="single"/>
        </w:rPr>
        <w:t>Školné a poplatky spojené so štúdiom pre akademický rok 2013/2014</w:t>
      </w:r>
      <w:r w:rsidR="00605F26" w:rsidRPr="00605F26">
        <w:rPr>
          <w:rFonts w:ascii="Cambria" w:hAnsi="Cambria" w:cs="Calibri"/>
          <w:sz w:val="18"/>
          <w:szCs w:val="18"/>
        </w:rPr>
        <w:t xml:space="preserve"> </w:t>
      </w:r>
    </w:p>
    <w:p w:rsidR="00C03F6C" w:rsidRPr="00C03F6C" w:rsidRDefault="00C03F6C" w:rsidP="00C03F6C">
      <w:pPr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605F26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7C2AE3" w:rsidRDefault="007C2AE3" w:rsidP="007C2AE3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Predložená </w:t>
      </w:r>
      <w:r w:rsidRPr="00570217">
        <w:rPr>
          <w:rFonts w:ascii="Cambria" w:hAnsi="Cambria" w:cs="Arial"/>
          <w:sz w:val="18"/>
          <w:szCs w:val="18"/>
        </w:rPr>
        <w:t xml:space="preserve">Smernica o školnom a poplatkoch spojených so štúdiom pre akademický rok </w:t>
      </w:r>
    </w:p>
    <w:p w:rsidR="007C2AE3" w:rsidRDefault="007C2AE3" w:rsidP="007C2AE3">
      <w:pPr>
        <w:ind w:left="1410" w:hanging="141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>2013/2014 vyplýva zo zákona o VŠ.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27A3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7C2AE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C2AE3" w:rsidRDefault="00417EFE" w:rsidP="007C2AE3">
      <w:pPr>
        <w:ind w:left="1410" w:hanging="1410"/>
        <w:rPr>
          <w:rFonts w:ascii="Cambria" w:hAnsi="Cambria" w:cs="Arial"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berie na vedomie </w:t>
      </w:r>
      <w:r w:rsidR="007C2AE3">
        <w:rPr>
          <w:rFonts w:asciiTheme="majorHAnsi" w:hAnsiTheme="majorHAnsi" w:cstheme="minorHAnsi"/>
          <w:sz w:val="18"/>
          <w:szCs w:val="18"/>
        </w:rPr>
        <w:t>materiál Š</w:t>
      </w:r>
      <w:r w:rsidR="007C2AE3" w:rsidRPr="00570217">
        <w:rPr>
          <w:rFonts w:ascii="Cambria" w:hAnsi="Cambria" w:cs="Arial"/>
          <w:sz w:val="18"/>
          <w:szCs w:val="18"/>
        </w:rPr>
        <w:t>koln</w:t>
      </w:r>
      <w:r w:rsidR="007C2AE3">
        <w:rPr>
          <w:rFonts w:ascii="Cambria" w:hAnsi="Cambria" w:cs="Arial"/>
          <w:sz w:val="18"/>
          <w:szCs w:val="18"/>
        </w:rPr>
        <w:t>é</w:t>
      </w:r>
      <w:r w:rsidR="007C2AE3" w:rsidRPr="00570217">
        <w:rPr>
          <w:rFonts w:ascii="Cambria" w:hAnsi="Cambria" w:cs="Arial"/>
          <w:sz w:val="18"/>
          <w:szCs w:val="18"/>
        </w:rPr>
        <w:t xml:space="preserve"> a poplatk</w:t>
      </w:r>
      <w:r w:rsidR="007C2AE3">
        <w:rPr>
          <w:rFonts w:ascii="Cambria" w:hAnsi="Cambria" w:cs="Arial"/>
          <w:sz w:val="18"/>
          <w:szCs w:val="18"/>
        </w:rPr>
        <w:t>y spojené</w:t>
      </w:r>
      <w:r w:rsidR="007C2AE3" w:rsidRPr="00570217">
        <w:rPr>
          <w:rFonts w:ascii="Cambria" w:hAnsi="Cambria" w:cs="Arial"/>
          <w:sz w:val="18"/>
          <w:szCs w:val="18"/>
        </w:rPr>
        <w:t xml:space="preserve"> so štúdiom pre akademický rok </w:t>
      </w:r>
    </w:p>
    <w:p w:rsidR="00C03F6C" w:rsidRDefault="007C2AE3" w:rsidP="007C2AE3">
      <w:pPr>
        <w:ind w:left="1410" w:hanging="1410"/>
        <w:rPr>
          <w:rFonts w:ascii="Cambria" w:hAnsi="Cambria" w:cs="Calibri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 xml:space="preserve">2013/2014 </w:t>
      </w:r>
      <w:r w:rsidR="00C03F6C">
        <w:rPr>
          <w:rFonts w:ascii="Cambria" w:hAnsi="Cambria" w:cs="Arial"/>
          <w:sz w:val="18"/>
          <w:szCs w:val="18"/>
        </w:rPr>
        <w:t>s pripomienkami</w:t>
      </w:r>
      <w:r w:rsidR="00C03F6C">
        <w:rPr>
          <w:rFonts w:ascii="Cambria" w:hAnsi="Cambria" w:cs="Calibri"/>
          <w:sz w:val="18"/>
          <w:szCs w:val="18"/>
        </w:rPr>
        <w:t>.</w:t>
      </w:r>
    </w:p>
    <w:p w:rsidR="007C2AE3" w:rsidRDefault="007C2AE3" w:rsidP="009E1C8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C2AE3" w:rsidRPr="007C2AE3" w:rsidRDefault="00F567F4" w:rsidP="007C2AE3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7C2AE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E1C83" w:rsidRPr="007C2AE3">
        <w:rPr>
          <w:rFonts w:ascii="Cambria" w:hAnsi="Cambria" w:cs="Arial"/>
          <w:b/>
          <w:sz w:val="18"/>
          <w:szCs w:val="18"/>
          <w:u w:val="single"/>
        </w:rPr>
        <w:t>9</w:t>
      </w:r>
      <w:r w:rsidRPr="007C2AE3">
        <w:rPr>
          <w:rFonts w:ascii="Cambria" w:hAnsi="Cambria" w:cs="Arial"/>
          <w:b/>
          <w:sz w:val="18"/>
          <w:szCs w:val="18"/>
          <w:u w:val="single"/>
        </w:rPr>
        <w:t>:</w:t>
      </w:r>
      <w:r w:rsidRPr="007C2AE3">
        <w:rPr>
          <w:rFonts w:ascii="Cambria" w:hAnsi="Cambria" w:cs="Arial"/>
          <w:b/>
          <w:sz w:val="18"/>
          <w:szCs w:val="18"/>
        </w:rPr>
        <w:tab/>
      </w:r>
      <w:r w:rsidR="007C2AE3" w:rsidRPr="007C2AE3">
        <w:rPr>
          <w:rFonts w:ascii="Cambria" w:hAnsi="Cambria" w:cs="Calibri"/>
          <w:b/>
          <w:sz w:val="18"/>
          <w:szCs w:val="18"/>
          <w:u w:val="single"/>
        </w:rPr>
        <w:t>Žiadosť o akreditáciu ŠP realitné inžinierstvo, 2. stupeň štúdia – ÚM</w:t>
      </w:r>
    </w:p>
    <w:p w:rsidR="00F567F4" w:rsidRPr="00231D03" w:rsidRDefault="00F567F4" w:rsidP="009E1C83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F90E9A">
        <w:rPr>
          <w:rFonts w:ascii="Cambria" w:hAnsi="Cambria" w:cs="Arial"/>
          <w:sz w:val="18"/>
          <w:szCs w:val="18"/>
        </w:rPr>
        <w:t xml:space="preserve">uviedol </w:t>
      </w:r>
      <w:r w:rsidR="009E1C83">
        <w:rPr>
          <w:rFonts w:ascii="Cambria" w:hAnsi="Cambria" w:cs="Arial"/>
          <w:sz w:val="18"/>
          <w:szCs w:val="18"/>
        </w:rPr>
        <w:t>pro</w:t>
      </w:r>
      <w:r w:rsidR="00F90E9A">
        <w:rPr>
          <w:rFonts w:ascii="Cambria" w:hAnsi="Cambria" w:cs="Arial"/>
          <w:sz w:val="18"/>
          <w:szCs w:val="18"/>
        </w:rPr>
        <w:t>rektor</w:t>
      </w:r>
      <w:r w:rsidR="009E1C83">
        <w:rPr>
          <w:rFonts w:ascii="Cambria" w:hAnsi="Cambria" w:cs="Arial"/>
          <w:sz w:val="18"/>
          <w:szCs w:val="18"/>
        </w:rPr>
        <w:t xml:space="preserve"> Horňák</w:t>
      </w:r>
      <w:r w:rsidR="00F90E9A">
        <w:rPr>
          <w:rFonts w:ascii="Cambria" w:hAnsi="Cambria" w:cs="Arial"/>
          <w:sz w:val="18"/>
          <w:szCs w:val="18"/>
        </w:rPr>
        <w:t>.</w:t>
      </w:r>
      <w:r w:rsidR="007C2AE3">
        <w:rPr>
          <w:rFonts w:ascii="Cambria" w:hAnsi="Cambria" w:cs="Arial"/>
          <w:sz w:val="18"/>
          <w:szCs w:val="18"/>
        </w:rPr>
        <w:t xml:space="preserve"> K bodu bol prizvaný doc. Zajko.</w:t>
      </w:r>
    </w:p>
    <w:p w:rsidR="009E1C83" w:rsidRDefault="009E1C83" w:rsidP="009E1C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27A3">
        <w:rPr>
          <w:rFonts w:ascii="Cambria" w:hAnsi="Cambria" w:cs="Arial"/>
          <w:b/>
          <w:color w:val="C00000"/>
          <w:sz w:val="18"/>
          <w:szCs w:val="18"/>
        </w:rPr>
        <w:t>8/</w:t>
      </w:r>
      <w:r w:rsidR="007C2AE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C2AE3" w:rsidRDefault="009E1C83" w:rsidP="007C2AE3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  <w:r w:rsidRPr="007C2AE3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7C2AE3">
        <w:rPr>
          <w:rFonts w:asciiTheme="majorHAnsi" w:hAnsiTheme="majorHAnsi" w:cstheme="minorHAnsi"/>
          <w:sz w:val="18"/>
          <w:szCs w:val="18"/>
        </w:rPr>
        <w:t xml:space="preserve">STU </w:t>
      </w:r>
      <w:r w:rsidR="007C2AE3" w:rsidRPr="007C2AE3">
        <w:rPr>
          <w:rFonts w:asciiTheme="majorHAnsi" w:hAnsiTheme="majorHAnsi" w:cstheme="minorHAnsi"/>
          <w:sz w:val="18"/>
          <w:szCs w:val="18"/>
        </w:rPr>
        <w:t xml:space="preserve">prerokovalo materiál </w:t>
      </w:r>
      <w:r w:rsidR="007C2AE3" w:rsidRPr="007C2AE3">
        <w:rPr>
          <w:rFonts w:ascii="Cambria" w:hAnsi="Cambria" w:cs="Calibri"/>
          <w:sz w:val="18"/>
          <w:szCs w:val="18"/>
        </w:rPr>
        <w:t>Žiadosť o akreditáciu ŠP realitné inžinierstvo, 2. stupeň štúdia – ÚM</w:t>
      </w:r>
      <w:r w:rsidR="007C2AE3">
        <w:rPr>
          <w:rFonts w:ascii="Cambria" w:hAnsi="Cambria" w:cs="Calibri"/>
          <w:sz w:val="18"/>
          <w:szCs w:val="18"/>
        </w:rPr>
        <w:t xml:space="preserve"> s pripomienkou.</w:t>
      </w:r>
    </w:p>
    <w:p w:rsidR="007C2AE3" w:rsidRPr="007C2AE3" w:rsidRDefault="007C2AE3" w:rsidP="007C2AE3">
      <w:pPr>
        <w:spacing w:line="276" w:lineRule="auto"/>
        <w:jc w:val="both"/>
        <w:rPr>
          <w:rFonts w:ascii="Cambria" w:hAnsi="Cambria" w:cs="Calibri"/>
          <w:sz w:val="18"/>
          <w:szCs w:val="18"/>
          <w:u w:val="single"/>
        </w:rPr>
      </w:pPr>
      <w:r w:rsidRPr="007C2AE3">
        <w:rPr>
          <w:rFonts w:ascii="Cambria" w:hAnsi="Cambria" w:cs="Calibri"/>
          <w:sz w:val="18"/>
          <w:szCs w:val="18"/>
          <w:u w:val="single"/>
        </w:rPr>
        <w:t>Pripomienka:</w:t>
      </w:r>
    </w:p>
    <w:p w:rsidR="007C2AE3" w:rsidRDefault="007C2AE3" w:rsidP="007C2AE3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strane 11 je potrebné odstrániť odsek:</w:t>
      </w:r>
    </w:p>
    <w:p w:rsidR="007C2AE3" w:rsidRPr="007C2AE3" w:rsidRDefault="001A198D" w:rsidP="007C2AE3">
      <w:pPr>
        <w:autoSpaceDE w:val="0"/>
        <w:autoSpaceDN w:val="0"/>
        <w:adjustRightInd w:val="0"/>
        <w:jc w:val="both"/>
        <w:rPr>
          <w:rFonts w:asciiTheme="majorHAnsi" w:eastAsia="Calibri" w:hAnsiTheme="majorHAnsi" w:cs="TimesNewRomanPSMT"/>
          <w:sz w:val="18"/>
          <w:szCs w:val="18"/>
        </w:rPr>
      </w:pPr>
      <w:r>
        <w:rPr>
          <w:rFonts w:asciiTheme="majorHAnsi" w:eastAsia="Calibri" w:hAnsiTheme="majorHAnsi" w:cs="TimesNewRomanPSMT"/>
          <w:sz w:val="18"/>
          <w:szCs w:val="18"/>
        </w:rPr>
        <w:t>„</w:t>
      </w:r>
      <w:r w:rsidR="007C2AE3" w:rsidRPr="007C2AE3">
        <w:rPr>
          <w:rFonts w:asciiTheme="majorHAnsi" w:eastAsia="Calibri" w:hAnsiTheme="majorHAnsi" w:cs="TimesNewRomanPSMT"/>
          <w:sz w:val="18"/>
          <w:szCs w:val="18"/>
        </w:rPr>
        <w:t>V prípade, že ide o uchádzača, ktorý ukončil prvostupňové štúdium na inom bakalárskom ŠP, garant</w:t>
      </w:r>
      <w:r w:rsidR="007C2AE3">
        <w:rPr>
          <w:rFonts w:asciiTheme="majorHAnsi" w:eastAsia="Calibri" w:hAnsiTheme="majorHAnsi" w:cs="TimesNewRomanPSMT"/>
          <w:sz w:val="18"/>
          <w:szCs w:val="18"/>
        </w:rPr>
        <w:t xml:space="preserve"> </w:t>
      </w:r>
      <w:r w:rsidR="007C2AE3" w:rsidRPr="007C2AE3">
        <w:rPr>
          <w:rFonts w:asciiTheme="majorHAnsi" w:eastAsia="Calibri" w:hAnsiTheme="majorHAnsi" w:cs="TimesNewRomanPSMT"/>
          <w:sz w:val="18"/>
          <w:szCs w:val="18"/>
        </w:rPr>
        <w:t>ŠP Realitné inžinierstvo rozhodne na základe preverenia jeho schopností v prijímacom pohovore či je</w:t>
      </w:r>
      <w:r w:rsidR="007C2AE3">
        <w:rPr>
          <w:rFonts w:asciiTheme="majorHAnsi" w:eastAsia="Calibri" w:hAnsiTheme="majorHAnsi" w:cs="TimesNewRomanPSMT"/>
          <w:sz w:val="18"/>
          <w:szCs w:val="18"/>
        </w:rPr>
        <w:t xml:space="preserve"> </w:t>
      </w:r>
      <w:r w:rsidR="007C2AE3" w:rsidRPr="007C2AE3">
        <w:rPr>
          <w:rFonts w:asciiTheme="majorHAnsi" w:eastAsia="Calibri" w:hAnsiTheme="majorHAnsi" w:cs="TimesNewRomanPSMT"/>
          <w:sz w:val="18"/>
          <w:szCs w:val="18"/>
        </w:rPr>
        <w:t>schopný absolvovať inžinierske štúdium v odbore Priestorové plánovanie a o tom, aké dodatočné</w:t>
      </w:r>
      <w:r w:rsidR="007C2AE3">
        <w:rPr>
          <w:rFonts w:asciiTheme="majorHAnsi" w:eastAsia="Calibri" w:hAnsiTheme="majorHAnsi" w:cs="TimesNewRomanPSMT"/>
          <w:sz w:val="18"/>
          <w:szCs w:val="18"/>
        </w:rPr>
        <w:t xml:space="preserve"> </w:t>
      </w:r>
      <w:r w:rsidR="007C2AE3" w:rsidRPr="007C2AE3">
        <w:rPr>
          <w:rFonts w:asciiTheme="majorHAnsi" w:eastAsia="Calibri" w:hAnsiTheme="majorHAnsi" w:cs="TimesNewRomanPSMT"/>
          <w:sz w:val="18"/>
          <w:szCs w:val="18"/>
        </w:rPr>
        <w:t>predmety musí študent absolvovať nad rámec nominálneho študijného programu.</w:t>
      </w:r>
      <w:r>
        <w:rPr>
          <w:rFonts w:asciiTheme="majorHAnsi" w:eastAsia="Calibri" w:hAnsiTheme="majorHAnsi" w:cs="TimesNewRomanPSMT"/>
          <w:sz w:val="18"/>
          <w:szCs w:val="18"/>
        </w:rPr>
        <w:t>“</w:t>
      </w:r>
    </w:p>
    <w:p w:rsidR="007C2AE3" w:rsidRPr="007C2AE3" w:rsidRDefault="001A198D" w:rsidP="007C2AE3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Upravený materiál bude predložený na schválenie VR STU dňa 20.6.2012.</w:t>
      </w:r>
    </w:p>
    <w:p w:rsidR="009E1C83" w:rsidRDefault="009E1C83" w:rsidP="009E1C8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1A198D" w:rsidRPr="001A198D" w:rsidRDefault="001A198D" w:rsidP="001A198D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1A198D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1A198D">
        <w:rPr>
          <w:rFonts w:ascii="Cambria" w:hAnsi="Cambria" w:cs="Arial"/>
          <w:b/>
          <w:sz w:val="18"/>
          <w:szCs w:val="18"/>
        </w:rPr>
        <w:tab/>
      </w:r>
      <w:r w:rsidRPr="001A198D">
        <w:rPr>
          <w:rFonts w:ascii="Cambria" w:hAnsi="Cambria" w:cs="Calibri"/>
          <w:b/>
          <w:sz w:val="18"/>
          <w:szCs w:val="18"/>
          <w:u w:val="single"/>
        </w:rPr>
        <w:t xml:space="preserve">Žiadosť o akreditáciu ŠP odvetvové a prierezové ekonomiky, 2. stupeň štúdia – ÚM </w:t>
      </w:r>
    </w:p>
    <w:p w:rsidR="001A198D" w:rsidRDefault="001A198D" w:rsidP="001A198D">
      <w:pPr>
        <w:ind w:right="284"/>
        <w:rPr>
          <w:rFonts w:ascii="Cambria" w:hAnsi="Cambria" w:cs="Arial"/>
          <w:sz w:val="18"/>
          <w:szCs w:val="18"/>
        </w:rPr>
      </w:pPr>
    </w:p>
    <w:p w:rsidR="001A198D" w:rsidRDefault="001A198D" w:rsidP="001A198D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>
        <w:rPr>
          <w:rFonts w:ascii="Cambria" w:hAnsi="Cambria" w:cs="Arial"/>
          <w:sz w:val="18"/>
          <w:szCs w:val="18"/>
        </w:rPr>
        <w:t>uviedol prorektor Horňák. K bodu bol prizvaný doc. Zajko.</w:t>
      </w:r>
    </w:p>
    <w:p w:rsidR="001A198D" w:rsidRDefault="001A198D" w:rsidP="001A19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27A3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A198D" w:rsidRDefault="001A198D" w:rsidP="001A198D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  <w:r w:rsidRPr="007C2AE3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7C2AE3">
        <w:rPr>
          <w:rFonts w:asciiTheme="majorHAnsi" w:hAnsiTheme="majorHAnsi" w:cstheme="minorHAnsi"/>
          <w:sz w:val="18"/>
          <w:szCs w:val="18"/>
        </w:rPr>
        <w:t xml:space="preserve">STU prerokovalo materiál </w:t>
      </w:r>
      <w:r w:rsidRPr="007C2AE3">
        <w:rPr>
          <w:rFonts w:ascii="Cambria" w:hAnsi="Cambria" w:cs="Calibri"/>
          <w:sz w:val="18"/>
          <w:szCs w:val="18"/>
        </w:rPr>
        <w:t xml:space="preserve">Žiadosť o akreditáciu ŠP </w:t>
      </w:r>
      <w:r>
        <w:rPr>
          <w:rFonts w:ascii="Cambria" w:hAnsi="Cambria" w:cs="Calibri"/>
          <w:sz w:val="18"/>
          <w:szCs w:val="18"/>
        </w:rPr>
        <w:t>odvetvové a prierezové ekonomiky, 2. stupeň štúdia – ÚM s pripomienkou.</w:t>
      </w:r>
    </w:p>
    <w:p w:rsidR="001A198D" w:rsidRPr="007C2AE3" w:rsidRDefault="001A198D" w:rsidP="001A198D">
      <w:pPr>
        <w:spacing w:line="276" w:lineRule="auto"/>
        <w:jc w:val="both"/>
        <w:rPr>
          <w:rFonts w:ascii="Cambria" w:hAnsi="Cambria" w:cs="Calibri"/>
          <w:sz w:val="18"/>
          <w:szCs w:val="18"/>
          <w:u w:val="single"/>
        </w:rPr>
      </w:pPr>
      <w:r w:rsidRPr="007C2AE3">
        <w:rPr>
          <w:rFonts w:ascii="Cambria" w:hAnsi="Cambria" w:cs="Calibri"/>
          <w:sz w:val="18"/>
          <w:szCs w:val="18"/>
          <w:u w:val="single"/>
        </w:rPr>
        <w:t>Pripomienka:</w:t>
      </w:r>
    </w:p>
    <w:p w:rsidR="001A198D" w:rsidRDefault="001A198D" w:rsidP="001A198D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strane 13 je potrebné odstrániť poslednú vetu v odseku:</w:t>
      </w:r>
    </w:p>
    <w:p w:rsidR="001A198D" w:rsidRPr="001A198D" w:rsidRDefault="001A198D" w:rsidP="001A198D">
      <w:pPr>
        <w:autoSpaceDE w:val="0"/>
        <w:autoSpaceDN w:val="0"/>
        <w:adjustRightInd w:val="0"/>
        <w:rPr>
          <w:rFonts w:asciiTheme="majorHAnsi" w:eastAsia="Calibri" w:hAnsiTheme="majorHAnsi" w:cs="Times New Roman,BoldItalic"/>
          <w:strike/>
          <w:sz w:val="18"/>
          <w:szCs w:val="18"/>
        </w:rPr>
      </w:pPr>
      <w:r>
        <w:rPr>
          <w:rFonts w:asciiTheme="majorHAnsi" w:eastAsia="Calibri" w:hAnsiTheme="majorHAnsi" w:cs="Times New Roman,BoldItalic"/>
          <w:b/>
          <w:bCs/>
          <w:i/>
          <w:iCs/>
          <w:sz w:val="18"/>
          <w:szCs w:val="18"/>
        </w:rPr>
        <w:t>„</w:t>
      </w:r>
      <w:r w:rsidRPr="001A198D">
        <w:rPr>
          <w:rFonts w:asciiTheme="majorHAnsi" w:eastAsia="Calibri" w:hAnsiTheme="majorHAnsi" w:cs="Times New Roman,BoldItalic"/>
          <w:b/>
          <w:bCs/>
          <w:i/>
          <w:iCs/>
          <w:sz w:val="18"/>
          <w:szCs w:val="18"/>
        </w:rPr>
        <w:t xml:space="preserve">Základnou podmienkou </w:t>
      </w:r>
      <w:r w:rsidRPr="001A198D">
        <w:rPr>
          <w:rFonts w:asciiTheme="majorHAnsi" w:eastAsia="Calibri" w:hAnsiTheme="majorHAnsi"/>
          <w:b/>
          <w:bCs/>
          <w:i/>
          <w:iCs/>
          <w:sz w:val="18"/>
          <w:szCs w:val="18"/>
        </w:rPr>
        <w:t xml:space="preserve">prijatia </w:t>
      </w:r>
      <w:r w:rsidRPr="001A198D">
        <w:rPr>
          <w:rFonts w:asciiTheme="majorHAnsi" w:eastAsia="Calibri" w:hAnsiTheme="majorHAnsi"/>
          <w:sz w:val="18"/>
          <w:szCs w:val="18"/>
        </w:rPr>
        <w:t>na štúdium študijného programu Odvetvové a prierezové ekonomiky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1A198D">
        <w:rPr>
          <w:rFonts w:asciiTheme="majorHAnsi" w:eastAsia="Calibri" w:hAnsiTheme="majorHAnsi"/>
          <w:sz w:val="18"/>
          <w:szCs w:val="18"/>
        </w:rPr>
        <w:t>je absolvovanie prvého stupňa vysokoškolského štúdia na niektorej z fakúlt STU, resp. na iných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1A198D">
        <w:rPr>
          <w:rFonts w:asciiTheme="majorHAnsi" w:eastAsia="Calibri" w:hAnsiTheme="majorHAnsi"/>
          <w:sz w:val="18"/>
          <w:szCs w:val="18"/>
        </w:rPr>
        <w:t>relevantných technických univerzitách. Výnimočne môžu byť na štúdium prijatí aj uchádzači z</w:t>
      </w:r>
      <w:r>
        <w:rPr>
          <w:rFonts w:asciiTheme="majorHAnsi" w:eastAsia="Calibri" w:hAnsiTheme="majorHAnsi"/>
          <w:sz w:val="18"/>
          <w:szCs w:val="18"/>
        </w:rPr>
        <w:t> </w:t>
      </w:r>
      <w:r w:rsidRPr="001A198D">
        <w:rPr>
          <w:rFonts w:asciiTheme="majorHAnsi" w:eastAsia="Calibri" w:hAnsiTheme="majorHAnsi"/>
          <w:sz w:val="18"/>
          <w:szCs w:val="18"/>
        </w:rPr>
        <w:t>inej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1A198D">
        <w:rPr>
          <w:rFonts w:asciiTheme="majorHAnsi" w:eastAsia="Calibri" w:hAnsiTheme="majorHAnsi"/>
          <w:sz w:val="18"/>
          <w:szCs w:val="18"/>
        </w:rPr>
        <w:t>ako technickej univerzity po preukázaní schopností a znalostí nutných na úspešné absolvovanie štúdia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1A198D">
        <w:rPr>
          <w:rFonts w:asciiTheme="majorHAnsi" w:eastAsia="Calibri" w:hAnsiTheme="majorHAnsi"/>
          <w:sz w:val="18"/>
          <w:szCs w:val="18"/>
        </w:rPr>
        <w:t xml:space="preserve">študijného odboru s ohľadom na profil budúceho absolventa študijného programu. </w:t>
      </w:r>
      <w:r w:rsidRPr="001A198D">
        <w:rPr>
          <w:rFonts w:asciiTheme="majorHAnsi" w:eastAsia="Calibri" w:hAnsiTheme="majorHAnsi"/>
          <w:strike/>
          <w:sz w:val="18"/>
          <w:szCs w:val="18"/>
        </w:rPr>
        <w:t>V poslednom prípade môže garant študijného programu predpísať absolvovanie dodatočných predmetov nad rámec povinného rozsahu študijného programu OPE 2.stupeň.</w:t>
      </w:r>
      <w:r>
        <w:rPr>
          <w:rFonts w:asciiTheme="majorHAnsi" w:eastAsia="Calibri" w:hAnsiTheme="majorHAnsi"/>
          <w:strike/>
          <w:sz w:val="18"/>
          <w:szCs w:val="18"/>
        </w:rPr>
        <w:t>“</w:t>
      </w:r>
    </w:p>
    <w:p w:rsidR="00F86814" w:rsidRPr="007C2AE3" w:rsidRDefault="00F86814" w:rsidP="00F86814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Upravený materiál bude predložený na schválenie VR STU dňa 20.6.2012.</w:t>
      </w:r>
    </w:p>
    <w:p w:rsidR="009E1C83" w:rsidRDefault="009E1C83" w:rsidP="00F567F4">
      <w:pPr>
        <w:ind w:right="284"/>
        <w:rPr>
          <w:rFonts w:ascii="Cambria" w:hAnsi="Cambria" w:cs="Arial"/>
          <w:sz w:val="18"/>
          <w:szCs w:val="18"/>
        </w:rPr>
      </w:pPr>
    </w:p>
    <w:p w:rsidR="00F86814" w:rsidRDefault="00F86814" w:rsidP="001A198D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86814" w:rsidRDefault="00F86814" w:rsidP="001A198D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86814" w:rsidRDefault="00F86814" w:rsidP="001A198D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86814" w:rsidRDefault="00F86814" w:rsidP="001A198D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45D8B" w:rsidRDefault="00145D8B" w:rsidP="001A198D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A198D" w:rsidRPr="001A198D" w:rsidRDefault="001A198D" w:rsidP="001A198D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1A198D">
        <w:rPr>
          <w:rFonts w:ascii="Cambria" w:hAnsi="Cambria" w:cs="Arial"/>
          <w:b/>
          <w:sz w:val="18"/>
          <w:szCs w:val="18"/>
          <w:u w:val="single"/>
        </w:rPr>
        <w:lastRenderedPageBreak/>
        <w:t>K BODU 11:</w:t>
      </w:r>
      <w:r w:rsidRPr="001A198D">
        <w:rPr>
          <w:rFonts w:ascii="Cambria" w:hAnsi="Cambria" w:cs="Arial"/>
          <w:b/>
          <w:sz w:val="18"/>
          <w:szCs w:val="18"/>
        </w:rPr>
        <w:tab/>
      </w:r>
      <w:r w:rsidRPr="001A198D">
        <w:rPr>
          <w:rFonts w:ascii="Cambria" w:hAnsi="Cambria" w:cs="Calibri"/>
          <w:b/>
          <w:sz w:val="18"/>
          <w:szCs w:val="18"/>
          <w:u w:val="single"/>
        </w:rPr>
        <w:t>Koordinácia STU v oblastiach</w:t>
      </w:r>
      <w:r w:rsidRPr="001A198D">
        <w:rPr>
          <w:rFonts w:ascii="Cambria" w:hAnsi="Cambria" w:cs="Calibri"/>
          <w:sz w:val="18"/>
          <w:szCs w:val="18"/>
        </w:rPr>
        <w:t xml:space="preserve"> </w:t>
      </w:r>
    </w:p>
    <w:p w:rsidR="001A198D" w:rsidRDefault="001A198D" w:rsidP="002971AD">
      <w:pPr>
        <w:rPr>
          <w:rFonts w:ascii="Cambria" w:hAnsi="Cambria" w:cs="Calibri"/>
          <w:b/>
          <w:sz w:val="18"/>
          <w:szCs w:val="18"/>
          <w:u w:val="single"/>
        </w:rPr>
      </w:pPr>
    </w:p>
    <w:p w:rsidR="001A198D" w:rsidRDefault="001A198D" w:rsidP="001A198D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 w:rsidR="00F86814">
        <w:rPr>
          <w:rFonts w:ascii="Cambria" w:hAnsi="Cambria" w:cs="Arial"/>
          <w:sz w:val="18"/>
          <w:szCs w:val="18"/>
        </w:rPr>
        <w:t>od</w:t>
      </w:r>
      <w:r w:rsidR="000233F7">
        <w:rPr>
          <w:rFonts w:ascii="Cambria" w:hAnsi="Cambria" w:cs="Arial"/>
          <w:sz w:val="18"/>
          <w:szCs w:val="18"/>
        </w:rPr>
        <w:t>prezentoval</w:t>
      </w:r>
      <w:proofErr w:type="spellEnd"/>
      <w:r>
        <w:rPr>
          <w:rFonts w:ascii="Cambria" w:hAnsi="Cambria" w:cs="Arial"/>
          <w:sz w:val="18"/>
          <w:szCs w:val="18"/>
        </w:rPr>
        <w:t xml:space="preserve"> prorektor Sokol. </w:t>
      </w:r>
    </w:p>
    <w:p w:rsidR="001A198D" w:rsidRDefault="001A198D" w:rsidP="001A198D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Predložený dokument obsahoval 3 samostatné časti:</w:t>
      </w:r>
    </w:p>
    <w:p w:rsidR="001A198D" w:rsidRPr="00A654FE" w:rsidRDefault="001A198D" w:rsidP="00A654FE">
      <w:pPr>
        <w:pStyle w:val="Odsekzoznamu"/>
        <w:numPr>
          <w:ilvl w:val="0"/>
          <w:numId w:val="32"/>
        </w:numPr>
        <w:spacing w:line="276" w:lineRule="auto"/>
        <w:rPr>
          <w:rFonts w:ascii="Cambria" w:hAnsi="Cambria" w:cs="Arial"/>
          <w:sz w:val="18"/>
          <w:szCs w:val="18"/>
        </w:rPr>
      </w:pPr>
      <w:r w:rsidRPr="00A654FE">
        <w:rPr>
          <w:rFonts w:ascii="Cambria" w:hAnsi="Cambria" w:cs="Arial"/>
          <w:sz w:val="18"/>
          <w:szCs w:val="18"/>
        </w:rPr>
        <w:t xml:space="preserve">Dohoda o umiestnení stojanov </w:t>
      </w:r>
      <w:proofErr w:type="spellStart"/>
      <w:r w:rsidRPr="00A654FE">
        <w:rPr>
          <w:rFonts w:ascii="Cambria" w:hAnsi="Cambria" w:cs="Arial"/>
          <w:sz w:val="18"/>
          <w:szCs w:val="18"/>
        </w:rPr>
        <w:t>Eurocampus</w:t>
      </w:r>
      <w:proofErr w:type="spellEnd"/>
    </w:p>
    <w:p w:rsidR="001A198D" w:rsidRDefault="001A198D" w:rsidP="001A198D">
      <w:pPr>
        <w:pStyle w:val="Odsekzoznamu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Spolupráca s Atletickým oddielom TJ Slávia STU</w:t>
      </w:r>
    </w:p>
    <w:p w:rsidR="001A198D" w:rsidRDefault="001A198D" w:rsidP="001A198D">
      <w:pPr>
        <w:pStyle w:val="Odsekzoznamu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Výstava Technika pre život</w:t>
      </w:r>
    </w:p>
    <w:p w:rsidR="001A198D" w:rsidRPr="00A654FE" w:rsidRDefault="001A198D" w:rsidP="001A198D">
      <w:pPr>
        <w:spacing w:line="276" w:lineRule="auto"/>
        <w:rPr>
          <w:rFonts w:ascii="Cambria" w:hAnsi="Cambria" w:cs="Arial"/>
          <w:sz w:val="18"/>
          <w:szCs w:val="18"/>
          <w:u w:val="single"/>
        </w:rPr>
      </w:pPr>
      <w:r w:rsidRPr="00A654FE">
        <w:rPr>
          <w:rFonts w:ascii="Cambria" w:hAnsi="Cambria" w:cs="Arial"/>
          <w:sz w:val="18"/>
          <w:szCs w:val="18"/>
          <w:u w:val="single"/>
        </w:rPr>
        <w:t>K </w:t>
      </w:r>
      <w:r w:rsidR="00A654FE">
        <w:rPr>
          <w:rFonts w:ascii="Cambria" w:hAnsi="Cambria" w:cs="Arial"/>
          <w:sz w:val="18"/>
          <w:szCs w:val="18"/>
          <w:u w:val="single"/>
        </w:rPr>
        <w:t>BODU</w:t>
      </w:r>
      <w:r w:rsidRPr="00A654FE">
        <w:rPr>
          <w:rFonts w:ascii="Cambria" w:hAnsi="Cambria" w:cs="Arial"/>
          <w:sz w:val="18"/>
          <w:szCs w:val="18"/>
          <w:u w:val="single"/>
        </w:rPr>
        <w:t xml:space="preserve"> </w:t>
      </w:r>
      <w:r w:rsidR="00A654FE" w:rsidRPr="00A654FE">
        <w:rPr>
          <w:rFonts w:ascii="Cambria" w:hAnsi="Cambria" w:cs="Arial"/>
          <w:sz w:val="18"/>
          <w:szCs w:val="18"/>
          <w:u w:val="single"/>
        </w:rPr>
        <w:t>A</w:t>
      </w:r>
      <w:r w:rsidRPr="00A654FE">
        <w:rPr>
          <w:rFonts w:ascii="Cambria" w:hAnsi="Cambria" w:cs="Arial"/>
          <w:sz w:val="18"/>
          <w:szCs w:val="18"/>
          <w:u w:val="single"/>
        </w:rPr>
        <w:t>):</w:t>
      </w:r>
    </w:p>
    <w:p w:rsidR="001A198D" w:rsidRPr="001A198D" w:rsidRDefault="001A198D" w:rsidP="001A198D">
      <w:pPr>
        <w:spacing w:line="276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Ide o návrh dohody medzi STU a Projektom </w:t>
      </w:r>
      <w:proofErr w:type="spellStart"/>
      <w:r>
        <w:rPr>
          <w:rFonts w:ascii="Cambria" w:hAnsi="Cambria" w:cs="Arial"/>
          <w:sz w:val="18"/>
          <w:szCs w:val="18"/>
        </w:rPr>
        <w:t>Eurocampus</w:t>
      </w:r>
      <w:proofErr w:type="spellEnd"/>
      <w:r>
        <w:rPr>
          <w:rFonts w:ascii="Cambria" w:hAnsi="Cambria" w:cs="Arial"/>
          <w:sz w:val="18"/>
          <w:szCs w:val="18"/>
        </w:rPr>
        <w:t xml:space="preserve"> SR s.r.o., ktorý sa</w:t>
      </w:r>
      <w:r w:rsidR="00A654FE">
        <w:rPr>
          <w:rFonts w:ascii="Cambria" w:hAnsi="Cambria" w:cs="Arial"/>
          <w:sz w:val="18"/>
          <w:szCs w:val="18"/>
        </w:rPr>
        <w:t xml:space="preserve"> t</w:t>
      </w:r>
      <w:r>
        <w:rPr>
          <w:rFonts w:ascii="Cambria" w:hAnsi="Cambria" w:cs="Arial"/>
          <w:sz w:val="18"/>
          <w:szCs w:val="18"/>
        </w:rPr>
        <w:t>ýka umiestnenia informačných stojanov</w:t>
      </w:r>
      <w:r w:rsidR="00A654FE">
        <w:rPr>
          <w:rFonts w:ascii="Cambria" w:hAnsi="Cambria" w:cs="Arial"/>
          <w:sz w:val="18"/>
          <w:szCs w:val="18"/>
        </w:rPr>
        <w:t xml:space="preserve"> na fakultách.</w:t>
      </w:r>
      <w:r w:rsidRPr="001A198D">
        <w:rPr>
          <w:rFonts w:ascii="Cambria" w:hAnsi="Cambria" w:cs="Arial"/>
          <w:sz w:val="18"/>
          <w:szCs w:val="18"/>
        </w:rPr>
        <w:t xml:space="preserve"> </w:t>
      </w:r>
    </w:p>
    <w:p w:rsidR="00A654FE" w:rsidRDefault="00A654FE" w:rsidP="00A654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3427A3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654FE" w:rsidRDefault="00A654FE" w:rsidP="00A654FE">
      <w:pPr>
        <w:spacing w:line="276" w:lineRule="auto"/>
        <w:rPr>
          <w:rFonts w:ascii="Cambria" w:hAnsi="Cambria" w:cs="Calibri"/>
          <w:sz w:val="18"/>
          <w:szCs w:val="18"/>
        </w:rPr>
      </w:pPr>
      <w:r w:rsidRPr="00A654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A654FE">
        <w:rPr>
          <w:rFonts w:asciiTheme="majorHAnsi" w:hAnsiTheme="majorHAnsi" w:cstheme="minorHAnsi"/>
          <w:sz w:val="18"/>
          <w:szCs w:val="18"/>
        </w:rPr>
        <w:t xml:space="preserve">STU prerokovalo materiál </w:t>
      </w:r>
      <w:r w:rsidRPr="00A654FE">
        <w:rPr>
          <w:rFonts w:ascii="Cambria" w:hAnsi="Cambria" w:cs="Arial"/>
          <w:sz w:val="18"/>
          <w:szCs w:val="18"/>
        </w:rPr>
        <w:t xml:space="preserve">Dohoda o umiestnení stojanov </w:t>
      </w:r>
      <w:proofErr w:type="spellStart"/>
      <w:r w:rsidRPr="00A654FE">
        <w:rPr>
          <w:rFonts w:ascii="Cambria" w:hAnsi="Cambria" w:cs="Arial"/>
          <w:sz w:val="18"/>
          <w:szCs w:val="18"/>
        </w:rPr>
        <w:t>Eurocampus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s pripomienkou.</w:t>
      </w:r>
    </w:p>
    <w:p w:rsidR="001A198D" w:rsidRPr="00A654FE" w:rsidRDefault="00A654FE" w:rsidP="002971AD">
      <w:pPr>
        <w:rPr>
          <w:rFonts w:ascii="Cambria" w:hAnsi="Cambria" w:cs="Calibri"/>
          <w:sz w:val="18"/>
          <w:szCs w:val="18"/>
        </w:rPr>
      </w:pPr>
      <w:r w:rsidRPr="00A654FE">
        <w:rPr>
          <w:rFonts w:ascii="Cambria" w:hAnsi="Cambria" w:cs="Calibri"/>
          <w:sz w:val="18"/>
          <w:szCs w:val="18"/>
        </w:rPr>
        <w:t>Rozhodnutie o</w:t>
      </w:r>
      <w:r>
        <w:rPr>
          <w:rFonts w:ascii="Cambria" w:hAnsi="Cambria" w:cs="Calibri"/>
          <w:sz w:val="18"/>
          <w:szCs w:val="18"/>
        </w:rPr>
        <w:t xml:space="preserve"> ďalšej možnej </w:t>
      </w:r>
      <w:r w:rsidRPr="00A654FE">
        <w:rPr>
          <w:rFonts w:ascii="Cambria" w:hAnsi="Cambria" w:cs="Calibri"/>
          <w:sz w:val="18"/>
          <w:szCs w:val="18"/>
        </w:rPr>
        <w:t xml:space="preserve">spolupráci </w:t>
      </w:r>
      <w:r>
        <w:rPr>
          <w:rFonts w:ascii="Cambria" w:hAnsi="Cambria" w:cs="Calibri"/>
          <w:sz w:val="18"/>
          <w:szCs w:val="18"/>
        </w:rPr>
        <w:t xml:space="preserve">s Projektom </w:t>
      </w:r>
      <w:proofErr w:type="spellStart"/>
      <w:r>
        <w:rPr>
          <w:rFonts w:ascii="Cambria" w:hAnsi="Cambria" w:cs="Calibri"/>
          <w:sz w:val="18"/>
          <w:szCs w:val="18"/>
        </w:rPr>
        <w:t>Eurocampus</w:t>
      </w:r>
      <w:proofErr w:type="spellEnd"/>
      <w:r w:rsidR="00F86814">
        <w:rPr>
          <w:rFonts w:ascii="Cambria" w:hAnsi="Cambria" w:cs="Calibri"/>
          <w:sz w:val="18"/>
          <w:szCs w:val="18"/>
        </w:rPr>
        <w:t xml:space="preserve"> SR s.r.o.</w:t>
      </w:r>
      <w:r>
        <w:rPr>
          <w:rFonts w:ascii="Cambria" w:hAnsi="Cambria" w:cs="Calibri"/>
          <w:sz w:val="18"/>
          <w:szCs w:val="18"/>
        </w:rPr>
        <w:t xml:space="preserve"> </w:t>
      </w:r>
      <w:r w:rsidRPr="00A654FE">
        <w:rPr>
          <w:rFonts w:ascii="Cambria" w:hAnsi="Cambria" w:cs="Calibri"/>
          <w:sz w:val="18"/>
          <w:szCs w:val="18"/>
        </w:rPr>
        <w:t xml:space="preserve">je </w:t>
      </w:r>
      <w:r>
        <w:rPr>
          <w:rFonts w:ascii="Cambria" w:hAnsi="Cambria" w:cs="Calibri"/>
          <w:sz w:val="18"/>
          <w:szCs w:val="18"/>
        </w:rPr>
        <w:t xml:space="preserve">výlučne </w:t>
      </w:r>
      <w:r w:rsidRPr="00A654FE">
        <w:rPr>
          <w:rFonts w:ascii="Cambria" w:hAnsi="Cambria" w:cs="Calibri"/>
          <w:sz w:val="18"/>
          <w:szCs w:val="18"/>
        </w:rPr>
        <w:t>na dekanoch jednotlivých fakúlt STU.</w:t>
      </w:r>
    </w:p>
    <w:p w:rsidR="00A654FE" w:rsidRPr="00A654FE" w:rsidRDefault="00A654FE" w:rsidP="00A654FE">
      <w:pPr>
        <w:spacing w:line="276" w:lineRule="auto"/>
        <w:rPr>
          <w:rFonts w:ascii="Cambria" w:hAnsi="Cambria" w:cs="Arial"/>
          <w:sz w:val="18"/>
          <w:szCs w:val="18"/>
          <w:u w:val="single"/>
        </w:rPr>
      </w:pPr>
      <w:r w:rsidRPr="00A654FE">
        <w:rPr>
          <w:rFonts w:ascii="Cambria" w:hAnsi="Cambria" w:cs="Arial"/>
          <w:sz w:val="18"/>
          <w:szCs w:val="18"/>
          <w:u w:val="single"/>
        </w:rPr>
        <w:t>K </w:t>
      </w:r>
      <w:r>
        <w:rPr>
          <w:rFonts w:ascii="Cambria" w:hAnsi="Cambria" w:cs="Arial"/>
          <w:sz w:val="18"/>
          <w:szCs w:val="18"/>
          <w:u w:val="single"/>
        </w:rPr>
        <w:t>BODU</w:t>
      </w:r>
      <w:r w:rsidRPr="00A654FE"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sz w:val="18"/>
          <w:szCs w:val="18"/>
          <w:u w:val="single"/>
        </w:rPr>
        <w:t>B</w:t>
      </w:r>
      <w:r w:rsidRPr="00A654FE">
        <w:rPr>
          <w:rFonts w:ascii="Cambria" w:hAnsi="Cambria" w:cs="Arial"/>
          <w:sz w:val="18"/>
          <w:szCs w:val="18"/>
          <w:u w:val="single"/>
        </w:rPr>
        <w:t>):</w:t>
      </w:r>
    </w:p>
    <w:p w:rsidR="001A198D" w:rsidRPr="00A654FE" w:rsidRDefault="00A654FE" w:rsidP="002971AD">
      <w:pPr>
        <w:rPr>
          <w:rFonts w:ascii="Cambria" w:hAnsi="Cambria" w:cs="Calibri"/>
          <w:sz w:val="18"/>
          <w:szCs w:val="18"/>
        </w:rPr>
      </w:pPr>
      <w:r w:rsidRPr="00A654FE">
        <w:rPr>
          <w:rFonts w:ascii="Cambria" w:hAnsi="Cambria" w:cs="Calibri"/>
          <w:sz w:val="18"/>
          <w:szCs w:val="18"/>
        </w:rPr>
        <w:t xml:space="preserve">Návrh informuje o umožnení využívania rekreačno-výcvikových zariadení v správe STU pre pretekárov </w:t>
      </w:r>
      <w:r>
        <w:rPr>
          <w:rFonts w:ascii="Cambria" w:hAnsi="Cambria" w:cs="Calibri"/>
          <w:sz w:val="18"/>
          <w:szCs w:val="18"/>
        </w:rPr>
        <w:t xml:space="preserve">z </w:t>
      </w:r>
      <w:r w:rsidRPr="00A654FE">
        <w:rPr>
          <w:rFonts w:ascii="Cambria" w:hAnsi="Cambria" w:cs="Calibri"/>
          <w:sz w:val="18"/>
          <w:szCs w:val="18"/>
        </w:rPr>
        <w:t>atletického oddiel</w:t>
      </w:r>
      <w:r>
        <w:rPr>
          <w:rFonts w:ascii="Cambria" w:hAnsi="Cambria" w:cs="Calibri"/>
          <w:sz w:val="18"/>
          <w:szCs w:val="18"/>
        </w:rPr>
        <w:t>u</w:t>
      </w:r>
      <w:r w:rsidRPr="00A654FE">
        <w:rPr>
          <w:rFonts w:ascii="Cambria" w:hAnsi="Cambria" w:cs="Calibri"/>
          <w:sz w:val="18"/>
          <w:szCs w:val="18"/>
        </w:rPr>
        <w:t xml:space="preserve"> TJ Slávia STU</w:t>
      </w:r>
      <w:r>
        <w:rPr>
          <w:rFonts w:ascii="Cambria" w:hAnsi="Cambria" w:cs="Calibri"/>
          <w:sz w:val="18"/>
          <w:szCs w:val="18"/>
        </w:rPr>
        <w:t>.</w:t>
      </w:r>
    </w:p>
    <w:p w:rsidR="00A654FE" w:rsidRDefault="00A654FE" w:rsidP="00A654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3427A3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654FE" w:rsidRDefault="00A654FE" w:rsidP="00A654FE">
      <w:pPr>
        <w:spacing w:line="276" w:lineRule="auto"/>
        <w:rPr>
          <w:rFonts w:ascii="Cambria" w:hAnsi="Cambria" w:cs="Calibri"/>
          <w:sz w:val="18"/>
          <w:szCs w:val="18"/>
        </w:rPr>
      </w:pPr>
      <w:r w:rsidRPr="00A654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A654FE">
        <w:rPr>
          <w:rFonts w:asciiTheme="majorHAnsi" w:hAnsiTheme="majorHAnsi" w:cstheme="minorHAnsi"/>
          <w:sz w:val="18"/>
          <w:szCs w:val="18"/>
        </w:rPr>
        <w:t xml:space="preserve">STU prerokovalo materiál </w:t>
      </w:r>
      <w:r w:rsidRPr="00A654FE">
        <w:rPr>
          <w:rFonts w:ascii="Cambria" w:hAnsi="Cambria" w:cs="Arial"/>
          <w:sz w:val="18"/>
          <w:szCs w:val="18"/>
        </w:rPr>
        <w:t>Spolupráca s Atletickým oddielom TJ Slávia STU</w:t>
      </w:r>
      <w:r>
        <w:rPr>
          <w:rFonts w:ascii="Cambria" w:hAnsi="Cambria" w:cs="Arial"/>
          <w:sz w:val="18"/>
          <w:szCs w:val="18"/>
        </w:rPr>
        <w:t xml:space="preserve"> bez </w:t>
      </w:r>
      <w:r>
        <w:rPr>
          <w:rFonts w:ascii="Cambria" w:hAnsi="Cambria" w:cs="Calibri"/>
          <w:sz w:val="18"/>
          <w:szCs w:val="18"/>
        </w:rPr>
        <w:t>pripomienok.</w:t>
      </w:r>
    </w:p>
    <w:p w:rsidR="00A654FE" w:rsidRPr="00A654FE" w:rsidRDefault="00A654FE" w:rsidP="00A654FE">
      <w:pPr>
        <w:spacing w:line="276" w:lineRule="auto"/>
        <w:rPr>
          <w:rFonts w:ascii="Cambria" w:hAnsi="Cambria" w:cs="Arial"/>
          <w:sz w:val="18"/>
          <w:szCs w:val="18"/>
          <w:u w:val="single"/>
        </w:rPr>
      </w:pPr>
      <w:r w:rsidRPr="00A654FE">
        <w:rPr>
          <w:rFonts w:ascii="Cambria" w:hAnsi="Cambria" w:cs="Arial"/>
          <w:sz w:val="18"/>
          <w:szCs w:val="18"/>
          <w:u w:val="single"/>
        </w:rPr>
        <w:t>K </w:t>
      </w:r>
      <w:r>
        <w:rPr>
          <w:rFonts w:ascii="Cambria" w:hAnsi="Cambria" w:cs="Arial"/>
          <w:sz w:val="18"/>
          <w:szCs w:val="18"/>
          <w:u w:val="single"/>
        </w:rPr>
        <w:t>BODU</w:t>
      </w:r>
      <w:r w:rsidRPr="00A654FE"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sz w:val="18"/>
          <w:szCs w:val="18"/>
          <w:u w:val="single"/>
        </w:rPr>
        <w:t>C</w:t>
      </w:r>
      <w:r w:rsidRPr="00A654FE">
        <w:rPr>
          <w:rFonts w:ascii="Cambria" w:hAnsi="Cambria" w:cs="Arial"/>
          <w:sz w:val="18"/>
          <w:szCs w:val="18"/>
          <w:u w:val="single"/>
        </w:rPr>
        <w:t>):</w:t>
      </w:r>
    </w:p>
    <w:p w:rsidR="001A198D" w:rsidRPr="00A654FE" w:rsidRDefault="00A654FE" w:rsidP="002971AD">
      <w:pPr>
        <w:rPr>
          <w:rFonts w:ascii="Cambria" w:hAnsi="Cambria" w:cs="Calibri"/>
          <w:sz w:val="18"/>
          <w:szCs w:val="18"/>
        </w:rPr>
      </w:pPr>
      <w:r w:rsidRPr="00A654FE">
        <w:rPr>
          <w:rFonts w:ascii="Cambria" w:hAnsi="Cambria" w:cs="Calibri"/>
          <w:sz w:val="18"/>
          <w:szCs w:val="18"/>
        </w:rPr>
        <w:t>Návrh prezentuje možnosť putovnej výstavy Technika pre život pri prezentácii STU</w:t>
      </w:r>
      <w:r w:rsidR="000233F7">
        <w:rPr>
          <w:rFonts w:ascii="Cambria" w:hAnsi="Cambria" w:cs="Calibri"/>
          <w:sz w:val="18"/>
          <w:szCs w:val="18"/>
        </w:rPr>
        <w:t>,</w:t>
      </w:r>
      <w:r w:rsidRPr="00A654FE">
        <w:rPr>
          <w:rFonts w:ascii="Cambria" w:hAnsi="Cambria" w:cs="Calibri"/>
          <w:sz w:val="18"/>
          <w:szCs w:val="18"/>
        </w:rPr>
        <w:t xml:space="preserve"> </w:t>
      </w:r>
      <w:r w:rsidR="000233F7">
        <w:rPr>
          <w:rFonts w:ascii="Cambria" w:hAnsi="Cambria" w:cs="Calibri"/>
          <w:sz w:val="18"/>
          <w:szCs w:val="18"/>
        </w:rPr>
        <w:t xml:space="preserve">napr. </w:t>
      </w:r>
      <w:r w:rsidRPr="00A654FE">
        <w:rPr>
          <w:rFonts w:ascii="Cambria" w:hAnsi="Cambria" w:cs="Calibri"/>
          <w:sz w:val="18"/>
          <w:szCs w:val="18"/>
        </w:rPr>
        <w:t>pri dňoch otvorených dverí na fakultách.</w:t>
      </w:r>
      <w:r w:rsidR="000233F7">
        <w:rPr>
          <w:rFonts w:ascii="Cambria" w:hAnsi="Cambria" w:cs="Calibri"/>
          <w:sz w:val="18"/>
          <w:szCs w:val="18"/>
        </w:rPr>
        <w:t xml:space="preserve"> Výstavný exponát bol prístupný k nahliadnutiu počas zasadnutia KR STU v priestoroch na 3. poschodí R STU.</w:t>
      </w:r>
    </w:p>
    <w:p w:rsidR="000233F7" w:rsidRDefault="000233F7" w:rsidP="000233F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F86814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233F7" w:rsidRPr="000233F7" w:rsidRDefault="000233F7" w:rsidP="000233F7">
      <w:pPr>
        <w:spacing w:line="276" w:lineRule="auto"/>
        <w:rPr>
          <w:rFonts w:ascii="Cambria" w:hAnsi="Cambria" w:cs="Arial"/>
          <w:sz w:val="18"/>
          <w:szCs w:val="18"/>
        </w:rPr>
      </w:pPr>
      <w:r w:rsidRPr="000233F7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0233F7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>berie na vedomie</w:t>
      </w:r>
      <w:r w:rsidRPr="000233F7">
        <w:rPr>
          <w:rFonts w:asciiTheme="majorHAnsi" w:hAnsiTheme="majorHAnsi" w:cstheme="minorHAnsi"/>
          <w:sz w:val="18"/>
          <w:szCs w:val="18"/>
        </w:rPr>
        <w:t xml:space="preserve"> materiál </w:t>
      </w:r>
      <w:r w:rsidRPr="000233F7">
        <w:rPr>
          <w:rFonts w:ascii="Cambria" w:hAnsi="Cambria" w:cs="Arial"/>
          <w:sz w:val="18"/>
          <w:szCs w:val="18"/>
        </w:rPr>
        <w:t>Výstava Technika pre život</w:t>
      </w:r>
      <w:r>
        <w:rPr>
          <w:rFonts w:ascii="Cambria" w:hAnsi="Cambria" w:cs="Arial"/>
          <w:sz w:val="18"/>
          <w:szCs w:val="18"/>
        </w:rPr>
        <w:t>.</w:t>
      </w:r>
    </w:p>
    <w:p w:rsidR="000233F7" w:rsidRPr="00A654FE" w:rsidRDefault="000233F7" w:rsidP="000233F7">
      <w:pPr>
        <w:rPr>
          <w:rFonts w:ascii="Cambria" w:hAnsi="Cambria" w:cs="Calibri"/>
          <w:sz w:val="18"/>
          <w:szCs w:val="18"/>
        </w:rPr>
      </w:pPr>
      <w:r w:rsidRPr="00A654FE">
        <w:rPr>
          <w:rFonts w:ascii="Cambria" w:hAnsi="Cambria" w:cs="Calibri"/>
          <w:sz w:val="18"/>
          <w:szCs w:val="18"/>
        </w:rPr>
        <w:t>Rozhodnutie o</w:t>
      </w:r>
      <w:r>
        <w:rPr>
          <w:rFonts w:ascii="Cambria" w:hAnsi="Cambria" w:cs="Calibri"/>
          <w:sz w:val="18"/>
          <w:szCs w:val="18"/>
        </w:rPr>
        <w:t xml:space="preserve"> možnej </w:t>
      </w:r>
      <w:r w:rsidRPr="00A654FE">
        <w:rPr>
          <w:rFonts w:ascii="Cambria" w:hAnsi="Cambria" w:cs="Calibri"/>
          <w:sz w:val="18"/>
          <w:szCs w:val="18"/>
        </w:rPr>
        <w:t xml:space="preserve">spolupráci </w:t>
      </w:r>
      <w:r>
        <w:rPr>
          <w:rFonts w:ascii="Cambria" w:hAnsi="Cambria" w:cs="Calibri"/>
          <w:sz w:val="18"/>
          <w:szCs w:val="18"/>
        </w:rPr>
        <w:t xml:space="preserve">s realizátormi putovnej výstavy </w:t>
      </w:r>
      <w:r w:rsidRPr="00A654FE">
        <w:rPr>
          <w:rFonts w:ascii="Cambria" w:hAnsi="Cambria" w:cs="Calibri"/>
          <w:sz w:val="18"/>
          <w:szCs w:val="18"/>
        </w:rPr>
        <w:t xml:space="preserve">je </w:t>
      </w:r>
      <w:r>
        <w:rPr>
          <w:rFonts w:ascii="Cambria" w:hAnsi="Cambria" w:cs="Calibri"/>
          <w:sz w:val="18"/>
          <w:szCs w:val="18"/>
        </w:rPr>
        <w:t xml:space="preserve">výlučne </w:t>
      </w:r>
      <w:r w:rsidRPr="00A654FE">
        <w:rPr>
          <w:rFonts w:ascii="Cambria" w:hAnsi="Cambria" w:cs="Calibri"/>
          <w:sz w:val="18"/>
          <w:szCs w:val="18"/>
        </w:rPr>
        <w:t>na dekanoch jednotlivých fakúlt STU.</w:t>
      </w:r>
    </w:p>
    <w:p w:rsidR="001A198D" w:rsidRDefault="001A198D" w:rsidP="000233F7">
      <w:pPr>
        <w:rPr>
          <w:rFonts w:ascii="Cambria" w:hAnsi="Cambria" w:cs="Calibri"/>
          <w:b/>
          <w:sz w:val="18"/>
          <w:szCs w:val="18"/>
          <w:u w:val="single"/>
        </w:rPr>
      </w:pPr>
    </w:p>
    <w:p w:rsidR="000233F7" w:rsidRPr="000233F7" w:rsidRDefault="000233F7" w:rsidP="000233F7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0233F7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0233F7">
        <w:rPr>
          <w:rFonts w:ascii="Cambria" w:hAnsi="Cambria" w:cs="Arial"/>
          <w:b/>
          <w:sz w:val="18"/>
          <w:szCs w:val="18"/>
        </w:rPr>
        <w:tab/>
      </w:r>
      <w:r w:rsidRPr="000233F7">
        <w:rPr>
          <w:rFonts w:ascii="Cambria" w:hAnsi="Cambria"/>
          <w:b/>
          <w:sz w:val="18"/>
          <w:szCs w:val="18"/>
          <w:u w:val="single"/>
        </w:rPr>
        <w:t xml:space="preserve">Informácia o úpravách v EIS </w:t>
      </w:r>
      <w:proofErr w:type="spellStart"/>
      <w:r w:rsidRPr="000233F7">
        <w:rPr>
          <w:rFonts w:ascii="Cambria" w:hAnsi="Cambria"/>
          <w:b/>
          <w:sz w:val="18"/>
          <w:szCs w:val="18"/>
          <w:u w:val="single"/>
        </w:rPr>
        <w:t>Magion</w:t>
      </w:r>
      <w:proofErr w:type="spellEnd"/>
      <w:r w:rsidRPr="000233F7">
        <w:rPr>
          <w:rFonts w:ascii="Cambria" w:hAnsi="Cambria"/>
          <w:sz w:val="18"/>
          <w:szCs w:val="18"/>
        </w:rPr>
        <w:t xml:space="preserve"> </w:t>
      </w:r>
    </w:p>
    <w:p w:rsidR="000233F7" w:rsidRPr="001A198D" w:rsidRDefault="000233F7" w:rsidP="000233F7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0233F7" w:rsidRDefault="000233F7" w:rsidP="000233F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Sokol. </w:t>
      </w:r>
    </w:p>
    <w:p w:rsidR="001A198D" w:rsidRPr="000233F7" w:rsidRDefault="000233F7" w:rsidP="002971AD">
      <w:pPr>
        <w:rPr>
          <w:rFonts w:ascii="Cambria" w:hAnsi="Cambria" w:cs="Calibri"/>
          <w:sz w:val="18"/>
          <w:szCs w:val="18"/>
        </w:rPr>
      </w:pPr>
      <w:r w:rsidRPr="000233F7">
        <w:rPr>
          <w:rFonts w:ascii="Cambria" w:hAnsi="Cambria" w:cs="Calibri"/>
          <w:sz w:val="18"/>
          <w:szCs w:val="18"/>
        </w:rPr>
        <w:t xml:space="preserve">Informoval o úpravách v EIS </w:t>
      </w:r>
      <w:proofErr w:type="spellStart"/>
      <w:r w:rsidRPr="000233F7">
        <w:rPr>
          <w:rFonts w:ascii="Cambria" w:hAnsi="Cambria" w:cs="Calibri"/>
          <w:sz w:val="18"/>
          <w:szCs w:val="18"/>
        </w:rPr>
        <w:t>Magion</w:t>
      </w:r>
      <w:proofErr w:type="spellEnd"/>
      <w:r w:rsidRPr="000233F7">
        <w:rPr>
          <w:rFonts w:ascii="Cambria" w:hAnsi="Cambria" w:cs="Calibri"/>
          <w:sz w:val="18"/>
          <w:szCs w:val="18"/>
        </w:rPr>
        <w:t xml:space="preserve"> z pohľadu oddelenia verejného obstarávania ako aj samotných užívateľov EIS.</w:t>
      </w:r>
      <w:r>
        <w:rPr>
          <w:rFonts w:ascii="Cambria" w:hAnsi="Cambria" w:cs="Calibri"/>
          <w:sz w:val="18"/>
          <w:szCs w:val="18"/>
        </w:rPr>
        <w:t xml:space="preserve"> Testovanie skúšobnej verzie bolo zahájené, ostr</w:t>
      </w:r>
      <w:r w:rsidR="00F86814">
        <w:rPr>
          <w:rFonts w:ascii="Cambria" w:hAnsi="Cambria" w:cs="Calibri"/>
          <w:sz w:val="18"/>
          <w:szCs w:val="18"/>
        </w:rPr>
        <w:t>á</w:t>
      </w:r>
      <w:r>
        <w:rPr>
          <w:rFonts w:ascii="Cambria" w:hAnsi="Cambria" w:cs="Calibri"/>
          <w:sz w:val="18"/>
          <w:szCs w:val="18"/>
        </w:rPr>
        <w:t xml:space="preserve"> </w:t>
      </w:r>
      <w:r w:rsidR="00F86814">
        <w:rPr>
          <w:rFonts w:ascii="Cambria" w:hAnsi="Cambria" w:cs="Calibri"/>
          <w:sz w:val="18"/>
          <w:szCs w:val="18"/>
        </w:rPr>
        <w:t>prevádzka</w:t>
      </w:r>
      <w:r>
        <w:rPr>
          <w:rFonts w:ascii="Cambria" w:hAnsi="Cambria" w:cs="Calibri"/>
          <w:sz w:val="18"/>
          <w:szCs w:val="18"/>
        </w:rPr>
        <w:t xml:space="preserve"> sa očakáva na jeseň 2012.</w:t>
      </w:r>
    </w:p>
    <w:p w:rsidR="000233F7" w:rsidRDefault="000233F7" w:rsidP="000233F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F86814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233F7" w:rsidRPr="000233F7" w:rsidRDefault="000233F7" w:rsidP="000233F7">
      <w:pPr>
        <w:spacing w:line="276" w:lineRule="auto"/>
        <w:rPr>
          <w:rFonts w:ascii="Cambria" w:hAnsi="Cambria" w:cs="Arial"/>
          <w:sz w:val="18"/>
          <w:szCs w:val="18"/>
        </w:rPr>
      </w:pPr>
      <w:r w:rsidRPr="000233F7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0233F7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>berie na vedomie</w:t>
      </w:r>
      <w:r w:rsidRPr="000233F7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Informáciu o úpravách v EIS </w:t>
      </w:r>
      <w:proofErr w:type="spellStart"/>
      <w:r>
        <w:rPr>
          <w:rFonts w:asciiTheme="majorHAnsi" w:hAnsiTheme="majorHAnsi" w:cstheme="minorHAnsi"/>
          <w:sz w:val="18"/>
          <w:szCs w:val="18"/>
        </w:rPr>
        <w:t>Magion</w:t>
      </w:r>
      <w:proofErr w:type="spellEnd"/>
      <w:r>
        <w:rPr>
          <w:rFonts w:asciiTheme="majorHAnsi" w:hAnsiTheme="majorHAnsi" w:cstheme="minorHAnsi"/>
          <w:sz w:val="18"/>
          <w:szCs w:val="18"/>
        </w:rPr>
        <w:t>.</w:t>
      </w:r>
    </w:p>
    <w:p w:rsidR="001A198D" w:rsidRDefault="001A198D" w:rsidP="002971AD">
      <w:pPr>
        <w:rPr>
          <w:rFonts w:ascii="Cambria" w:hAnsi="Cambria" w:cs="Calibri"/>
          <w:b/>
          <w:sz w:val="18"/>
          <w:szCs w:val="18"/>
          <w:u w:val="single"/>
        </w:rPr>
      </w:pPr>
    </w:p>
    <w:p w:rsidR="00287AE2" w:rsidRPr="002053A2" w:rsidRDefault="0071207B" w:rsidP="002053A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2053A2">
        <w:rPr>
          <w:rFonts w:ascii="Cambria" w:hAnsi="Cambria" w:cs="Arial"/>
          <w:b/>
          <w:sz w:val="18"/>
          <w:szCs w:val="18"/>
          <w:u w:val="single"/>
        </w:rPr>
        <w:t>3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2971AD" w:rsidRPr="00BB0ECD">
        <w:rPr>
          <w:rFonts w:ascii="Cambria" w:hAnsi="Cambria" w:cs="Arial"/>
          <w:b/>
          <w:sz w:val="18"/>
          <w:szCs w:val="18"/>
          <w:u w:val="single"/>
        </w:rPr>
        <w:t>Rôzne/</w:t>
      </w:r>
      <w:r w:rsidR="002053A2" w:rsidRPr="002053A2">
        <w:rPr>
          <w:rFonts w:ascii="Cambria" w:hAnsi="Cambria"/>
          <w:b/>
          <w:sz w:val="18"/>
          <w:szCs w:val="18"/>
          <w:u w:val="single"/>
        </w:rPr>
        <w:t>Hospodársky výsledok z predaja študijnej literatúry</w:t>
      </w:r>
    </w:p>
    <w:p w:rsidR="002053A2" w:rsidRDefault="002053A2" w:rsidP="0071207B">
      <w:pPr>
        <w:ind w:right="284"/>
        <w:rPr>
          <w:rFonts w:ascii="Cambria" w:hAnsi="Cambria" w:cs="Arial"/>
          <w:sz w:val="18"/>
          <w:szCs w:val="18"/>
        </w:rPr>
      </w:pPr>
    </w:p>
    <w:p w:rsidR="0071207B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>prezentoval</w:t>
      </w:r>
      <w:proofErr w:type="spellEnd"/>
      <w:r w:rsidRPr="007D42C2">
        <w:rPr>
          <w:rFonts w:ascii="Cambria" w:hAnsi="Cambria" w:cs="Arial"/>
          <w:sz w:val="18"/>
          <w:szCs w:val="18"/>
        </w:rPr>
        <w:t xml:space="preserve"> </w:t>
      </w:r>
      <w:r w:rsidR="002053A2">
        <w:rPr>
          <w:rFonts w:ascii="Cambria" w:hAnsi="Cambria" w:cs="Arial"/>
          <w:sz w:val="18"/>
          <w:szCs w:val="18"/>
        </w:rPr>
        <w:t>kvestorka Žideková</w:t>
      </w:r>
      <w:r>
        <w:rPr>
          <w:rFonts w:ascii="Cambria" w:hAnsi="Cambria" w:cs="Arial"/>
          <w:sz w:val="18"/>
          <w:szCs w:val="18"/>
        </w:rPr>
        <w:t>.</w:t>
      </w:r>
    </w:p>
    <w:p w:rsidR="00B15885" w:rsidRDefault="002053A2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je predložený ako plnenie úlohy 4/3/2012, ktorý obsahuje údaje </w:t>
      </w:r>
    </w:p>
    <w:p w:rsidR="00B15885" w:rsidRDefault="002053A2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hospodárskom výsledku z predaja študij</w:t>
      </w:r>
      <w:r w:rsidR="00B15885">
        <w:rPr>
          <w:rFonts w:ascii="Cambria" w:hAnsi="Cambria" w:cs="Arial"/>
          <w:sz w:val="18"/>
          <w:szCs w:val="18"/>
        </w:rPr>
        <w:t xml:space="preserve">nej literatúry pred a po zdanení za roky 2008 – </w:t>
      </w:r>
    </w:p>
    <w:p w:rsidR="001B00EC" w:rsidRDefault="00B15885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2011.</w:t>
      </w:r>
    </w:p>
    <w:p w:rsidR="003B6C8F" w:rsidRDefault="003B6C8F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340279">
        <w:rPr>
          <w:rFonts w:ascii="Cambria" w:hAnsi="Cambria" w:cs="Arial"/>
          <w:b/>
          <w:color w:val="C00000"/>
          <w:sz w:val="18"/>
          <w:szCs w:val="18"/>
        </w:rPr>
        <w:t>1</w:t>
      </w:r>
      <w:r w:rsidR="00F8681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2053A2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34027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207B" w:rsidRDefault="003B6C8F" w:rsidP="005861C9">
      <w:pPr>
        <w:rPr>
          <w:rFonts w:ascii="Cambria" w:hAnsi="Cambria" w:cs="Calibri"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 w:rsidR="002053A2">
        <w:rPr>
          <w:rFonts w:asciiTheme="majorHAnsi" w:hAnsiTheme="majorHAnsi" w:cstheme="minorHAnsi"/>
          <w:sz w:val="18"/>
          <w:szCs w:val="18"/>
        </w:rPr>
        <w:t>berie na vedomie i</w:t>
      </w:r>
      <w:r>
        <w:rPr>
          <w:rFonts w:asciiTheme="majorHAnsi" w:hAnsiTheme="majorHAnsi" w:cstheme="minorHAnsi"/>
          <w:sz w:val="18"/>
          <w:szCs w:val="18"/>
        </w:rPr>
        <w:t xml:space="preserve">nformáciu </w:t>
      </w:r>
      <w:r w:rsidR="002971AD">
        <w:rPr>
          <w:rFonts w:ascii="Cambria" w:hAnsi="Cambria" w:cs="Arial"/>
          <w:sz w:val="18"/>
          <w:szCs w:val="18"/>
        </w:rPr>
        <w:t>o</w:t>
      </w:r>
      <w:r w:rsidR="002053A2">
        <w:rPr>
          <w:rFonts w:ascii="Cambria" w:hAnsi="Cambria" w:cs="Arial"/>
          <w:sz w:val="18"/>
          <w:szCs w:val="18"/>
        </w:rPr>
        <w:t> hospodárskom výsledku z predaja študijnej literatúry</w:t>
      </w:r>
      <w:r w:rsidR="001B00EC">
        <w:rPr>
          <w:rFonts w:ascii="Cambria" w:hAnsi="Cambria" w:cs="Calibri"/>
          <w:sz w:val="18"/>
          <w:szCs w:val="18"/>
        </w:rPr>
        <w:t>.</w:t>
      </w:r>
    </w:p>
    <w:p w:rsidR="008700F9" w:rsidRPr="00145D8B" w:rsidRDefault="008700F9" w:rsidP="005861C9">
      <w:pPr>
        <w:rPr>
          <w:rFonts w:ascii="Cambria" w:hAnsi="Cambria" w:cs="Calibri"/>
          <w:sz w:val="18"/>
          <w:szCs w:val="18"/>
        </w:rPr>
      </w:pPr>
      <w:r w:rsidRPr="00145D8B">
        <w:rPr>
          <w:rFonts w:ascii="Cambria" w:hAnsi="Cambria" w:cs="Calibri"/>
          <w:sz w:val="18"/>
          <w:szCs w:val="18"/>
        </w:rPr>
        <w:t xml:space="preserve">Spôsob prevedenia alebo použitia zisku z predaja študijnej literatúry dohodne </w:t>
      </w:r>
      <w:r w:rsidR="00145D8B" w:rsidRPr="00145D8B">
        <w:rPr>
          <w:rFonts w:ascii="Cambria" w:hAnsi="Cambria" w:cs="Calibri"/>
          <w:sz w:val="18"/>
          <w:szCs w:val="18"/>
        </w:rPr>
        <w:t>kvestorka</w:t>
      </w:r>
      <w:r w:rsidR="00145D8B" w:rsidRPr="00145D8B">
        <w:rPr>
          <w:rFonts w:ascii="Cambria" w:hAnsi="Cambria" w:cs="Calibri"/>
          <w:sz w:val="18"/>
          <w:szCs w:val="18"/>
        </w:rPr>
        <w:t xml:space="preserve"> </w:t>
      </w:r>
      <w:r w:rsidRPr="00145D8B">
        <w:rPr>
          <w:rFonts w:ascii="Cambria" w:hAnsi="Cambria" w:cs="Calibri"/>
          <w:sz w:val="18"/>
          <w:szCs w:val="18"/>
        </w:rPr>
        <w:t xml:space="preserve">s dekanmi fakúlt </w:t>
      </w:r>
      <w:r w:rsidR="00145D8B">
        <w:rPr>
          <w:rFonts w:ascii="Cambria" w:hAnsi="Cambria" w:cs="Calibri"/>
          <w:sz w:val="18"/>
          <w:szCs w:val="18"/>
        </w:rPr>
        <w:t>STU.</w:t>
      </w: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lastRenderedPageBreak/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15885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</w:t>
      </w:r>
      <w:r w:rsidR="00B15885">
        <w:rPr>
          <w:rFonts w:ascii="Cambria" w:hAnsi="Cambria" w:cs="Arial"/>
          <w:sz w:val="18"/>
          <w:szCs w:val="18"/>
        </w:rPr>
        <w:t xml:space="preserve">v dňoch 8. a 9.6.2012 boli na </w:t>
      </w:r>
      <w:proofErr w:type="spellStart"/>
      <w:r w:rsidR="00B15885">
        <w:rPr>
          <w:rFonts w:ascii="Cambria" w:hAnsi="Cambria" w:cs="Arial"/>
          <w:sz w:val="18"/>
          <w:szCs w:val="18"/>
        </w:rPr>
        <w:t>MŠVVaŠ</w:t>
      </w:r>
      <w:proofErr w:type="spellEnd"/>
      <w:r w:rsidR="00B15885">
        <w:rPr>
          <w:rFonts w:ascii="Cambria" w:hAnsi="Cambria" w:cs="Arial"/>
          <w:sz w:val="18"/>
          <w:szCs w:val="18"/>
        </w:rPr>
        <w:t xml:space="preserve"> SR </w:t>
      </w:r>
      <w:proofErr w:type="spellStart"/>
      <w:r w:rsidR="00B15885">
        <w:rPr>
          <w:rFonts w:ascii="Cambria" w:hAnsi="Cambria" w:cs="Arial"/>
          <w:sz w:val="18"/>
          <w:szCs w:val="18"/>
        </w:rPr>
        <w:t>odprezentované</w:t>
      </w:r>
      <w:proofErr w:type="spellEnd"/>
      <w:r w:rsidR="00B15885">
        <w:rPr>
          <w:rFonts w:ascii="Cambria" w:hAnsi="Cambria" w:cs="Arial"/>
          <w:sz w:val="18"/>
          <w:szCs w:val="18"/>
        </w:rPr>
        <w:t xml:space="preserve"> projektové návrhy </w:t>
      </w:r>
      <w:r>
        <w:rPr>
          <w:rFonts w:ascii="Cambria" w:hAnsi="Cambria" w:cs="Arial"/>
          <w:sz w:val="18"/>
          <w:szCs w:val="18"/>
        </w:rPr>
        <w:t xml:space="preserve">k univerzitný vedeckým parkom </w:t>
      </w:r>
      <w:r w:rsidR="00B15885">
        <w:rPr>
          <w:rFonts w:ascii="Cambria" w:hAnsi="Cambria" w:cs="Arial"/>
          <w:sz w:val="18"/>
          <w:szCs w:val="18"/>
        </w:rPr>
        <w:t>STU Bratislava a „</w:t>
      </w:r>
      <w:proofErr w:type="spellStart"/>
      <w:r w:rsidR="00B15885">
        <w:rPr>
          <w:rFonts w:ascii="Cambria" w:hAnsi="Cambria" w:cs="Arial"/>
          <w:sz w:val="18"/>
          <w:szCs w:val="18"/>
        </w:rPr>
        <w:t>Campus</w:t>
      </w:r>
      <w:proofErr w:type="spellEnd"/>
      <w:r w:rsidR="00B15885">
        <w:rPr>
          <w:rFonts w:ascii="Cambria" w:hAnsi="Cambria" w:cs="Arial"/>
          <w:sz w:val="18"/>
          <w:szCs w:val="18"/>
        </w:rPr>
        <w:t xml:space="preserve"> MTF STU – </w:t>
      </w:r>
      <w:proofErr w:type="spellStart"/>
      <w:r w:rsidR="00B15885">
        <w:rPr>
          <w:rFonts w:ascii="Cambria" w:hAnsi="Cambria" w:cs="Arial"/>
          <w:sz w:val="18"/>
          <w:szCs w:val="18"/>
        </w:rPr>
        <w:t>Cambo</w:t>
      </w:r>
      <w:proofErr w:type="spellEnd"/>
      <w:r w:rsidR="00B15885">
        <w:rPr>
          <w:rFonts w:ascii="Cambria" w:hAnsi="Cambria" w:cs="Arial"/>
          <w:sz w:val="18"/>
          <w:szCs w:val="18"/>
        </w:rPr>
        <w:t>“</w:t>
      </w:r>
    </w:p>
    <w:p w:rsidR="00F362C9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súvislosti s prípravou projektových zámerov požiadal všetkých dekanov o aktualizáciu kontaktných osôb a nastavenie manažovania projektov</w:t>
      </w:r>
    </w:p>
    <w:p w:rsidR="00F362C9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pozval členov KR STU na zasadnutie Vedeckej rady STU, ktorá bude dňa 20.6.2012 o 9,00 hod.</w:t>
      </w:r>
    </w:p>
    <w:p w:rsidR="00F362C9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stručne informoval o scenári </w:t>
      </w:r>
      <w:r w:rsidR="005B6B86">
        <w:rPr>
          <w:rFonts w:ascii="Cambria" w:hAnsi="Cambria" w:cs="Arial"/>
          <w:sz w:val="18"/>
          <w:szCs w:val="18"/>
        </w:rPr>
        <w:t>osláv 75. výročia založenia STU dňa 25.6.2012</w:t>
      </w:r>
    </w:p>
    <w:p w:rsidR="00483F33" w:rsidRDefault="00A55669" w:rsidP="008412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5B6B86">
        <w:rPr>
          <w:rFonts w:ascii="Cambria" w:hAnsi="Cambria" w:cs="Arial"/>
          <w:sz w:val="18"/>
          <w:szCs w:val="18"/>
        </w:rPr>
        <w:t>Horňák</w:t>
      </w:r>
    </w:p>
    <w:p w:rsidR="00A55669" w:rsidRDefault="005B6B86" w:rsidP="00A55669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KR STU o podaní prihlášky do ECTS</w:t>
      </w:r>
    </w:p>
    <w:p w:rsidR="00A55669" w:rsidRPr="00C13FF9" w:rsidRDefault="00C13FF9" w:rsidP="00841280">
      <w:pPr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 xml:space="preserve">Dekan </w:t>
      </w:r>
      <w:r w:rsidR="00C16E7E">
        <w:rPr>
          <w:rFonts w:ascii="Cambria" w:hAnsi="Cambria" w:cs="Arial"/>
          <w:sz w:val="18"/>
          <w:szCs w:val="18"/>
        </w:rPr>
        <w:t>Šajbidor</w:t>
      </w:r>
    </w:p>
    <w:p w:rsidR="005B6B86" w:rsidRDefault="005B6B86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5B6B86">
        <w:rPr>
          <w:rFonts w:ascii="Cambria" w:hAnsi="Cambria" w:cs="Arial"/>
          <w:sz w:val="18"/>
          <w:szCs w:val="18"/>
        </w:rPr>
        <w:t xml:space="preserve">vzniesol námietku ohľadom fungovania MC2, ktorí nereagujú na avizované akcie v rámci fakulty ako bol napr. Deň otvorených dverí a </w:t>
      </w:r>
      <w:r>
        <w:rPr>
          <w:rFonts w:ascii="Cambria" w:hAnsi="Cambria" w:cs="Arial"/>
          <w:sz w:val="18"/>
          <w:szCs w:val="18"/>
        </w:rPr>
        <w:t>ďalšie</w:t>
      </w:r>
    </w:p>
    <w:p w:rsidR="00C16E7E" w:rsidRPr="00C16E7E" w:rsidRDefault="00C16E7E" w:rsidP="00C16E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Pr="00C16E7E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Pr="00C16E7E">
        <w:rPr>
          <w:rFonts w:ascii="Cambria" w:hAnsi="Cambria" w:cs="Arial"/>
          <w:sz w:val="18"/>
          <w:szCs w:val="18"/>
        </w:rPr>
        <w:t>Šooš</w:t>
      </w:r>
      <w:proofErr w:type="spellEnd"/>
    </w:p>
    <w:p w:rsidR="00C16E7E" w:rsidRDefault="005B6B86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konferencii Technika ochrany prostredia, ktorá sa uskutoční v dňoch 26. – 28.6.2012 v Častej – </w:t>
      </w:r>
      <w:proofErr w:type="spellStart"/>
      <w:r>
        <w:rPr>
          <w:rFonts w:ascii="Cambria" w:hAnsi="Cambria" w:cs="Arial"/>
          <w:sz w:val="18"/>
          <w:szCs w:val="18"/>
        </w:rPr>
        <w:t>Papierničke</w:t>
      </w:r>
      <w:proofErr w:type="spellEnd"/>
      <w:r>
        <w:rPr>
          <w:rFonts w:ascii="Cambria" w:hAnsi="Cambria" w:cs="Arial"/>
          <w:sz w:val="18"/>
          <w:szCs w:val="18"/>
        </w:rPr>
        <w:t xml:space="preserve"> a zároveň </w:t>
      </w:r>
      <w:r w:rsidR="00F714E6">
        <w:rPr>
          <w:rFonts w:ascii="Cambria" w:hAnsi="Cambria" w:cs="Arial"/>
          <w:sz w:val="18"/>
          <w:szCs w:val="18"/>
        </w:rPr>
        <w:t xml:space="preserve">požiadal </w:t>
      </w:r>
      <w:r>
        <w:rPr>
          <w:rFonts w:ascii="Cambria" w:hAnsi="Cambria" w:cs="Arial"/>
          <w:sz w:val="18"/>
          <w:szCs w:val="18"/>
        </w:rPr>
        <w:t xml:space="preserve">rektora </w:t>
      </w:r>
      <w:r w:rsidR="00F86814">
        <w:rPr>
          <w:rFonts w:ascii="Cambria" w:hAnsi="Cambria" w:cs="Arial"/>
          <w:sz w:val="18"/>
          <w:szCs w:val="18"/>
        </w:rPr>
        <w:t xml:space="preserve">o </w:t>
      </w:r>
      <w:r w:rsidR="00F714E6">
        <w:rPr>
          <w:rFonts w:ascii="Cambria" w:hAnsi="Cambria" w:cs="Arial"/>
          <w:sz w:val="18"/>
          <w:szCs w:val="18"/>
        </w:rPr>
        <w:t xml:space="preserve">osobné </w:t>
      </w:r>
      <w:r>
        <w:rPr>
          <w:rFonts w:ascii="Cambria" w:hAnsi="Cambria" w:cs="Arial"/>
          <w:sz w:val="18"/>
          <w:szCs w:val="18"/>
        </w:rPr>
        <w:t>odovzdani</w:t>
      </w:r>
      <w:r w:rsidR="00F714E6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ocenenia ministrovi životného prostredia Ing. Petrovi Žigovi, PhD.</w:t>
      </w:r>
    </w:p>
    <w:p w:rsidR="00F714E6" w:rsidRDefault="00F714E6" w:rsidP="00F714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</w:p>
    <w:p w:rsidR="00F714E6" w:rsidRDefault="00F714E6" w:rsidP="00F714E6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vyjadril nespokojnosť nad kritériami grantov mladých, ktoré sú podľa neho pre FIIT STU diskriminačné</w:t>
      </w:r>
    </w:p>
    <w:p w:rsidR="00F714E6" w:rsidRDefault="00F714E6" w:rsidP="00F714E6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urgoval proces verejného obstarávania v súvislosti s interiérovým zariadením novej budovy FIIT STU </w:t>
      </w:r>
    </w:p>
    <w:p w:rsidR="00F714E6" w:rsidRDefault="00F714E6" w:rsidP="00F714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doc. </w:t>
      </w:r>
      <w:proofErr w:type="spellStart"/>
      <w:r>
        <w:rPr>
          <w:rFonts w:ascii="Cambria" w:hAnsi="Cambria" w:cs="Arial"/>
          <w:sz w:val="18"/>
          <w:szCs w:val="18"/>
        </w:rPr>
        <w:t>Ujhelyiová</w:t>
      </w:r>
      <w:proofErr w:type="spellEnd"/>
    </w:p>
    <w:p w:rsidR="00F714E6" w:rsidRPr="00B15885" w:rsidRDefault="00F714E6" w:rsidP="00F714E6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oboznámila členov KR STU, že dňa 30.5.2012 bola podpísaná Kolektívna zmluva na rok 2012 medzi STU a UOO STU</w:t>
      </w:r>
    </w:p>
    <w:p w:rsidR="00F714E6" w:rsidRDefault="00F714E6" w:rsidP="00F714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Ház</w:t>
      </w:r>
      <w:proofErr w:type="spellEnd"/>
    </w:p>
    <w:p w:rsidR="00F714E6" w:rsidRPr="00F714E6" w:rsidRDefault="00F714E6" w:rsidP="00F714E6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aktivitách </w:t>
      </w:r>
      <w:r w:rsidR="003427A3">
        <w:rPr>
          <w:rFonts w:ascii="Cambria" w:hAnsi="Cambria" w:cs="Arial"/>
          <w:sz w:val="18"/>
          <w:szCs w:val="18"/>
        </w:rPr>
        <w:t>študentskej siete ESN (</w:t>
      </w:r>
      <w:proofErr w:type="spellStart"/>
      <w:r w:rsidR="003427A3">
        <w:rPr>
          <w:rFonts w:ascii="Cambria" w:hAnsi="Cambria" w:cs="Arial"/>
          <w:sz w:val="18"/>
          <w:szCs w:val="18"/>
        </w:rPr>
        <w:t>Erasmus</w:t>
      </w:r>
      <w:proofErr w:type="spellEnd"/>
      <w:r w:rsidR="003427A3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3427A3">
        <w:rPr>
          <w:rFonts w:ascii="Cambria" w:hAnsi="Cambria" w:cs="Arial"/>
          <w:sz w:val="18"/>
          <w:szCs w:val="18"/>
        </w:rPr>
        <w:t>Student</w:t>
      </w:r>
      <w:proofErr w:type="spellEnd"/>
      <w:r w:rsidR="003427A3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3427A3">
        <w:rPr>
          <w:rFonts w:ascii="Cambria" w:hAnsi="Cambria" w:cs="Arial"/>
          <w:sz w:val="18"/>
          <w:szCs w:val="18"/>
        </w:rPr>
        <w:t>Network</w:t>
      </w:r>
      <w:proofErr w:type="spellEnd"/>
      <w:r w:rsidR="003427A3">
        <w:rPr>
          <w:rFonts w:ascii="Cambria" w:hAnsi="Cambria" w:cs="Arial"/>
          <w:sz w:val="18"/>
          <w:szCs w:val="18"/>
        </w:rPr>
        <w:t xml:space="preserve">) - </w:t>
      </w:r>
      <w:proofErr w:type="spellStart"/>
      <w:r>
        <w:rPr>
          <w:rFonts w:ascii="Cambria" w:hAnsi="Cambria" w:cs="Arial"/>
          <w:sz w:val="18"/>
          <w:szCs w:val="18"/>
        </w:rPr>
        <w:t>Erasmus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for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all</w:t>
      </w:r>
      <w:proofErr w:type="spellEnd"/>
      <w:r w:rsidR="003427A3">
        <w:rPr>
          <w:rFonts w:ascii="Cambria" w:hAnsi="Cambria" w:cs="Arial"/>
          <w:sz w:val="18"/>
          <w:szCs w:val="18"/>
        </w:rPr>
        <w:t xml:space="preserve"> </w:t>
      </w:r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</w:p>
    <w:p w:rsidR="00145D8B" w:rsidRPr="00114A2F" w:rsidRDefault="00145D8B" w:rsidP="00114A2F">
      <w:pPr>
        <w:ind w:right="284"/>
        <w:rPr>
          <w:rFonts w:ascii="Cambria" w:hAnsi="Cambria" w:cs="Arial"/>
          <w:sz w:val="18"/>
          <w:szCs w:val="18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1E79DA" w:rsidRPr="007F6053" w:rsidTr="003427A3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3427A3" w:rsidRDefault="003427A3" w:rsidP="00AE5FC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3427A3"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20. 6. 2012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AE5FCA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1E79DA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AE5FCA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AE5FC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Slávnostné zasadnutie AS STU</w:t>
            </w:r>
          </w:p>
        </w:tc>
      </w:tr>
      <w:tr w:rsidR="001E79DA" w:rsidRPr="007F6053" w:rsidTr="00AE5FC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9DA" w:rsidRPr="007F6053" w:rsidRDefault="001E79DA" w:rsidP="001E79DA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Slávnostné zasadnutie VR STU</w:t>
            </w: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2B3357" w:rsidRDefault="002B3357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Pr="007D42C2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  <w:t xml:space="preserve">prof. Ing. </w:t>
      </w:r>
      <w:r w:rsidR="00E1717D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3427A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18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 2012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6F5128">
        <w:rPr>
          <w:rFonts w:ascii="Cambria" w:hAnsi="Cambria" w:cs="Arial"/>
          <w:sz w:val="18"/>
          <w:szCs w:val="18"/>
        </w:rPr>
        <w:t>20</w:t>
      </w:r>
      <w:bookmarkStart w:id="0" w:name="_GoBack"/>
      <w:bookmarkEnd w:id="0"/>
      <w:r w:rsidR="00483F33" w:rsidRPr="00E279CB">
        <w:rPr>
          <w:rFonts w:ascii="Cambria" w:hAnsi="Cambria" w:cs="Arial"/>
          <w:sz w:val="18"/>
          <w:szCs w:val="18"/>
        </w:rPr>
        <w:t>.</w:t>
      </w:r>
      <w:r w:rsidR="00AA0F19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145D8B">
      <w:pgSz w:w="16838" w:h="11906" w:orient="landscape"/>
      <w:pgMar w:top="737" w:right="992" w:bottom="397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E2" w:rsidRDefault="00FA46E2">
      <w:r>
        <w:separator/>
      </w:r>
    </w:p>
  </w:endnote>
  <w:endnote w:type="continuationSeparator" w:id="0">
    <w:p w:rsidR="00FA46E2" w:rsidRDefault="00F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E2" w:rsidRDefault="00FA46E2">
      <w:r>
        <w:separator/>
      </w:r>
    </w:p>
  </w:footnote>
  <w:footnote w:type="continuationSeparator" w:id="0">
    <w:p w:rsidR="00FA46E2" w:rsidRDefault="00FA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1"/>
    <w:multiLevelType w:val="hybridMultilevel"/>
    <w:tmpl w:val="8E70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2F5"/>
    <w:multiLevelType w:val="hybridMultilevel"/>
    <w:tmpl w:val="3D88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CA5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575CC2"/>
    <w:multiLevelType w:val="hybridMultilevel"/>
    <w:tmpl w:val="A6CA1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45A8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FB8"/>
    <w:multiLevelType w:val="hybridMultilevel"/>
    <w:tmpl w:val="CA165DD8"/>
    <w:lvl w:ilvl="0" w:tplc="3AA64916">
      <w:start w:val="1"/>
      <w:numFmt w:val="upperLetter"/>
      <w:lvlText w:val="%1."/>
      <w:lvlJc w:val="left"/>
      <w:pPr>
        <w:ind w:left="1794" w:hanging="36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2B51043A"/>
    <w:multiLevelType w:val="hybridMultilevel"/>
    <w:tmpl w:val="A83C8F7C"/>
    <w:lvl w:ilvl="0" w:tplc="8DC4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B7789"/>
    <w:multiLevelType w:val="hybridMultilevel"/>
    <w:tmpl w:val="36860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E2442"/>
    <w:multiLevelType w:val="hybridMultilevel"/>
    <w:tmpl w:val="3CBC6CA4"/>
    <w:lvl w:ilvl="0" w:tplc="7D522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E64F8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D57508"/>
    <w:multiLevelType w:val="hybridMultilevel"/>
    <w:tmpl w:val="61EE3E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B571F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8079E"/>
    <w:multiLevelType w:val="hybridMultilevel"/>
    <w:tmpl w:val="E54A0340"/>
    <w:lvl w:ilvl="0" w:tplc="E220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B029B"/>
    <w:multiLevelType w:val="hybridMultilevel"/>
    <w:tmpl w:val="83282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344D"/>
    <w:multiLevelType w:val="hybridMultilevel"/>
    <w:tmpl w:val="4548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F4CF3"/>
    <w:multiLevelType w:val="hybridMultilevel"/>
    <w:tmpl w:val="9C284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B540D"/>
    <w:multiLevelType w:val="hybridMultilevel"/>
    <w:tmpl w:val="6218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36188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C4E5E"/>
    <w:multiLevelType w:val="hybridMultilevel"/>
    <w:tmpl w:val="257C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03D35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C0869"/>
    <w:multiLevelType w:val="hybridMultilevel"/>
    <w:tmpl w:val="184A1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73AB3"/>
    <w:multiLevelType w:val="hybridMultilevel"/>
    <w:tmpl w:val="39C47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5"/>
  </w:num>
  <w:num w:numId="4">
    <w:abstractNumId w:val="17"/>
  </w:num>
  <w:num w:numId="5">
    <w:abstractNumId w:val="15"/>
  </w:num>
  <w:num w:numId="6">
    <w:abstractNumId w:val="22"/>
  </w:num>
  <w:num w:numId="7">
    <w:abstractNumId w:val="12"/>
  </w:num>
  <w:num w:numId="8">
    <w:abstractNumId w:val="6"/>
  </w:num>
  <w:num w:numId="9">
    <w:abstractNumId w:val="3"/>
  </w:num>
  <w:num w:numId="10">
    <w:abstractNumId w:val="31"/>
  </w:num>
  <w:num w:numId="11">
    <w:abstractNumId w:val="18"/>
  </w:num>
  <w:num w:numId="12">
    <w:abstractNumId w:val="4"/>
  </w:num>
  <w:num w:numId="13">
    <w:abstractNumId w:val="0"/>
  </w:num>
  <w:num w:numId="14">
    <w:abstractNumId w:val="23"/>
  </w:num>
  <w:num w:numId="15">
    <w:abstractNumId w:val="20"/>
  </w:num>
  <w:num w:numId="16">
    <w:abstractNumId w:val="24"/>
  </w:num>
  <w:num w:numId="17">
    <w:abstractNumId w:val="32"/>
  </w:num>
  <w:num w:numId="18">
    <w:abstractNumId w:val="8"/>
  </w:num>
  <w:num w:numId="19">
    <w:abstractNumId w:val="19"/>
  </w:num>
  <w:num w:numId="20">
    <w:abstractNumId w:val="28"/>
  </w:num>
  <w:num w:numId="21">
    <w:abstractNumId w:val="21"/>
  </w:num>
  <w:num w:numId="22">
    <w:abstractNumId w:val="10"/>
  </w:num>
  <w:num w:numId="23">
    <w:abstractNumId w:val="33"/>
  </w:num>
  <w:num w:numId="24">
    <w:abstractNumId w:val="11"/>
  </w:num>
  <w:num w:numId="25">
    <w:abstractNumId w:val="5"/>
  </w:num>
  <w:num w:numId="26">
    <w:abstractNumId w:val="1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9"/>
  </w:num>
  <w:num w:numId="3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6CC4"/>
    <w:rsid w:val="0004023A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C0848"/>
    <w:rsid w:val="000C7CF6"/>
    <w:rsid w:val="000D20D2"/>
    <w:rsid w:val="000D20D5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75477"/>
    <w:rsid w:val="0018008E"/>
    <w:rsid w:val="00180A58"/>
    <w:rsid w:val="001824BC"/>
    <w:rsid w:val="00191FDB"/>
    <w:rsid w:val="001A198D"/>
    <w:rsid w:val="001A1BAE"/>
    <w:rsid w:val="001A7C0E"/>
    <w:rsid w:val="001A7D38"/>
    <w:rsid w:val="001B00EC"/>
    <w:rsid w:val="001B10FD"/>
    <w:rsid w:val="001B5DCE"/>
    <w:rsid w:val="001C143D"/>
    <w:rsid w:val="001C3A54"/>
    <w:rsid w:val="001C4DD3"/>
    <w:rsid w:val="001C6176"/>
    <w:rsid w:val="001D0575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6AC8"/>
    <w:rsid w:val="00267E2F"/>
    <w:rsid w:val="00287AE2"/>
    <w:rsid w:val="002913AF"/>
    <w:rsid w:val="00291C87"/>
    <w:rsid w:val="00291CD6"/>
    <w:rsid w:val="00293C87"/>
    <w:rsid w:val="00293F33"/>
    <w:rsid w:val="00295234"/>
    <w:rsid w:val="002971AD"/>
    <w:rsid w:val="002A6735"/>
    <w:rsid w:val="002B1B8F"/>
    <w:rsid w:val="002B28EA"/>
    <w:rsid w:val="002B3357"/>
    <w:rsid w:val="002C2A11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27A3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1609B"/>
    <w:rsid w:val="00417EFE"/>
    <w:rsid w:val="004203C1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4856"/>
    <w:rsid w:val="004619BE"/>
    <w:rsid w:val="004628A4"/>
    <w:rsid w:val="00464B13"/>
    <w:rsid w:val="00464D99"/>
    <w:rsid w:val="0046628E"/>
    <w:rsid w:val="004712CA"/>
    <w:rsid w:val="00473337"/>
    <w:rsid w:val="0047347D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23E8"/>
    <w:rsid w:val="004C2838"/>
    <w:rsid w:val="004C329C"/>
    <w:rsid w:val="004E33F6"/>
    <w:rsid w:val="004E75E0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6A79"/>
    <w:rsid w:val="00545C88"/>
    <w:rsid w:val="0055440C"/>
    <w:rsid w:val="00564D48"/>
    <w:rsid w:val="005666FA"/>
    <w:rsid w:val="0057650D"/>
    <w:rsid w:val="00580149"/>
    <w:rsid w:val="005824B4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51CA"/>
    <w:rsid w:val="005D7A2F"/>
    <w:rsid w:val="005D7BCF"/>
    <w:rsid w:val="005E0C15"/>
    <w:rsid w:val="005E165A"/>
    <w:rsid w:val="005E250B"/>
    <w:rsid w:val="005E6458"/>
    <w:rsid w:val="005F2E1E"/>
    <w:rsid w:val="005F329C"/>
    <w:rsid w:val="005F3B26"/>
    <w:rsid w:val="005F5286"/>
    <w:rsid w:val="005F61B4"/>
    <w:rsid w:val="005F714A"/>
    <w:rsid w:val="0060002E"/>
    <w:rsid w:val="006028B5"/>
    <w:rsid w:val="00605F26"/>
    <w:rsid w:val="00613153"/>
    <w:rsid w:val="006134D2"/>
    <w:rsid w:val="00613FCB"/>
    <w:rsid w:val="0061551F"/>
    <w:rsid w:val="00624318"/>
    <w:rsid w:val="00640365"/>
    <w:rsid w:val="0064043E"/>
    <w:rsid w:val="00641204"/>
    <w:rsid w:val="006416BA"/>
    <w:rsid w:val="006422DE"/>
    <w:rsid w:val="0064549F"/>
    <w:rsid w:val="006541C2"/>
    <w:rsid w:val="0066255A"/>
    <w:rsid w:val="0066372D"/>
    <w:rsid w:val="00666D48"/>
    <w:rsid w:val="006719AC"/>
    <w:rsid w:val="00677724"/>
    <w:rsid w:val="00677D1B"/>
    <w:rsid w:val="00684012"/>
    <w:rsid w:val="0068483D"/>
    <w:rsid w:val="00686B74"/>
    <w:rsid w:val="00691A05"/>
    <w:rsid w:val="0069487F"/>
    <w:rsid w:val="006A20A0"/>
    <w:rsid w:val="006A5DB7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04E1B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1531A"/>
    <w:rsid w:val="00A1604F"/>
    <w:rsid w:val="00A24042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DCE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7360"/>
    <w:rsid w:val="00BB016C"/>
    <w:rsid w:val="00BB0ECD"/>
    <w:rsid w:val="00BB4C2F"/>
    <w:rsid w:val="00BB54B9"/>
    <w:rsid w:val="00BB633F"/>
    <w:rsid w:val="00BB79F3"/>
    <w:rsid w:val="00BC3BD7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3DA9"/>
    <w:rsid w:val="00C34F7F"/>
    <w:rsid w:val="00C363A6"/>
    <w:rsid w:val="00C45AF7"/>
    <w:rsid w:val="00C462F8"/>
    <w:rsid w:val="00C46F7E"/>
    <w:rsid w:val="00C4761B"/>
    <w:rsid w:val="00C50FE6"/>
    <w:rsid w:val="00C52A2C"/>
    <w:rsid w:val="00C6411E"/>
    <w:rsid w:val="00C65481"/>
    <w:rsid w:val="00C7149B"/>
    <w:rsid w:val="00C821BD"/>
    <w:rsid w:val="00C84DFC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F30"/>
    <w:rsid w:val="00D929BE"/>
    <w:rsid w:val="00DA6149"/>
    <w:rsid w:val="00DA6673"/>
    <w:rsid w:val="00DB5347"/>
    <w:rsid w:val="00DB7140"/>
    <w:rsid w:val="00DB7999"/>
    <w:rsid w:val="00DC7E81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95036"/>
    <w:rsid w:val="00EA6341"/>
    <w:rsid w:val="00EB188F"/>
    <w:rsid w:val="00EB5AF6"/>
    <w:rsid w:val="00EC1315"/>
    <w:rsid w:val="00EC487C"/>
    <w:rsid w:val="00ED263B"/>
    <w:rsid w:val="00ED43C7"/>
    <w:rsid w:val="00ED4C7C"/>
    <w:rsid w:val="00EE159F"/>
    <w:rsid w:val="00EE5665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84D"/>
    <w:rsid w:val="00FA46E2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8BB6-A542-4B5C-9835-A95FC9D7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2012-06-20T12:36:00Z</cp:lastPrinted>
  <dcterms:created xsi:type="dcterms:W3CDTF">2012-06-20T12:36:00Z</dcterms:created>
  <dcterms:modified xsi:type="dcterms:W3CDTF">2012-06-20T12:36:00Z</dcterms:modified>
</cp:coreProperties>
</file>