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94EF2" w14:textId="77777777" w:rsidR="0030006A" w:rsidRPr="00204D41" w:rsidRDefault="00A542A1" w:rsidP="006F4AFD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  <w:bookmarkStart w:id="0" w:name="_GoBack"/>
      <w:bookmarkEnd w:id="0"/>
      <w:r>
        <w:rPr>
          <w:rFonts w:asciiTheme="majorHAnsi" w:hAnsiTheme="majorHAnsi" w:cstheme="majorHAnsi"/>
          <w:sz w:val="36"/>
          <w:szCs w:val="36"/>
          <w:lang w:val="sk-SK"/>
        </w:rPr>
        <w:t>Kolégium rektora</w:t>
      </w:r>
    </w:p>
    <w:p w14:paraId="63D68609" w14:textId="77777777" w:rsidR="00BC5A44" w:rsidRPr="00204D41" w:rsidRDefault="00A542A1" w:rsidP="006F4AFD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  <w:r>
        <w:rPr>
          <w:rFonts w:asciiTheme="majorHAnsi" w:hAnsiTheme="majorHAnsi" w:cstheme="majorHAnsi"/>
          <w:sz w:val="36"/>
          <w:szCs w:val="36"/>
          <w:lang w:val="sk-SK"/>
        </w:rPr>
        <w:t>0</w:t>
      </w:r>
      <w:r w:rsidR="00E0525A">
        <w:rPr>
          <w:rFonts w:asciiTheme="majorHAnsi" w:hAnsiTheme="majorHAnsi" w:cstheme="majorHAnsi"/>
          <w:sz w:val="36"/>
          <w:szCs w:val="36"/>
          <w:lang w:val="sk-SK"/>
        </w:rPr>
        <w:t>4</w:t>
      </w:r>
      <w:r>
        <w:rPr>
          <w:rFonts w:asciiTheme="majorHAnsi" w:hAnsiTheme="majorHAnsi" w:cstheme="majorHAnsi"/>
          <w:sz w:val="36"/>
          <w:szCs w:val="36"/>
          <w:lang w:val="sk-SK"/>
        </w:rPr>
        <w:t>.0</w:t>
      </w:r>
      <w:r w:rsidR="00E0525A">
        <w:rPr>
          <w:rFonts w:asciiTheme="majorHAnsi" w:hAnsiTheme="majorHAnsi" w:cstheme="majorHAnsi"/>
          <w:sz w:val="36"/>
          <w:szCs w:val="36"/>
          <w:lang w:val="sk-SK"/>
        </w:rPr>
        <w:t>5</w:t>
      </w:r>
      <w:r>
        <w:rPr>
          <w:rFonts w:asciiTheme="majorHAnsi" w:hAnsiTheme="majorHAnsi" w:cstheme="majorHAnsi"/>
          <w:sz w:val="36"/>
          <w:szCs w:val="36"/>
          <w:lang w:val="sk-SK"/>
        </w:rPr>
        <w:t>.</w:t>
      </w:r>
      <w:r w:rsidR="00454646" w:rsidRPr="00204D41">
        <w:rPr>
          <w:rFonts w:asciiTheme="majorHAnsi" w:hAnsiTheme="majorHAnsi" w:cstheme="majorHAnsi"/>
          <w:sz w:val="36"/>
          <w:szCs w:val="36"/>
          <w:lang w:val="sk-SK"/>
        </w:rPr>
        <w:t>2020</w:t>
      </w:r>
    </w:p>
    <w:p w14:paraId="37E0E53B" w14:textId="77777777" w:rsidR="00890DE7" w:rsidRPr="00204D41" w:rsidRDefault="00890DE7" w:rsidP="006F4AFD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</w:p>
    <w:p w14:paraId="49C6D9BB" w14:textId="77777777" w:rsidR="0044507F" w:rsidRPr="00204D41" w:rsidRDefault="0044507F" w:rsidP="006F4AFD">
      <w:pPr>
        <w:ind w:left="-993" w:firstLine="851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14:paraId="6C9BB7D8" w14:textId="52049885" w:rsidR="0030006A" w:rsidRPr="00204D41" w:rsidRDefault="000F4B18" w:rsidP="006F4AFD">
      <w:pPr>
        <w:ind w:left="-993" w:firstLine="851"/>
        <w:rPr>
          <w:rFonts w:asciiTheme="majorHAnsi" w:hAnsiTheme="majorHAnsi" w:cstheme="majorHAnsi"/>
          <w:b/>
          <w:sz w:val="36"/>
          <w:szCs w:val="36"/>
          <w:lang w:val="sk-SK"/>
        </w:rPr>
      </w:pPr>
      <w:r w:rsidRPr="00204D41">
        <w:rPr>
          <w:rFonts w:asciiTheme="majorHAnsi" w:hAnsiTheme="majorHAnsi" w:cstheme="majorHAnsi"/>
          <w:b/>
          <w:sz w:val="36"/>
          <w:szCs w:val="36"/>
          <w:lang w:val="sk-SK"/>
        </w:rPr>
        <w:t>Rozpočet STU – rozpis dotácie</w:t>
      </w:r>
      <w:r w:rsidR="00454646" w:rsidRPr="00204D41">
        <w:rPr>
          <w:rFonts w:asciiTheme="majorHAnsi" w:hAnsiTheme="majorHAnsi" w:cstheme="majorHAnsi"/>
          <w:b/>
          <w:sz w:val="36"/>
          <w:szCs w:val="36"/>
          <w:lang w:val="sk-SK"/>
        </w:rPr>
        <w:t xml:space="preserve"> na rok 2020</w:t>
      </w:r>
      <w:r w:rsidR="00AF00A6">
        <w:rPr>
          <w:rFonts w:asciiTheme="majorHAnsi" w:hAnsiTheme="majorHAnsi" w:cstheme="majorHAnsi"/>
          <w:b/>
          <w:sz w:val="36"/>
          <w:szCs w:val="36"/>
          <w:lang w:val="sk-SK"/>
        </w:rPr>
        <w:t>_V5</w:t>
      </w:r>
    </w:p>
    <w:p w14:paraId="2CE8BC4D" w14:textId="77777777" w:rsidR="00675A7C" w:rsidRPr="00204D41" w:rsidRDefault="00675A7C" w:rsidP="006F4AFD">
      <w:pPr>
        <w:ind w:left="-993" w:firstLine="851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14:paraId="778C9FEC" w14:textId="77777777" w:rsidR="0030006A" w:rsidRPr="00204D41" w:rsidRDefault="0030006A" w:rsidP="006F4AFD">
      <w:pPr>
        <w:ind w:left="-993" w:firstLine="851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14:paraId="68E02BA6" w14:textId="77777777" w:rsidR="0044507F" w:rsidRPr="00204D41" w:rsidRDefault="0044507F" w:rsidP="006F4AFD">
      <w:pPr>
        <w:ind w:left="-993" w:firstLine="851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14:paraId="7AF77683" w14:textId="77777777" w:rsidR="0030006A" w:rsidRPr="00204D41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  <w:r w:rsidRPr="00204D41">
        <w:rPr>
          <w:rFonts w:asciiTheme="majorHAnsi" w:hAnsiTheme="majorHAnsi" w:cstheme="majorHAnsi"/>
          <w:lang w:val="sk-SK"/>
        </w:rPr>
        <w:t>Predkladá:</w:t>
      </w:r>
      <w:r w:rsidRPr="00204D41">
        <w:rPr>
          <w:rFonts w:asciiTheme="majorHAnsi" w:hAnsiTheme="majorHAnsi" w:cstheme="majorHAnsi"/>
          <w:lang w:val="sk-SK"/>
        </w:rPr>
        <w:tab/>
      </w:r>
      <w:r w:rsidR="006F7E69" w:rsidRPr="00204D41">
        <w:rPr>
          <w:rFonts w:asciiTheme="majorHAnsi" w:hAnsiTheme="majorHAnsi" w:cstheme="majorHAnsi"/>
          <w:b/>
          <w:lang w:val="sk-SK"/>
        </w:rPr>
        <w:t>prof</w:t>
      </w:r>
      <w:r w:rsidR="006F7E69" w:rsidRPr="00204D41">
        <w:rPr>
          <w:rFonts w:asciiTheme="majorHAnsi" w:hAnsiTheme="majorHAnsi" w:cstheme="majorHAnsi"/>
          <w:lang w:val="sk-SK"/>
        </w:rPr>
        <w:t xml:space="preserve">. </w:t>
      </w:r>
      <w:r w:rsidR="000F4B18" w:rsidRPr="00204D41">
        <w:rPr>
          <w:rFonts w:asciiTheme="majorHAnsi" w:hAnsiTheme="majorHAnsi" w:cstheme="majorHAnsi"/>
          <w:b/>
          <w:lang w:val="sk-SK"/>
        </w:rPr>
        <w:t xml:space="preserve">Ing. </w:t>
      </w:r>
      <w:r w:rsidR="00E82AE5" w:rsidRPr="00204D41">
        <w:rPr>
          <w:rFonts w:asciiTheme="majorHAnsi" w:hAnsiTheme="majorHAnsi" w:cstheme="majorHAnsi"/>
          <w:b/>
          <w:lang w:val="sk-SK"/>
        </w:rPr>
        <w:t>Miroslav Fikar, DrSc.</w:t>
      </w:r>
    </w:p>
    <w:p w14:paraId="028A7F6C" w14:textId="77777777" w:rsidR="0030006A" w:rsidRPr="00204D41" w:rsidRDefault="000F4B18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  <w:r w:rsidRPr="00204D41">
        <w:rPr>
          <w:rFonts w:asciiTheme="majorHAnsi" w:hAnsiTheme="majorHAnsi" w:cstheme="majorHAnsi"/>
          <w:lang w:val="sk-SK"/>
        </w:rPr>
        <w:tab/>
      </w:r>
      <w:r w:rsidR="006F7E69" w:rsidRPr="00204D41">
        <w:rPr>
          <w:rFonts w:asciiTheme="majorHAnsi" w:hAnsiTheme="majorHAnsi" w:cstheme="majorHAnsi"/>
          <w:lang w:val="sk-SK"/>
        </w:rPr>
        <w:t>rektor</w:t>
      </w:r>
    </w:p>
    <w:p w14:paraId="16470138" w14:textId="77777777" w:rsidR="0030006A" w:rsidRPr="00204D41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14:paraId="3D06708D" w14:textId="77777777" w:rsidR="0030006A" w:rsidRPr="00204D41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b/>
          <w:lang w:val="sk-SK"/>
        </w:rPr>
      </w:pPr>
      <w:r w:rsidRPr="00204D41">
        <w:rPr>
          <w:rFonts w:asciiTheme="majorHAnsi" w:hAnsiTheme="majorHAnsi" w:cstheme="majorHAnsi"/>
          <w:lang w:val="sk-SK"/>
        </w:rPr>
        <w:t>Vypracoval:</w:t>
      </w:r>
      <w:r w:rsidRPr="00204D41">
        <w:rPr>
          <w:rFonts w:asciiTheme="majorHAnsi" w:hAnsiTheme="majorHAnsi" w:cstheme="majorHAnsi"/>
          <w:lang w:val="sk-SK"/>
        </w:rPr>
        <w:tab/>
      </w:r>
      <w:r w:rsidR="000F4B18" w:rsidRPr="00204D41">
        <w:rPr>
          <w:rFonts w:asciiTheme="majorHAnsi" w:hAnsiTheme="majorHAnsi" w:cstheme="majorHAnsi"/>
          <w:b/>
          <w:lang w:val="sk-SK"/>
        </w:rPr>
        <w:t xml:space="preserve">Ing. </w:t>
      </w:r>
      <w:r w:rsidR="006F7E69" w:rsidRPr="00204D41">
        <w:rPr>
          <w:rFonts w:asciiTheme="majorHAnsi" w:hAnsiTheme="majorHAnsi" w:cstheme="majorHAnsi"/>
          <w:b/>
          <w:lang w:val="sk-SK"/>
        </w:rPr>
        <w:t>Dušan Faktor, PhD.</w:t>
      </w:r>
    </w:p>
    <w:p w14:paraId="3B18AC56" w14:textId="77777777" w:rsidR="0030006A" w:rsidRDefault="006F7E69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  <w:r w:rsidRPr="00204D41">
        <w:rPr>
          <w:rFonts w:asciiTheme="majorHAnsi" w:hAnsiTheme="majorHAnsi" w:cstheme="majorHAnsi"/>
          <w:b/>
          <w:lang w:val="sk-SK"/>
        </w:rPr>
        <w:t xml:space="preserve">                                       </w:t>
      </w:r>
      <w:r w:rsidR="00204D41">
        <w:rPr>
          <w:rFonts w:asciiTheme="majorHAnsi" w:hAnsiTheme="majorHAnsi" w:cstheme="majorHAnsi"/>
          <w:lang w:val="sk-SK"/>
        </w:rPr>
        <w:t>k</w:t>
      </w:r>
      <w:r w:rsidRPr="00204D41">
        <w:rPr>
          <w:rFonts w:asciiTheme="majorHAnsi" w:hAnsiTheme="majorHAnsi" w:cstheme="majorHAnsi"/>
          <w:lang w:val="sk-SK"/>
        </w:rPr>
        <w:t>vestor</w:t>
      </w:r>
    </w:p>
    <w:p w14:paraId="3C983449" w14:textId="77777777" w:rsidR="00204D41" w:rsidRPr="00204D41" w:rsidRDefault="00204D41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b/>
          <w:lang w:val="sk-SK"/>
        </w:rPr>
      </w:pPr>
      <w:r>
        <w:rPr>
          <w:rFonts w:asciiTheme="majorHAnsi" w:hAnsiTheme="majorHAnsi" w:cstheme="majorHAnsi"/>
          <w:lang w:val="sk-SK"/>
        </w:rPr>
        <w:tab/>
      </w:r>
      <w:r w:rsidRPr="00204D41">
        <w:rPr>
          <w:rFonts w:asciiTheme="majorHAnsi" w:hAnsiTheme="majorHAnsi" w:cstheme="majorHAnsi"/>
          <w:b/>
          <w:lang w:val="sk-SK"/>
        </w:rPr>
        <w:t>Ing. Oľga Matúšková</w:t>
      </w:r>
    </w:p>
    <w:p w14:paraId="361AB494" w14:textId="77777777" w:rsidR="00204D41" w:rsidRPr="00204D41" w:rsidRDefault="00204D41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ab/>
      </w:r>
      <w:r w:rsidR="00AD35E3">
        <w:rPr>
          <w:rFonts w:asciiTheme="majorHAnsi" w:hAnsiTheme="majorHAnsi" w:cstheme="majorHAnsi"/>
          <w:lang w:val="sk-SK"/>
        </w:rPr>
        <w:t>v</w:t>
      </w:r>
      <w:r>
        <w:rPr>
          <w:rFonts w:asciiTheme="majorHAnsi" w:hAnsiTheme="majorHAnsi" w:cstheme="majorHAnsi"/>
          <w:lang w:val="sk-SK"/>
        </w:rPr>
        <w:t>edúca Ekon. útvaru</w:t>
      </w:r>
    </w:p>
    <w:p w14:paraId="398E665C" w14:textId="77777777" w:rsidR="0044507F" w:rsidRPr="00204D41" w:rsidRDefault="0044507F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14:paraId="26F9B409" w14:textId="77777777" w:rsidR="0030006A" w:rsidRPr="00204D41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  <w:r w:rsidRPr="00204D41">
        <w:rPr>
          <w:rFonts w:asciiTheme="majorHAnsi" w:hAnsiTheme="majorHAnsi" w:cstheme="majorHAnsi"/>
          <w:lang w:val="sk-SK"/>
        </w:rPr>
        <w:t>Zdôvodnenie:</w:t>
      </w:r>
      <w:r w:rsidRPr="00204D41">
        <w:rPr>
          <w:rFonts w:asciiTheme="majorHAnsi" w:hAnsiTheme="majorHAnsi" w:cstheme="majorHAnsi"/>
          <w:lang w:val="sk-SK"/>
        </w:rPr>
        <w:tab/>
      </w:r>
    </w:p>
    <w:p w14:paraId="547C843A" w14:textId="77777777" w:rsidR="0030006A" w:rsidRPr="00204D41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14:paraId="47E97F6F" w14:textId="77777777" w:rsidR="0044507F" w:rsidRPr="00204D41" w:rsidRDefault="0044507F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14:paraId="63CAA169" w14:textId="77777777" w:rsidR="00040A79" w:rsidRPr="00204D41" w:rsidRDefault="0030006A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 w:cstheme="majorHAnsi"/>
          <w:color w:val="auto"/>
          <w:lang w:val="sk-SK"/>
        </w:rPr>
      </w:pPr>
      <w:r w:rsidRPr="00204D41">
        <w:rPr>
          <w:rFonts w:asciiTheme="majorHAnsi" w:hAnsiTheme="majorHAnsi" w:cstheme="majorHAnsi"/>
          <w:color w:val="auto"/>
          <w:lang w:val="sk-SK"/>
        </w:rPr>
        <w:t>Návrh uznesenia:</w:t>
      </w:r>
      <w:r w:rsidRPr="00204D41">
        <w:rPr>
          <w:rFonts w:asciiTheme="majorHAnsi" w:hAnsiTheme="majorHAnsi" w:cstheme="majorHAnsi"/>
          <w:color w:val="auto"/>
          <w:lang w:val="sk-SK"/>
        </w:rPr>
        <w:tab/>
      </w:r>
      <w:r w:rsidR="00A542A1">
        <w:rPr>
          <w:rFonts w:asciiTheme="majorHAnsi" w:hAnsiTheme="majorHAnsi" w:cstheme="majorHAnsi"/>
          <w:color w:val="auto"/>
          <w:lang w:val="sk-SK"/>
        </w:rPr>
        <w:t>Kolégium rektora</w:t>
      </w:r>
      <w:r w:rsidR="00EA083E" w:rsidRPr="00204D41">
        <w:rPr>
          <w:rFonts w:asciiTheme="majorHAnsi" w:hAnsiTheme="majorHAnsi" w:cstheme="majorHAnsi"/>
          <w:color w:val="auto"/>
          <w:lang w:val="sk-SK"/>
        </w:rPr>
        <w:t xml:space="preserve"> sc</w:t>
      </w:r>
      <w:r w:rsidR="00454646" w:rsidRPr="00204D41">
        <w:rPr>
          <w:rFonts w:asciiTheme="majorHAnsi" w:hAnsiTheme="majorHAnsi" w:cstheme="majorHAnsi"/>
          <w:color w:val="auto"/>
          <w:lang w:val="sk-SK"/>
        </w:rPr>
        <w:t>hvaľuje rozpočet STU na rok 2020</w:t>
      </w:r>
      <w:r w:rsidR="00EA083E" w:rsidRPr="00204D41">
        <w:rPr>
          <w:rFonts w:asciiTheme="majorHAnsi" w:hAnsiTheme="majorHAnsi" w:cstheme="majorHAnsi"/>
          <w:color w:val="auto"/>
          <w:lang w:val="sk-SK"/>
        </w:rPr>
        <w:t xml:space="preserve"> časť Rozpis dotácie</w:t>
      </w:r>
      <w:r w:rsidR="00A542A1">
        <w:rPr>
          <w:rFonts w:asciiTheme="majorHAnsi" w:hAnsiTheme="majorHAnsi" w:cstheme="majorHAnsi"/>
          <w:color w:val="auto"/>
          <w:lang w:val="sk-SK"/>
        </w:rPr>
        <w:t xml:space="preserve"> a odporúča ho predložiť na schválenie AS</w:t>
      </w:r>
      <w:r w:rsidR="00CA52CA">
        <w:rPr>
          <w:rFonts w:asciiTheme="majorHAnsi" w:hAnsiTheme="majorHAnsi" w:cstheme="majorHAnsi"/>
          <w:color w:val="auto"/>
          <w:lang w:val="sk-SK"/>
        </w:rPr>
        <w:t xml:space="preserve"> STU</w:t>
      </w:r>
    </w:p>
    <w:p w14:paraId="6F9F1C0C" w14:textId="77777777" w:rsidR="00C975A4" w:rsidRPr="00204D41" w:rsidRDefault="00C975A4" w:rsidP="00774D8A">
      <w:pPr>
        <w:pStyle w:val="Default"/>
        <w:rPr>
          <w:rFonts w:asciiTheme="majorHAnsi" w:hAnsiTheme="majorHAnsi" w:cstheme="majorHAnsi"/>
          <w:color w:val="auto"/>
          <w:lang w:val="sk-SK"/>
        </w:rPr>
      </w:pPr>
    </w:p>
    <w:p w14:paraId="4603EF92" w14:textId="77777777" w:rsidR="006F4AFD" w:rsidRPr="00204D41" w:rsidRDefault="006F4AFD" w:rsidP="00774D8A">
      <w:pPr>
        <w:pStyle w:val="Default"/>
        <w:rPr>
          <w:rFonts w:asciiTheme="majorHAnsi" w:hAnsiTheme="majorHAnsi" w:cstheme="majorHAnsi"/>
          <w:color w:val="auto"/>
          <w:lang w:val="sk-SK"/>
        </w:rPr>
        <w:sectPr w:rsidR="006F4AFD" w:rsidRPr="00204D41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14:paraId="200A8D95" w14:textId="77777777" w:rsidR="00ED1E53" w:rsidRPr="00204D41" w:rsidRDefault="00454646" w:rsidP="00ED1E53">
      <w:pPr>
        <w:pStyle w:val="Nadpis1"/>
        <w:jc w:val="center"/>
        <w:rPr>
          <w:rFonts w:asciiTheme="majorHAnsi" w:hAnsiTheme="majorHAnsi" w:cstheme="majorHAnsi"/>
          <w:sz w:val="28"/>
          <w:szCs w:val="28"/>
        </w:rPr>
      </w:pPr>
      <w:r w:rsidRPr="00204D41">
        <w:rPr>
          <w:rFonts w:asciiTheme="majorHAnsi" w:hAnsiTheme="majorHAnsi" w:cstheme="majorHAnsi"/>
          <w:sz w:val="28"/>
          <w:szCs w:val="28"/>
        </w:rPr>
        <w:lastRenderedPageBreak/>
        <w:t>Rozpočet STU na rok 2020</w:t>
      </w:r>
      <w:r w:rsidR="00E82AE5" w:rsidRPr="00204D41">
        <w:rPr>
          <w:rFonts w:asciiTheme="majorHAnsi" w:hAnsiTheme="majorHAnsi" w:cstheme="majorHAnsi"/>
          <w:sz w:val="28"/>
          <w:szCs w:val="28"/>
        </w:rPr>
        <w:t xml:space="preserve"> -</w:t>
      </w:r>
      <w:r w:rsidR="00ED1E53" w:rsidRPr="00204D4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FE642ED" w14:textId="77777777" w:rsidR="00ED1E53" w:rsidRPr="00204D41" w:rsidRDefault="00E82AE5" w:rsidP="00ED1E53">
      <w:pPr>
        <w:jc w:val="center"/>
        <w:rPr>
          <w:rFonts w:asciiTheme="majorHAnsi" w:hAnsiTheme="majorHAnsi" w:cstheme="majorHAnsi"/>
          <w:b/>
          <w:bCs/>
          <w:lang w:val="sk-SK"/>
        </w:rPr>
      </w:pPr>
      <w:r w:rsidRPr="00204D41">
        <w:rPr>
          <w:rFonts w:asciiTheme="majorHAnsi" w:hAnsiTheme="majorHAnsi" w:cstheme="majorHAnsi"/>
          <w:b/>
          <w:bCs/>
          <w:sz w:val="28"/>
          <w:szCs w:val="28"/>
          <w:lang w:val="sk-SK"/>
        </w:rPr>
        <w:t>časť - rozpis</w:t>
      </w:r>
      <w:r w:rsidR="00ED1E53" w:rsidRPr="00204D41">
        <w:rPr>
          <w:rFonts w:asciiTheme="majorHAnsi" w:hAnsiTheme="majorHAnsi" w:cstheme="majorHAnsi"/>
          <w:b/>
          <w:bCs/>
          <w:sz w:val="28"/>
          <w:szCs w:val="28"/>
          <w:lang w:val="sk-SK"/>
        </w:rPr>
        <w:t xml:space="preserve"> dotácie z MŠVV a Š SR</w:t>
      </w:r>
      <w:r w:rsidR="00ED1E53" w:rsidRPr="00204D41">
        <w:rPr>
          <w:rFonts w:asciiTheme="majorHAnsi" w:hAnsiTheme="majorHAnsi" w:cstheme="majorHAnsi"/>
          <w:b/>
          <w:bCs/>
          <w:lang w:val="sk-SK"/>
        </w:rPr>
        <w:t xml:space="preserve"> </w:t>
      </w:r>
    </w:p>
    <w:p w14:paraId="4FA267F8" w14:textId="77777777" w:rsidR="00ED1E53" w:rsidRPr="00204D41" w:rsidRDefault="00ED1E53" w:rsidP="00ED1E53">
      <w:pPr>
        <w:jc w:val="both"/>
        <w:rPr>
          <w:rFonts w:asciiTheme="majorHAnsi" w:hAnsiTheme="majorHAnsi" w:cstheme="majorHAnsi"/>
          <w:lang w:val="sk-SK"/>
        </w:rPr>
      </w:pPr>
    </w:p>
    <w:p w14:paraId="247B8830" w14:textId="77777777" w:rsidR="00B25293" w:rsidRDefault="00B25293" w:rsidP="00B25293">
      <w:pPr>
        <w:ind w:firstLine="708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sk-SK"/>
        </w:rPr>
      </w:pPr>
    </w:p>
    <w:p w14:paraId="32244CEA" w14:textId="77777777" w:rsidR="00B25293" w:rsidRPr="00B25293" w:rsidRDefault="00B25293" w:rsidP="00B25293">
      <w:pPr>
        <w:ind w:firstLine="708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sk-SK"/>
        </w:rPr>
      </w:pPr>
      <w:r w:rsidRPr="00B25293">
        <w:rPr>
          <w:rFonts w:asciiTheme="majorHAnsi" w:hAnsiTheme="majorHAnsi" w:cstheme="majorHAnsi"/>
          <w:b/>
          <w:sz w:val="28"/>
          <w:szCs w:val="28"/>
          <w:u w:val="single"/>
          <w:lang w:val="sk-SK"/>
        </w:rPr>
        <w:t>Úvod</w:t>
      </w:r>
    </w:p>
    <w:p w14:paraId="35A77EAE" w14:textId="77777777" w:rsidR="00B25293" w:rsidRDefault="00B25293" w:rsidP="00B25293">
      <w:pPr>
        <w:ind w:firstLine="708"/>
        <w:jc w:val="both"/>
        <w:rPr>
          <w:rFonts w:asciiTheme="majorHAnsi" w:hAnsiTheme="majorHAnsi" w:cstheme="majorHAnsi"/>
          <w:lang w:val="sk-SK"/>
        </w:rPr>
      </w:pPr>
    </w:p>
    <w:p w14:paraId="75B3B299" w14:textId="77777777" w:rsidR="00B25293" w:rsidRPr="00B25293" w:rsidRDefault="00ED1E53" w:rsidP="00B25293">
      <w:pPr>
        <w:ind w:firstLine="708"/>
        <w:jc w:val="both"/>
        <w:rPr>
          <w:rFonts w:ascii="Calibri" w:eastAsia="Calibri" w:hAnsi="Calibri" w:cs="Times New Roman"/>
          <w:lang w:val="sk-SK"/>
        </w:rPr>
      </w:pPr>
      <w:r w:rsidRPr="00204D41">
        <w:rPr>
          <w:rFonts w:asciiTheme="majorHAnsi" w:hAnsiTheme="majorHAnsi" w:cstheme="majorHAnsi"/>
          <w:lang w:val="sk-SK"/>
        </w:rPr>
        <w:t xml:space="preserve"> </w:t>
      </w:r>
      <w:r w:rsidR="00B25293" w:rsidRPr="00B25293">
        <w:rPr>
          <w:rFonts w:ascii="Calibri" w:eastAsia="Calibri" w:hAnsi="Calibri" w:cs="Times New Roman"/>
          <w:lang w:val="sk-SK"/>
        </w:rPr>
        <w:t>Verzia V5 rozpisu dotácie vznikla z pôvodnej V1, ktorá bola predložená na rokovanie Kolégia rektora už 9.3 a 6.4. Vo verzii V5 sú reflektované požiadavky dekanov, ktoré boli písomne artikulované listami z 2.4., 16.4. a 22.4. a diskutované na videoporadách 7.4., 16.4. a 23.4.</w:t>
      </w:r>
    </w:p>
    <w:p w14:paraId="09D78C2D" w14:textId="77777777" w:rsidR="00B25293" w:rsidRPr="00B25293" w:rsidRDefault="00B25293" w:rsidP="00B25293">
      <w:pPr>
        <w:spacing w:after="160" w:line="259" w:lineRule="auto"/>
        <w:ind w:firstLine="708"/>
        <w:jc w:val="both"/>
        <w:rPr>
          <w:rFonts w:ascii="Calibri" w:eastAsia="Calibri" w:hAnsi="Calibri" w:cs="Times New Roman"/>
          <w:lang w:val="sk-SK"/>
        </w:rPr>
      </w:pPr>
      <w:r w:rsidRPr="00B25293">
        <w:rPr>
          <w:rFonts w:ascii="Calibri" w:eastAsia="Calibri" w:hAnsi="Calibri" w:cs="Times New Roman"/>
          <w:lang w:val="sk-SK"/>
        </w:rPr>
        <w:t>Požiadavka, ktorá bola splnená a ktorá mala najväčší a zásadný vplyv na podobu rozpisu bolo nevyčleňovanie čiastky 1.417.000,-€ (tzv. Fond obnovy) a rozpis tejto položky podľa výkonových parametrov súčastí.</w:t>
      </w:r>
    </w:p>
    <w:p w14:paraId="2D293FBD" w14:textId="77777777" w:rsidR="00B25293" w:rsidRPr="00B25293" w:rsidRDefault="00B25293" w:rsidP="00B25293">
      <w:pPr>
        <w:spacing w:after="160" w:line="259" w:lineRule="auto"/>
        <w:ind w:firstLine="708"/>
        <w:jc w:val="both"/>
        <w:rPr>
          <w:rFonts w:ascii="Calibri" w:eastAsia="Calibri" w:hAnsi="Calibri" w:cs="Times New Roman"/>
          <w:lang w:val="sk-SK"/>
        </w:rPr>
      </w:pPr>
      <w:r w:rsidRPr="00B25293">
        <w:rPr>
          <w:rFonts w:ascii="Calibri" w:eastAsia="Calibri" w:hAnsi="Calibri" w:cs="Times New Roman"/>
          <w:lang w:val="sk-SK"/>
        </w:rPr>
        <w:t>Druhou zo splnených požiadaviek bolo znížiť položku UVP zo 600.000,-€ na 2x50.000,- pre Cambo TT a UVP BA. Dohodou zo dňa 23.4. sa dospelo k dodatočnému vyčleneniu čiastky 200.000,- €, ktorá sa však nerozpíše a bude slúžiť ako rezerva UVP pre prípad, že by univerzita nedostala tzv. kapacitné projekty v predpokladanom objeme.</w:t>
      </w:r>
    </w:p>
    <w:p w14:paraId="227F01A4" w14:textId="77777777" w:rsidR="00B25293" w:rsidRPr="00B25293" w:rsidRDefault="00B25293" w:rsidP="00B25293">
      <w:pPr>
        <w:spacing w:after="160" w:line="259" w:lineRule="auto"/>
        <w:ind w:firstLine="708"/>
        <w:jc w:val="both"/>
        <w:rPr>
          <w:rFonts w:ascii="Calibri" w:eastAsia="Calibri" w:hAnsi="Calibri" w:cs="Times New Roman"/>
          <w:lang w:val="sk-SK"/>
        </w:rPr>
      </w:pPr>
      <w:r w:rsidRPr="00B25293">
        <w:rPr>
          <w:rFonts w:ascii="Calibri" w:eastAsia="Calibri" w:hAnsi="Calibri" w:cs="Times New Roman"/>
          <w:lang w:val="sk-SK"/>
        </w:rPr>
        <w:t>V spoločnej diskusii sa ďalej dospelo k potrebe vyčleniť rezervu 300.000,- € pre prípadné dôsledky krízy COVID a znížiť dotáciu na Špičkové výkony (publikácie) z 300.000,. na 100.000,-, čo je vo V5 zohľadnené.</w:t>
      </w:r>
    </w:p>
    <w:p w14:paraId="7D6EAB18" w14:textId="77777777" w:rsidR="00B25293" w:rsidRPr="00B25293" w:rsidRDefault="00B25293" w:rsidP="00B25293">
      <w:pPr>
        <w:spacing w:after="160" w:line="259" w:lineRule="auto"/>
        <w:ind w:firstLine="708"/>
        <w:jc w:val="both"/>
        <w:rPr>
          <w:rFonts w:ascii="Calibri" w:eastAsia="Calibri" w:hAnsi="Calibri" w:cs="Times New Roman"/>
          <w:lang w:val="sk-SK"/>
        </w:rPr>
      </w:pPr>
      <w:r w:rsidRPr="00B25293">
        <w:rPr>
          <w:rFonts w:ascii="Calibri" w:eastAsia="Calibri" w:hAnsi="Calibri" w:cs="Times New Roman"/>
          <w:lang w:val="sk-SK"/>
        </w:rPr>
        <w:t>Najdiskutovanejším bodom boli tzv. účelovky, ktoré boli vo V5 znížené oproti V1 o 203.528,-€, a to nasledovné:</w:t>
      </w:r>
    </w:p>
    <w:p w14:paraId="19A6B29B" w14:textId="77777777" w:rsidR="00B25293" w:rsidRPr="00B25293" w:rsidRDefault="00B25293" w:rsidP="00B25293">
      <w:pPr>
        <w:pBdr>
          <w:top w:val="nil"/>
          <w:left w:val="nil"/>
          <w:bottom w:val="nil"/>
          <w:right w:val="nil"/>
          <w:between w:val="nil"/>
        </w:pBdr>
        <w:ind w:left="993"/>
        <w:rPr>
          <w:rFonts w:ascii="Calibri" w:eastAsia="Calibri" w:hAnsi="Calibri" w:cs="Calibri"/>
          <w:lang w:val="sk-SK" w:eastAsia="sk-SK"/>
        </w:rPr>
      </w:pPr>
      <w:r w:rsidRPr="00B25293">
        <w:rPr>
          <w:rFonts w:ascii="Calibri" w:eastAsia="Calibri" w:hAnsi="Calibri" w:cs="Calibri"/>
          <w:lang w:val="sk-SK" w:eastAsia="sk-SK"/>
        </w:rPr>
        <w:t>-       zahr. cesty, členské,... 57.228 -&gt; 25.000 (r.24)</w:t>
      </w:r>
    </w:p>
    <w:p w14:paraId="2B1E9397" w14:textId="77777777" w:rsidR="00B25293" w:rsidRPr="00B25293" w:rsidRDefault="00B25293" w:rsidP="00B25293">
      <w:pPr>
        <w:pBdr>
          <w:top w:val="nil"/>
          <w:left w:val="nil"/>
          <w:bottom w:val="nil"/>
          <w:right w:val="nil"/>
          <w:between w:val="nil"/>
        </w:pBdr>
        <w:ind w:left="993"/>
        <w:rPr>
          <w:rFonts w:ascii="Calibri" w:eastAsia="Calibri" w:hAnsi="Calibri" w:cs="Calibri"/>
          <w:lang w:val="sk-SK" w:eastAsia="sk-SK"/>
        </w:rPr>
      </w:pPr>
      <w:r w:rsidRPr="00B25293">
        <w:rPr>
          <w:rFonts w:ascii="Calibri" w:eastAsia="Calibri" w:hAnsi="Calibri" w:cs="Calibri"/>
          <w:lang w:val="sk-SK" w:eastAsia="sk-SK"/>
        </w:rPr>
        <w:t>-        inzercia, propag.,... 188.800 -&gt; 120.000 (r.25)</w:t>
      </w:r>
    </w:p>
    <w:p w14:paraId="4F10D2EF" w14:textId="77777777" w:rsidR="00B25293" w:rsidRPr="00B25293" w:rsidRDefault="00B25293" w:rsidP="00B25293">
      <w:pPr>
        <w:pBdr>
          <w:top w:val="nil"/>
          <w:left w:val="nil"/>
          <w:bottom w:val="nil"/>
          <w:right w:val="nil"/>
          <w:between w:val="nil"/>
        </w:pBdr>
        <w:ind w:left="993"/>
        <w:rPr>
          <w:rFonts w:ascii="Calibri" w:eastAsia="Calibri" w:hAnsi="Calibri" w:cs="Calibri"/>
          <w:lang w:val="sk-SK" w:eastAsia="sk-SK"/>
        </w:rPr>
      </w:pPr>
      <w:r w:rsidRPr="00B25293">
        <w:rPr>
          <w:rFonts w:ascii="Calibri" w:eastAsia="Calibri" w:hAnsi="Calibri" w:cs="Calibri"/>
          <w:lang w:val="sk-SK" w:eastAsia="sk-SK"/>
        </w:rPr>
        <w:t>-        Vydavateľstvo   250.000 -&gt; 230.000  (r.26)</w:t>
      </w:r>
    </w:p>
    <w:p w14:paraId="5378F4D0" w14:textId="77777777" w:rsidR="00B25293" w:rsidRPr="00B25293" w:rsidRDefault="00B25293" w:rsidP="00B25293">
      <w:pPr>
        <w:pBdr>
          <w:top w:val="nil"/>
          <w:left w:val="nil"/>
          <w:bottom w:val="nil"/>
          <w:right w:val="nil"/>
          <w:between w:val="nil"/>
        </w:pBdr>
        <w:ind w:left="993"/>
        <w:rPr>
          <w:rFonts w:ascii="Calibri" w:eastAsia="Calibri" w:hAnsi="Calibri" w:cs="Calibri"/>
          <w:lang w:val="sk-SK" w:eastAsia="sk-SK"/>
        </w:rPr>
      </w:pPr>
      <w:r w:rsidRPr="00B25293">
        <w:rPr>
          <w:rFonts w:ascii="Calibri" w:eastAsia="Calibri" w:hAnsi="Calibri" w:cs="Calibri"/>
          <w:lang w:val="sk-SK" w:eastAsia="sk-SK"/>
        </w:rPr>
        <w:t>-        CAŠ  160.000 -&gt; 140.000 (r. 51)</w:t>
      </w:r>
    </w:p>
    <w:p w14:paraId="6254AF2B" w14:textId="77777777" w:rsidR="00B25293" w:rsidRPr="00B25293" w:rsidRDefault="00B25293" w:rsidP="00B25293">
      <w:pPr>
        <w:pBdr>
          <w:top w:val="nil"/>
          <w:left w:val="nil"/>
          <w:bottom w:val="nil"/>
          <w:right w:val="nil"/>
          <w:between w:val="nil"/>
        </w:pBdr>
        <w:ind w:left="993"/>
        <w:rPr>
          <w:rFonts w:ascii="Calibri" w:eastAsia="Calibri" w:hAnsi="Calibri" w:cs="Calibri"/>
          <w:lang w:val="sk-SK" w:eastAsia="sk-SK"/>
        </w:rPr>
      </w:pPr>
      <w:r w:rsidRPr="00B25293">
        <w:rPr>
          <w:rFonts w:ascii="Calibri" w:eastAsia="Calibri" w:hAnsi="Calibri" w:cs="Calibri"/>
          <w:lang w:val="sk-SK" w:eastAsia="sk-SK"/>
        </w:rPr>
        <w:t>-        SIVVP energie 25.000 - &gt; 12.000 (r. 53).</w:t>
      </w:r>
    </w:p>
    <w:p w14:paraId="65D0FC21" w14:textId="77777777" w:rsidR="00B25293" w:rsidRPr="00B25293" w:rsidRDefault="00B25293" w:rsidP="00B25293">
      <w:pPr>
        <w:pBdr>
          <w:top w:val="nil"/>
          <w:left w:val="nil"/>
          <w:bottom w:val="nil"/>
          <w:right w:val="nil"/>
          <w:between w:val="nil"/>
        </w:pBdr>
        <w:ind w:left="993"/>
        <w:rPr>
          <w:rFonts w:ascii="Calibri" w:eastAsia="Calibri" w:hAnsi="Calibri" w:cs="Calibri"/>
          <w:lang w:val="sk-SK" w:eastAsia="sk-SK"/>
        </w:rPr>
      </w:pPr>
      <w:r w:rsidRPr="00B25293">
        <w:rPr>
          <w:rFonts w:ascii="Calibri" w:eastAsia="Calibri" w:hAnsi="Calibri" w:cs="Calibri"/>
          <w:lang w:val="sk-SK" w:eastAsia="sk-SK"/>
        </w:rPr>
        <w:t>-        Know- how centrum 100.000 -&gt; 80.000 (r.54)</w:t>
      </w:r>
    </w:p>
    <w:p w14:paraId="1D657354" w14:textId="77777777" w:rsidR="00B25293" w:rsidRPr="00B25293" w:rsidRDefault="00B25293" w:rsidP="00B25293">
      <w:pPr>
        <w:pBdr>
          <w:top w:val="nil"/>
          <w:left w:val="nil"/>
          <w:bottom w:val="nil"/>
          <w:right w:val="nil"/>
          <w:between w:val="nil"/>
        </w:pBdr>
        <w:ind w:left="993"/>
        <w:rPr>
          <w:rFonts w:ascii="Calibri" w:eastAsia="Calibri" w:hAnsi="Calibri" w:cs="Calibri"/>
          <w:lang w:val="sk-SK" w:eastAsia="sk-SK"/>
        </w:rPr>
      </w:pPr>
      <w:r w:rsidRPr="00B25293">
        <w:rPr>
          <w:rFonts w:ascii="Calibri" w:eastAsia="Calibri" w:hAnsi="Calibri" w:cs="Calibri"/>
          <w:lang w:val="sk-SK" w:eastAsia="sk-SK"/>
        </w:rPr>
        <w:t>-        Upgrade hdw 150.000 -&gt; 120.000 (r.59)</w:t>
      </w:r>
    </w:p>
    <w:p w14:paraId="58062239" w14:textId="77777777" w:rsidR="00B25293" w:rsidRPr="00B25293" w:rsidRDefault="00B25293" w:rsidP="00B25293">
      <w:pPr>
        <w:pBdr>
          <w:top w:val="nil"/>
          <w:left w:val="nil"/>
          <w:bottom w:val="nil"/>
          <w:right w:val="nil"/>
          <w:between w:val="nil"/>
        </w:pBdr>
        <w:ind w:left="993"/>
        <w:rPr>
          <w:rFonts w:ascii="Calibri" w:eastAsia="Calibri" w:hAnsi="Calibri" w:cs="Calibri"/>
          <w:lang w:val="sk-SK" w:eastAsia="sk-SK"/>
        </w:rPr>
      </w:pPr>
    </w:p>
    <w:p w14:paraId="7E5BD432" w14:textId="77777777" w:rsidR="00B25293" w:rsidRPr="00B25293" w:rsidRDefault="00B25293" w:rsidP="00B252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lang w:val="sk-SK" w:eastAsia="sk-SK"/>
        </w:rPr>
      </w:pPr>
      <w:r w:rsidRPr="00B25293">
        <w:rPr>
          <w:rFonts w:ascii="Calibri" w:eastAsia="Calibri" w:hAnsi="Calibri" w:cs="Calibri"/>
          <w:lang w:val="sk-SK" w:eastAsia="sk-SK"/>
        </w:rPr>
        <w:t xml:space="preserve">Zníženie je možné vďaka úspore v súvislosti z krízou resp. nerealizovaním niektorých položiek. V diskusii sa vysvetlilo, že rozsiahlejšie zmeny v systéme účeloviek sú možné ale sa budú riešiť pre r. 2021 keďže ich zrušenie resp. zásadná zmena koncepcie si vyžiada zmenu systému fungovania univerzity resp. organizačné zmeny a v tomto roku sú nerealizovateľné. Účelovky v r. 2020 vzrástli oproti r. 2019 o 11,7% (286.187,-€). Pre konzistentnosť porovnania boli v oboch rokoch odčítané čiastky na šp. tímy a šp. publikácie. Toto navýšenie je spôsobené najmä potrebou zakúpenia 3. </w:t>
      </w:r>
      <w:r w:rsidRPr="00B25293">
        <w:rPr>
          <w:rFonts w:ascii="Calibri" w:eastAsia="Calibri" w:hAnsi="Calibri" w:cs="Calibri"/>
          <w:lang w:val="sk-SK" w:eastAsia="sk-SK"/>
        </w:rPr>
        <w:lastRenderedPageBreak/>
        <w:t xml:space="preserve">ročnej licencie na VO (48.000), potrebou úpravy AIS kvôli akreditácii a upgrade hardvéru (nárast o 113.589), vyššou čiastkou na knižničné licencie a databázy  (nárast o 123.443). Taktiež bola navýšená účelovka na Projektové stredisko (o 58.825) a InQb (o 64.700) z dôvodu zmeny financovania InQb (príjem z prenájmu je teraz príjmom fakúlt, nie InQb), postdoktorandský program (o 43.752), podpora tímov H2020 (o 5.000). Viaceré účelovky boli znížené resp. sa nevyčleňovali v r. 2020 vôbec (súdne spory, </w:t>
      </w:r>
      <w:r w:rsidRPr="005B4AB2">
        <w:rPr>
          <w:rFonts w:ascii="Calibri" w:eastAsia="Calibri" w:hAnsi="Calibri" w:cs="Calibri"/>
          <w:lang w:val="sk-SK" w:eastAsia="sk-SK"/>
        </w:rPr>
        <w:t>energie</w:t>
      </w:r>
      <w:r w:rsidRPr="00B25293">
        <w:rPr>
          <w:rFonts w:ascii="Calibri" w:eastAsia="Calibri" w:hAnsi="Calibri" w:cs="Calibri"/>
          <w:lang w:val="sk-SK" w:eastAsia="sk-SK"/>
        </w:rPr>
        <w:t xml:space="preserve"> SIVVP, KHC, propag. vedy, spolufin.dig.koal.) </w:t>
      </w:r>
    </w:p>
    <w:p w14:paraId="23E88D28" w14:textId="77777777" w:rsidR="00B25293" w:rsidRPr="00B25293" w:rsidRDefault="00B25293" w:rsidP="00B252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lang w:val="sk-SK" w:eastAsia="sk-SK"/>
        </w:rPr>
      </w:pPr>
      <w:r w:rsidRPr="00B25293">
        <w:rPr>
          <w:rFonts w:ascii="Calibri" w:eastAsia="Calibri" w:hAnsi="Calibri" w:cs="Calibri"/>
          <w:lang w:val="sk-SK" w:eastAsia="sk-SK"/>
        </w:rPr>
        <w:tab/>
        <w:t>Okrem dotačných prostriedkov na r. 2020, ktoré sú predmetom schvaľovania sú na zostatkovom účte rektorátu prostriedky r. 2019 (ZDÚMR), najväčšou položkou je čiastka vyčlenená na ACCORD vo výške 1.298.622, 64 € (podrobný rozbor ZDÚMR v tabuľke). Taktiež je rektorát správcom univerzitných prostriedkov na účte z predaja majetku 1.188.643,77 (31.12.2019), na účte vratiek za pôžičky súčastí na zateplenie vo výške 2.246.870,76 a prostriedky vo výške 582.660,- na samostatnom účte za výnos z predaja VUZ-PI.</w:t>
      </w:r>
    </w:p>
    <w:p w14:paraId="2B7C0F46" w14:textId="77777777" w:rsidR="00B25293" w:rsidRPr="00B25293" w:rsidRDefault="00B25293" w:rsidP="00B252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lang w:val="sk-SK" w:eastAsia="sk-SK"/>
        </w:rPr>
      </w:pPr>
      <w:r w:rsidRPr="00B25293">
        <w:rPr>
          <w:rFonts w:ascii="Calibri" w:eastAsia="Calibri" w:hAnsi="Calibri" w:cs="Calibri"/>
          <w:lang w:val="sk-SK" w:eastAsia="sk-SK"/>
        </w:rPr>
        <w:tab/>
      </w:r>
    </w:p>
    <w:p w14:paraId="5162BECE" w14:textId="77777777" w:rsidR="00ED1E53" w:rsidRDefault="00ED1E53" w:rsidP="00ED1E53">
      <w:pPr>
        <w:ind w:left="1418" w:right="-108" w:hanging="878"/>
        <w:jc w:val="both"/>
        <w:rPr>
          <w:rFonts w:asciiTheme="majorHAnsi" w:hAnsiTheme="majorHAnsi" w:cstheme="majorHAnsi"/>
          <w:lang w:val="sk-SK"/>
        </w:rPr>
      </w:pPr>
    </w:p>
    <w:p w14:paraId="543EBE86" w14:textId="77777777" w:rsidR="00B25293" w:rsidRPr="00204D41" w:rsidRDefault="00B25293" w:rsidP="00ED1E53">
      <w:pPr>
        <w:ind w:left="1418" w:right="-108" w:hanging="878"/>
        <w:jc w:val="both"/>
        <w:rPr>
          <w:rFonts w:asciiTheme="majorHAnsi" w:hAnsiTheme="majorHAnsi" w:cstheme="majorHAnsi"/>
          <w:lang w:val="sk-SK"/>
        </w:rPr>
      </w:pPr>
    </w:p>
    <w:p w14:paraId="062004C8" w14:textId="77777777" w:rsidR="00ED1E53" w:rsidRPr="00204D41" w:rsidRDefault="00ED1E53" w:rsidP="00ED1E53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ajorHAnsi" w:hAnsiTheme="majorHAnsi" w:cstheme="majorHAnsi"/>
          <w:lang w:val="sk-SK"/>
        </w:rPr>
      </w:pPr>
      <w:r w:rsidRPr="00204D41">
        <w:rPr>
          <w:rFonts w:asciiTheme="majorHAnsi" w:hAnsiTheme="majorHAnsi" w:cstheme="majorHAnsi"/>
          <w:lang w:val="sk-SK"/>
        </w:rPr>
        <w:t>MŠVV a Š SR „Zmluvou o poskytnutí dotácie zo ŠR prostredníctvom</w:t>
      </w:r>
      <w:r w:rsidR="00454646" w:rsidRPr="00204D41">
        <w:rPr>
          <w:rFonts w:asciiTheme="majorHAnsi" w:hAnsiTheme="majorHAnsi" w:cstheme="majorHAnsi"/>
          <w:lang w:val="sk-SK"/>
        </w:rPr>
        <w:t xml:space="preserve"> rozpočtu MŠVV a Š SR na rok 2020</w:t>
      </w:r>
      <w:r w:rsidR="00821804">
        <w:rPr>
          <w:rFonts w:asciiTheme="majorHAnsi" w:hAnsiTheme="majorHAnsi" w:cstheme="majorHAnsi"/>
          <w:lang w:val="sk-SK"/>
        </w:rPr>
        <w:t xml:space="preserve"> (ďalej len: D</w:t>
      </w:r>
      <w:r w:rsidRPr="00204D41">
        <w:rPr>
          <w:rFonts w:asciiTheme="majorHAnsi" w:hAnsiTheme="majorHAnsi" w:cstheme="majorHAnsi"/>
          <w:lang w:val="sk-SK"/>
        </w:rPr>
        <w:t>otačná zmluva) stanovilo STU nasledovné ukazovatele rozpisu dot</w:t>
      </w:r>
      <w:r w:rsidR="00454646" w:rsidRPr="00204D41">
        <w:rPr>
          <w:rFonts w:asciiTheme="majorHAnsi" w:hAnsiTheme="majorHAnsi" w:cstheme="majorHAnsi"/>
          <w:lang w:val="sk-SK"/>
        </w:rPr>
        <w:t>ácie bežných výdavkov na rok 2020</w:t>
      </w:r>
      <w:r w:rsidRPr="00204D41">
        <w:rPr>
          <w:rFonts w:asciiTheme="majorHAnsi" w:hAnsiTheme="majorHAnsi" w:cstheme="majorHAnsi"/>
          <w:lang w:val="sk-SK"/>
        </w:rPr>
        <w:t xml:space="preserve"> v štruktúre programového rozpočtovania v nasledovnej výške:</w:t>
      </w:r>
    </w:p>
    <w:p w14:paraId="156427ED" w14:textId="77777777" w:rsidR="00ED1E53" w:rsidRPr="00204D41" w:rsidRDefault="00ED1E53" w:rsidP="00ED1E53">
      <w:pPr>
        <w:ind w:left="1800" w:hanging="1233"/>
        <w:jc w:val="both"/>
        <w:rPr>
          <w:rFonts w:asciiTheme="majorHAnsi" w:hAnsiTheme="majorHAnsi" w:cstheme="majorHAnsi"/>
          <w:lang w:val="it-IT"/>
        </w:rPr>
      </w:pPr>
      <w:r w:rsidRPr="00204D41">
        <w:rPr>
          <w:rFonts w:asciiTheme="majorHAnsi" w:hAnsiTheme="majorHAnsi" w:cstheme="majorHAnsi"/>
          <w:lang w:val="it-IT"/>
        </w:rPr>
        <w:t>077</w:t>
      </w:r>
      <w:r w:rsidRPr="00204D41">
        <w:rPr>
          <w:rFonts w:asciiTheme="majorHAnsi" w:hAnsiTheme="majorHAnsi" w:cstheme="majorHAnsi"/>
          <w:lang w:val="it-IT"/>
        </w:rPr>
        <w:tab/>
        <w:t>-</w:t>
      </w:r>
      <w:r w:rsidR="003F6E9D" w:rsidRPr="00204D41">
        <w:rPr>
          <w:rFonts w:asciiTheme="majorHAnsi" w:hAnsiTheme="majorHAnsi" w:cstheme="majorHAnsi"/>
          <w:lang w:val="it-IT"/>
        </w:rPr>
        <w:t xml:space="preserve"> </w:t>
      </w:r>
      <w:r w:rsidRPr="00204D41">
        <w:rPr>
          <w:rFonts w:asciiTheme="majorHAnsi" w:hAnsiTheme="majorHAnsi" w:cstheme="majorHAnsi"/>
          <w:lang w:val="it-IT"/>
        </w:rPr>
        <w:t xml:space="preserve">program vysokoškolské vzdelávanie a veda vo výške </w:t>
      </w:r>
      <w:r w:rsidR="00454646" w:rsidRPr="00204D41">
        <w:rPr>
          <w:rFonts w:asciiTheme="majorHAnsi" w:hAnsiTheme="majorHAnsi" w:cstheme="majorHAnsi"/>
          <w:lang w:val="it-IT"/>
        </w:rPr>
        <w:t>68.916.709</w:t>
      </w:r>
      <w:r w:rsidRPr="00204D41">
        <w:rPr>
          <w:rFonts w:asciiTheme="majorHAnsi" w:hAnsiTheme="majorHAnsi" w:cstheme="majorHAnsi"/>
          <w:lang w:val="it-IT"/>
        </w:rPr>
        <w:t> €</w:t>
      </w:r>
      <w:r w:rsidR="00C524DB" w:rsidRPr="00204D41">
        <w:rPr>
          <w:rFonts w:asciiTheme="majorHAnsi" w:hAnsiTheme="majorHAnsi" w:cstheme="majorHAnsi"/>
          <w:lang w:val="it-IT"/>
        </w:rPr>
        <w:t xml:space="preserve"> </w:t>
      </w:r>
    </w:p>
    <w:p w14:paraId="3E5C7C93" w14:textId="77777777" w:rsidR="00ED1E53" w:rsidRPr="00204D41" w:rsidRDefault="00ED1E53" w:rsidP="00ED1E53">
      <w:pPr>
        <w:ind w:left="1800" w:hanging="1233"/>
        <w:rPr>
          <w:rFonts w:asciiTheme="majorHAnsi" w:hAnsiTheme="majorHAnsi" w:cstheme="majorHAnsi"/>
          <w:lang w:val="it-IT"/>
        </w:rPr>
      </w:pPr>
      <w:r w:rsidRPr="00204D41">
        <w:rPr>
          <w:rFonts w:asciiTheme="majorHAnsi" w:hAnsiTheme="majorHAnsi" w:cstheme="majorHAnsi"/>
          <w:lang w:val="it-IT"/>
        </w:rPr>
        <w:t>077</w:t>
      </w:r>
      <w:r w:rsidR="003F6E9D" w:rsidRPr="00204D41">
        <w:rPr>
          <w:rFonts w:asciiTheme="majorHAnsi" w:hAnsiTheme="majorHAnsi" w:cstheme="majorHAnsi"/>
          <w:lang w:val="it-IT"/>
        </w:rPr>
        <w:t xml:space="preserve"> </w:t>
      </w:r>
      <w:r w:rsidRPr="00204D41">
        <w:rPr>
          <w:rFonts w:asciiTheme="majorHAnsi" w:hAnsiTheme="majorHAnsi" w:cstheme="majorHAnsi"/>
          <w:lang w:val="it-IT"/>
        </w:rPr>
        <w:t>11</w:t>
      </w:r>
      <w:r w:rsidRPr="00204D41">
        <w:rPr>
          <w:rFonts w:asciiTheme="majorHAnsi" w:hAnsiTheme="majorHAnsi" w:cstheme="majorHAnsi"/>
          <w:lang w:val="it-IT"/>
        </w:rPr>
        <w:tab/>
        <w:t>-</w:t>
      </w:r>
      <w:r w:rsidR="003F6E9D" w:rsidRPr="00204D41">
        <w:rPr>
          <w:rFonts w:asciiTheme="majorHAnsi" w:hAnsiTheme="majorHAnsi" w:cstheme="majorHAnsi"/>
          <w:lang w:val="it-IT"/>
        </w:rPr>
        <w:t xml:space="preserve"> </w:t>
      </w:r>
      <w:r w:rsidRPr="00204D41">
        <w:rPr>
          <w:rFonts w:asciiTheme="majorHAnsi" w:hAnsiTheme="majorHAnsi" w:cstheme="majorHAnsi"/>
          <w:lang w:val="it-IT"/>
        </w:rPr>
        <w:t xml:space="preserve">podprogram poskytovanie vysokoškolského vzdelávania </w:t>
      </w:r>
      <w:r w:rsidR="003F6E9D" w:rsidRPr="00204D41">
        <w:rPr>
          <w:rFonts w:asciiTheme="majorHAnsi" w:hAnsiTheme="majorHAnsi" w:cstheme="majorHAnsi"/>
          <w:lang w:val="it-IT"/>
        </w:rPr>
        <w:t xml:space="preserve">  </w:t>
      </w:r>
      <w:r w:rsidRPr="00204D41">
        <w:rPr>
          <w:rFonts w:asciiTheme="majorHAnsi" w:hAnsiTheme="majorHAnsi" w:cstheme="majorHAnsi"/>
          <w:lang w:val="it-IT"/>
        </w:rPr>
        <w:t xml:space="preserve">a zabezpečenie    prevádzky VŠ vo výške </w:t>
      </w:r>
      <w:r w:rsidR="00454646" w:rsidRPr="00204D41">
        <w:rPr>
          <w:rFonts w:asciiTheme="majorHAnsi" w:hAnsiTheme="majorHAnsi" w:cstheme="majorHAnsi"/>
          <w:lang w:val="it-IT"/>
        </w:rPr>
        <w:t>37.953.044</w:t>
      </w:r>
      <w:r w:rsidRPr="00204D41">
        <w:rPr>
          <w:rFonts w:asciiTheme="majorHAnsi" w:hAnsiTheme="majorHAnsi" w:cstheme="majorHAnsi"/>
          <w:lang w:val="it-IT"/>
        </w:rPr>
        <w:t> €</w:t>
      </w:r>
    </w:p>
    <w:p w14:paraId="7D23E632" w14:textId="77777777" w:rsidR="00ED1E53" w:rsidRPr="00204D41" w:rsidRDefault="00ED1E53" w:rsidP="00ED1E53">
      <w:pPr>
        <w:ind w:left="1800" w:hanging="1233"/>
        <w:rPr>
          <w:rFonts w:asciiTheme="majorHAnsi" w:hAnsiTheme="majorHAnsi" w:cstheme="majorHAnsi"/>
          <w:lang w:val="it-IT"/>
        </w:rPr>
      </w:pPr>
      <w:r w:rsidRPr="00204D41">
        <w:rPr>
          <w:rFonts w:asciiTheme="majorHAnsi" w:hAnsiTheme="majorHAnsi" w:cstheme="majorHAnsi"/>
          <w:lang w:val="it-IT"/>
        </w:rPr>
        <w:t>077</w:t>
      </w:r>
      <w:r w:rsidR="003F6E9D" w:rsidRPr="00204D41">
        <w:rPr>
          <w:rFonts w:asciiTheme="majorHAnsi" w:hAnsiTheme="majorHAnsi" w:cstheme="majorHAnsi"/>
          <w:lang w:val="it-IT"/>
        </w:rPr>
        <w:t xml:space="preserve"> </w:t>
      </w:r>
      <w:r w:rsidRPr="00204D41">
        <w:rPr>
          <w:rFonts w:asciiTheme="majorHAnsi" w:hAnsiTheme="majorHAnsi" w:cstheme="majorHAnsi"/>
          <w:lang w:val="it-IT"/>
        </w:rPr>
        <w:t>12</w:t>
      </w:r>
      <w:r w:rsidRPr="00204D41">
        <w:rPr>
          <w:rFonts w:asciiTheme="majorHAnsi" w:hAnsiTheme="majorHAnsi" w:cstheme="majorHAnsi"/>
          <w:lang w:val="it-IT"/>
        </w:rPr>
        <w:tab/>
        <w:t>-</w:t>
      </w:r>
      <w:r w:rsidR="003F6E9D" w:rsidRPr="00204D41">
        <w:rPr>
          <w:rFonts w:asciiTheme="majorHAnsi" w:hAnsiTheme="majorHAnsi" w:cstheme="majorHAnsi"/>
          <w:lang w:val="it-IT"/>
        </w:rPr>
        <w:t xml:space="preserve"> </w:t>
      </w:r>
      <w:r w:rsidRPr="00204D41">
        <w:rPr>
          <w:rFonts w:asciiTheme="majorHAnsi" w:hAnsiTheme="majorHAnsi" w:cstheme="majorHAnsi"/>
          <w:lang w:val="it-IT"/>
        </w:rPr>
        <w:t>podprogram vysokoškolská veda a technika</w:t>
      </w:r>
    </w:p>
    <w:p w14:paraId="6543015A" w14:textId="77777777" w:rsidR="00ED1E53" w:rsidRPr="00204D41" w:rsidRDefault="00ED1E53" w:rsidP="00ED1E53">
      <w:pPr>
        <w:ind w:left="1800" w:hanging="1233"/>
        <w:rPr>
          <w:rFonts w:asciiTheme="majorHAnsi" w:hAnsiTheme="majorHAnsi" w:cstheme="majorHAnsi"/>
          <w:lang w:val="it-IT"/>
        </w:rPr>
      </w:pPr>
      <w:r w:rsidRPr="00204D41">
        <w:rPr>
          <w:rFonts w:asciiTheme="majorHAnsi" w:hAnsiTheme="majorHAnsi" w:cstheme="majorHAnsi"/>
          <w:lang w:val="it-IT"/>
        </w:rPr>
        <w:t>077</w:t>
      </w:r>
      <w:r w:rsidR="003F6E9D" w:rsidRPr="00204D41">
        <w:rPr>
          <w:rFonts w:asciiTheme="majorHAnsi" w:hAnsiTheme="majorHAnsi" w:cstheme="majorHAnsi"/>
          <w:lang w:val="it-IT"/>
        </w:rPr>
        <w:t xml:space="preserve"> </w:t>
      </w:r>
      <w:r w:rsidRPr="00204D41">
        <w:rPr>
          <w:rFonts w:asciiTheme="majorHAnsi" w:hAnsiTheme="majorHAnsi" w:cstheme="majorHAnsi"/>
          <w:lang w:val="it-IT"/>
        </w:rPr>
        <w:t>12</w:t>
      </w:r>
      <w:r w:rsidR="003F6E9D" w:rsidRPr="00204D41">
        <w:rPr>
          <w:rFonts w:asciiTheme="majorHAnsi" w:hAnsiTheme="majorHAnsi" w:cstheme="majorHAnsi"/>
          <w:lang w:val="it-IT"/>
        </w:rPr>
        <w:t xml:space="preserve"> </w:t>
      </w:r>
      <w:r w:rsidRPr="00204D41">
        <w:rPr>
          <w:rFonts w:asciiTheme="majorHAnsi" w:hAnsiTheme="majorHAnsi" w:cstheme="majorHAnsi"/>
          <w:lang w:val="it-IT"/>
        </w:rPr>
        <w:t>01</w:t>
      </w:r>
      <w:r w:rsidRPr="00204D41">
        <w:rPr>
          <w:rFonts w:asciiTheme="majorHAnsi" w:hAnsiTheme="majorHAnsi" w:cstheme="majorHAnsi"/>
          <w:lang w:val="it-IT"/>
        </w:rPr>
        <w:tab/>
        <w:t>-</w:t>
      </w:r>
      <w:r w:rsidR="003F6E9D" w:rsidRPr="00204D41">
        <w:rPr>
          <w:rFonts w:asciiTheme="majorHAnsi" w:hAnsiTheme="majorHAnsi" w:cstheme="majorHAnsi"/>
          <w:lang w:val="it-IT"/>
        </w:rPr>
        <w:t xml:space="preserve"> </w:t>
      </w:r>
      <w:r w:rsidRPr="00204D41">
        <w:rPr>
          <w:rFonts w:asciiTheme="majorHAnsi" w:hAnsiTheme="majorHAnsi" w:cstheme="majorHAnsi"/>
          <w:lang w:val="it-IT"/>
        </w:rPr>
        <w:t>prvok prevádzka a rozvoj infraštruktúry pre výskum a vývoj vo výške  </w:t>
      </w:r>
      <w:r w:rsidR="00454646" w:rsidRPr="00204D41">
        <w:rPr>
          <w:rFonts w:asciiTheme="majorHAnsi" w:hAnsiTheme="majorHAnsi" w:cstheme="majorHAnsi"/>
          <w:lang w:val="it-IT"/>
        </w:rPr>
        <w:t>24.327.966</w:t>
      </w:r>
      <w:r w:rsidRPr="00204D41">
        <w:rPr>
          <w:rFonts w:asciiTheme="majorHAnsi" w:hAnsiTheme="majorHAnsi" w:cstheme="majorHAnsi"/>
          <w:lang w:val="it-IT"/>
        </w:rPr>
        <w:t xml:space="preserve"> €</w:t>
      </w:r>
    </w:p>
    <w:p w14:paraId="5697B6D5" w14:textId="77777777" w:rsidR="00C524DB" w:rsidRPr="00204D41" w:rsidRDefault="00C524DB" w:rsidP="00ED1E53">
      <w:pPr>
        <w:ind w:left="1800" w:hanging="1233"/>
        <w:rPr>
          <w:rFonts w:asciiTheme="majorHAnsi" w:hAnsiTheme="majorHAnsi" w:cstheme="majorHAnsi"/>
          <w:lang w:val="it-IT"/>
        </w:rPr>
      </w:pPr>
      <w:r w:rsidRPr="00204D41">
        <w:rPr>
          <w:rFonts w:asciiTheme="majorHAnsi" w:hAnsiTheme="majorHAnsi" w:cstheme="majorHAnsi"/>
          <w:lang w:val="it-IT"/>
        </w:rPr>
        <w:t>077</w:t>
      </w:r>
      <w:r w:rsidR="003F6E9D" w:rsidRPr="00204D41">
        <w:rPr>
          <w:rFonts w:asciiTheme="majorHAnsi" w:hAnsiTheme="majorHAnsi" w:cstheme="majorHAnsi"/>
          <w:lang w:val="it-IT"/>
        </w:rPr>
        <w:t xml:space="preserve"> </w:t>
      </w:r>
      <w:r w:rsidRPr="00204D41">
        <w:rPr>
          <w:rFonts w:asciiTheme="majorHAnsi" w:hAnsiTheme="majorHAnsi" w:cstheme="majorHAnsi"/>
          <w:lang w:val="it-IT"/>
        </w:rPr>
        <w:t xml:space="preserve">13           - podprogram rozvoj vysokej školy </w:t>
      </w:r>
      <w:r w:rsidR="00454646" w:rsidRPr="00204D41">
        <w:rPr>
          <w:rFonts w:asciiTheme="majorHAnsi" w:hAnsiTheme="majorHAnsi" w:cstheme="majorHAnsi"/>
          <w:lang w:val="it-IT"/>
        </w:rPr>
        <w:t>0</w:t>
      </w:r>
      <w:r w:rsidRPr="00204D41">
        <w:rPr>
          <w:rFonts w:asciiTheme="majorHAnsi" w:hAnsiTheme="majorHAnsi" w:cstheme="majorHAnsi"/>
          <w:lang w:val="it-IT"/>
        </w:rPr>
        <w:t xml:space="preserve"> €</w:t>
      </w:r>
    </w:p>
    <w:p w14:paraId="154DDAC1" w14:textId="77777777" w:rsidR="00ED1E53" w:rsidRPr="00AD35E3" w:rsidRDefault="00ED1E53" w:rsidP="00ED1E53">
      <w:pPr>
        <w:ind w:left="1800" w:hanging="1233"/>
        <w:rPr>
          <w:rFonts w:asciiTheme="majorHAnsi" w:hAnsiTheme="majorHAnsi" w:cstheme="majorHAnsi"/>
          <w:lang w:val="it-IT"/>
        </w:rPr>
      </w:pPr>
      <w:r w:rsidRPr="00204D41">
        <w:rPr>
          <w:rFonts w:asciiTheme="majorHAnsi" w:hAnsiTheme="majorHAnsi" w:cstheme="majorHAnsi"/>
          <w:lang w:val="it-IT"/>
        </w:rPr>
        <w:t>077</w:t>
      </w:r>
      <w:r w:rsidR="003F6E9D" w:rsidRPr="00204D41">
        <w:rPr>
          <w:rFonts w:asciiTheme="majorHAnsi" w:hAnsiTheme="majorHAnsi" w:cstheme="majorHAnsi"/>
          <w:lang w:val="it-IT"/>
        </w:rPr>
        <w:t xml:space="preserve"> </w:t>
      </w:r>
      <w:r w:rsidRPr="00204D41">
        <w:rPr>
          <w:rFonts w:asciiTheme="majorHAnsi" w:hAnsiTheme="majorHAnsi" w:cstheme="majorHAnsi"/>
          <w:lang w:val="it-IT"/>
        </w:rPr>
        <w:t>15</w:t>
      </w:r>
      <w:r w:rsidRPr="00204D41">
        <w:rPr>
          <w:rFonts w:asciiTheme="majorHAnsi" w:hAnsiTheme="majorHAnsi" w:cstheme="majorHAnsi"/>
          <w:lang w:val="it-IT"/>
        </w:rPr>
        <w:tab/>
        <w:t>-</w:t>
      </w:r>
      <w:r w:rsidR="003F6E9D" w:rsidRPr="00204D41">
        <w:rPr>
          <w:rFonts w:asciiTheme="majorHAnsi" w:hAnsiTheme="majorHAnsi" w:cstheme="majorHAnsi"/>
          <w:lang w:val="it-IT"/>
        </w:rPr>
        <w:t xml:space="preserve"> </w:t>
      </w:r>
      <w:r w:rsidRPr="00204D41">
        <w:rPr>
          <w:rFonts w:asciiTheme="majorHAnsi" w:hAnsiTheme="majorHAnsi" w:cstheme="majorHAnsi"/>
          <w:lang w:val="it-IT"/>
        </w:rPr>
        <w:t>podprogram soc</w:t>
      </w:r>
      <w:r w:rsidR="003F6E9D" w:rsidRPr="00204D41">
        <w:rPr>
          <w:rFonts w:asciiTheme="majorHAnsi" w:hAnsiTheme="majorHAnsi" w:cstheme="majorHAnsi"/>
          <w:lang w:val="it-IT"/>
        </w:rPr>
        <w:t xml:space="preserve">. </w:t>
      </w:r>
      <w:r w:rsidRPr="00AD35E3">
        <w:rPr>
          <w:rFonts w:asciiTheme="majorHAnsi" w:hAnsiTheme="majorHAnsi" w:cstheme="majorHAnsi"/>
          <w:lang w:val="it-IT"/>
        </w:rPr>
        <w:t xml:space="preserve">podpora študentov VŠ vo výške </w:t>
      </w:r>
      <w:r w:rsidR="00454646" w:rsidRPr="00AD35E3">
        <w:rPr>
          <w:rFonts w:asciiTheme="majorHAnsi" w:hAnsiTheme="majorHAnsi" w:cstheme="majorHAnsi"/>
          <w:lang w:val="it-IT"/>
        </w:rPr>
        <w:t>6.635.699</w:t>
      </w:r>
      <w:r w:rsidRPr="00AD35E3">
        <w:rPr>
          <w:rFonts w:asciiTheme="majorHAnsi" w:hAnsiTheme="majorHAnsi" w:cstheme="majorHAnsi"/>
          <w:lang w:val="it-IT"/>
        </w:rPr>
        <w:t> €</w:t>
      </w:r>
    </w:p>
    <w:p w14:paraId="66CDDBA1" w14:textId="77777777" w:rsidR="00ED1E53" w:rsidRPr="00AD35E3" w:rsidRDefault="00ED1E53" w:rsidP="00ED1E53">
      <w:pPr>
        <w:ind w:left="1800" w:hanging="1233"/>
        <w:rPr>
          <w:rFonts w:asciiTheme="majorHAnsi" w:hAnsiTheme="majorHAnsi" w:cstheme="majorHAnsi"/>
          <w:lang w:val="it-IT"/>
        </w:rPr>
      </w:pPr>
      <w:r w:rsidRPr="00AD35E3">
        <w:rPr>
          <w:rFonts w:asciiTheme="majorHAnsi" w:hAnsiTheme="majorHAnsi" w:cstheme="majorHAnsi"/>
          <w:lang w:val="it-IT"/>
        </w:rPr>
        <w:t>077</w:t>
      </w:r>
      <w:r w:rsidR="003F6E9D" w:rsidRPr="00AD35E3">
        <w:rPr>
          <w:rFonts w:asciiTheme="majorHAnsi" w:hAnsiTheme="majorHAnsi" w:cstheme="majorHAnsi"/>
          <w:lang w:val="it-IT"/>
        </w:rPr>
        <w:t xml:space="preserve"> </w:t>
      </w:r>
      <w:r w:rsidRPr="00AD35E3">
        <w:rPr>
          <w:rFonts w:asciiTheme="majorHAnsi" w:hAnsiTheme="majorHAnsi" w:cstheme="majorHAnsi"/>
          <w:lang w:val="it-IT"/>
        </w:rPr>
        <w:t>15</w:t>
      </w:r>
      <w:r w:rsidR="003F6E9D" w:rsidRPr="00AD35E3">
        <w:rPr>
          <w:rFonts w:asciiTheme="majorHAnsi" w:hAnsiTheme="majorHAnsi" w:cstheme="majorHAnsi"/>
          <w:lang w:val="it-IT"/>
        </w:rPr>
        <w:t xml:space="preserve"> </w:t>
      </w:r>
      <w:r w:rsidRPr="00AD35E3">
        <w:rPr>
          <w:rFonts w:asciiTheme="majorHAnsi" w:hAnsiTheme="majorHAnsi" w:cstheme="majorHAnsi"/>
          <w:lang w:val="it-IT"/>
        </w:rPr>
        <w:t>01</w:t>
      </w:r>
      <w:r w:rsidRPr="00AD35E3">
        <w:rPr>
          <w:rFonts w:asciiTheme="majorHAnsi" w:hAnsiTheme="majorHAnsi" w:cstheme="majorHAnsi"/>
          <w:lang w:val="it-IT"/>
        </w:rPr>
        <w:tab/>
        <w:t>-</w:t>
      </w:r>
      <w:r w:rsidR="003F6E9D" w:rsidRPr="00AD35E3">
        <w:rPr>
          <w:rFonts w:asciiTheme="majorHAnsi" w:hAnsiTheme="majorHAnsi" w:cstheme="majorHAnsi"/>
          <w:lang w:val="it-IT"/>
        </w:rPr>
        <w:t xml:space="preserve"> </w:t>
      </w:r>
      <w:r w:rsidRPr="00AD35E3">
        <w:rPr>
          <w:rFonts w:asciiTheme="majorHAnsi" w:hAnsiTheme="majorHAnsi" w:cstheme="majorHAnsi"/>
          <w:lang w:val="it-IT"/>
        </w:rPr>
        <w:t xml:space="preserve">prvok sociálne štipendiá vo výške </w:t>
      </w:r>
      <w:r w:rsidR="00454646" w:rsidRPr="00AD35E3">
        <w:rPr>
          <w:rFonts w:asciiTheme="majorHAnsi" w:hAnsiTheme="majorHAnsi" w:cstheme="majorHAnsi"/>
          <w:lang w:val="it-IT"/>
        </w:rPr>
        <w:t>550.7</w:t>
      </w:r>
      <w:r w:rsidR="00181A46" w:rsidRPr="00AD35E3">
        <w:rPr>
          <w:rFonts w:asciiTheme="majorHAnsi" w:hAnsiTheme="majorHAnsi" w:cstheme="majorHAnsi"/>
          <w:lang w:val="it-IT"/>
        </w:rPr>
        <w:t>7</w:t>
      </w:r>
      <w:r w:rsidR="00454646" w:rsidRPr="00AD35E3">
        <w:rPr>
          <w:rFonts w:asciiTheme="majorHAnsi" w:hAnsiTheme="majorHAnsi" w:cstheme="majorHAnsi"/>
          <w:lang w:val="it-IT"/>
        </w:rPr>
        <w:t>0</w:t>
      </w:r>
      <w:r w:rsidRPr="00AD35E3">
        <w:rPr>
          <w:rFonts w:asciiTheme="majorHAnsi" w:hAnsiTheme="majorHAnsi" w:cstheme="majorHAnsi"/>
          <w:lang w:val="it-IT"/>
        </w:rPr>
        <w:t> €</w:t>
      </w:r>
    </w:p>
    <w:p w14:paraId="026F8E34" w14:textId="77777777" w:rsidR="00ED1E53" w:rsidRPr="00AD35E3" w:rsidRDefault="00ED1E53" w:rsidP="00ED1E53">
      <w:pPr>
        <w:ind w:left="1800" w:hanging="1233"/>
        <w:rPr>
          <w:rFonts w:asciiTheme="majorHAnsi" w:hAnsiTheme="majorHAnsi" w:cstheme="majorHAnsi"/>
          <w:lang w:val="it-IT"/>
        </w:rPr>
      </w:pPr>
      <w:r w:rsidRPr="00AD35E3">
        <w:rPr>
          <w:rFonts w:asciiTheme="majorHAnsi" w:hAnsiTheme="majorHAnsi" w:cstheme="majorHAnsi"/>
          <w:lang w:val="it-IT"/>
        </w:rPr>
        <w:t>077</w:t>
      </w:r>
      <w:r w:rsidR="003F6E9D" w:rsidRPr="00AD35E3">
        <w:rPr>
          <w:rFonts w:asciiTheme="majorHAnsi" w:hAnsiTheme="majorHAnsi" w:cstheme="majorHAnsi"/>
          <w:lang w:val="it-IT"/>
        </w:rPr>
        <w:t xml:space="preserve"> </w:t>
      </w:r>
      <w:r w:rsidRPr="00AD35E3">
        <w:rPr>
          <w:rFonts w:asciiTheme="majorHAnsi" w:hAnsiTheme="majorHAnsi" w:cstheme="majorHAnsi"/>
          <w:lang w:val="it-IT"/>
        </w:rPr>
        <w:t>15</w:t>
      </w:r>
      <w:r w:rsidR="003F6E9D" w:rsidRPr="00AD35E3">
        <w:rPr>
          <w:rFonts w:asciiTheme="majorHAnsi" w:hAnsiTheme="majorHAnsi" w:cstheme="majorHAnsi"/>
          <w:lang w:val="it-IT"/>
        </w:rPr>
        <w:t xml:space="preserve"> </w:t>
      </w:r>
      <w:r w:rsidRPr="00AD35E3">
        <w:rPr>
          <w:rFonts w:asciiTheme="majorHAnsi" w:hAnsiTheme="majorHAnsi" w:cstheme="majorHAnsi"/>
          <w:lang w:val="it-IT"/>
        </w:rPr>
        <w:t>02</w:t>
      </w:r>
      <w:r w:rsidRPr="00AD35E3">
        <w:rPr>
          <w:rFonts w:asciiTheme="majorHAnsi" w:hAnsiTheme="majorHAnsi" w:cstheme="majorHAnsi"/>
          <w:lang w:val="it-IT"/>
        </w:rPr>
        <w:tab/>
        <w:t>-</w:t>
      </w:r>
      <w:r w:rsidR="003F6E9D" w:rsidRPr="00AD35E3">
        <w:rPr>
          <w:rFonts w:asciiTheme="majorHAnsi" w:hAnsiTheme="majorHAnsi" w:cstheme="majorHAnsi"/>
          <w:lang w:val="it-IT"/>
        </w:rPr>
        <w:t xml:space="preserve"> </w:t>
      </w:r>
      <w:r w:rsidRPr="00AD35E3">
        <w:rPr>
          <w:rFonts w:asciiTheme="majorHAnsi" w:hAnsiTheme="majorHAnsi" w:cstheme="majorHAnsi"/>
          <w:lang w:val="it-IT"/>
        </w:rPr>
        <w:t xml:space="preserve">prvok motivačné štipendiá vo výške </w:t>
      </w:r>
      <w:r w:rsidR="002C5518">
        <w:rPr>
          <w:rFonts w:asciiTheme="majorHAnsi" w:hAnsiTheme="majorHAnsi" w:cstheme="majorHAnsi"/>
          <w:lang w:val="it-IT"/>
        </w:rPr>
        <w:t>2.139.</w:t>
      </w:r>
      <w:r w:rsidR="00181A46" w:rsidRPr="00AD35E3">
        <w:rPr>
          <w:rFonts w:asciiTheme="majorHAnsi" w:hAnsiTheme="majorHAnsi" w:cstheme="majorHAnsi"/>
          <w:lang w:val="it-IT"/>
        </w:rPr>
        <w:t>380</w:t>
      </w:r>
      <w:r w:rsidR="00C524DB" w:rsidRPr="00AD35E3">
        <w:rPr>
          <w:rFonts w:asciiTheme="majorHAnsi" w:hAnsiTheme="majorHAnsi" w:cstheme="majorHAnsi"/>
          <w:lang w:val="it-IT"/>
        </w:rPr>
        <w:t xml:space="preserve"> </w:t>
      </w:r>
      <w:r w:rsidRPr="00AD35E3">
        <w:rPr>
          <w:rFonts w:asciiTheme="majorHAnsi" w:hAnsiTheme="majorHAnsi" w:cstheme="majorHAnsi"/>
          <w:lang w:val="it-IT"/>
        </w:rPr>
        <w:t>€</w:t>
      </w:r>
    </w:p>
    <w:p w14:paraId="0CAF04C9" w14:textId="77777777" w:rsidR="00ED1E53" w:rsidRPr="00AD35E3" w:rsidRDefault="00ED1E53" w:rsidP="00ED1E53">
      <w:pPr>
        <w:ind w:left="1800" w:hanging="1233"/>
        <w:rPr>
          <w:rFonts w:asciiTheme="majorHAnsi" w:hAnsiTheme="majorHAnsi" w:cstheme="majorHAnsi"/>
          <w:lang w:val="it-IT"/>
        </w:rPr>
      </w:pPr>
      <w:r w:rsidRPr="00AD35E3">
        <w:rPr>
          <w:rFonts w:asciiTheme="majorHAnsi" w:hAnsiTheme="majorHAnsi" w:cstheme="majorHAnsi"/>
          <w:lang w:val="it-IT"/>
        </w:rPr>
        <w:t>077</w:t>
      </w:r>
      <w:r w:rsidR="003F6E9D" w:rsidRPr="00AD35E3">
        <w:rPr>
          <w:rFonts w:asciiTheme="majorHAnsi" w:hAnsiTheme="majorHAnsi" w:cstheme="majorHAnsi"/>
          <w:lang w:val="it-IT"/>
        </w:rPr>
        <w:t xml:space="preserve"> </w:t>
      </w:r>
      <w:r w:rsidRPr="00AD35E3">
        <w:rPr>
          <w:rFonts w:asciiTheme="majorHAnsi" w:hAnsiTheme="majorHAnsi" w:cstheme="majorHAnsi"/>
          <w:lang w:val="it-IT"/>
        </w:rPr>
        <w:t>15</w:t>
      </w:r>
      <w:r w:rsidR="003F6E9D" w:rsidRPr="00AD35E3">
        <w:rPr>
          <w:rFonts w:asciiTheme="majorHAnsi" w:hAnsiTheme="majorHAnsi" w:cstheme="majorHAnsi"/>
          <w:lang w:val="it-IT"/>
        </w:rPr>
        <w:t xml:space="preserve"> </w:t>
      </w:r>
      <w:r w:rsidRPr="00AD35E3">
        <w:rPr>
          <w:rFonts w:asciiTheme="majorHAnsi" w:hAnsiTheme="majorHAnsi" w:cstheme="majorHAnsi"/>
          <w:lang w:val="it-IT"/>
        </w:rPr>
        <w:t>03</w:t>
      </w:r>
      <w:r w:rsidRPr="00AD35E3">
        <w:rPr>
          <w:rFonts w:asciiTheme="majorHAnsi" w:hAnsiTheme="majorHAnsi" w:cstheme="majorHAnsi"/>
          <w:lang w:val="it-IT"/>
        </w:rPr>
        <w:tab/>
        <w:t>-</w:t>
      </w:r>
      <w:r w:rsidR="003F6E9D" w:rsidRPr="00AD35E3">
        <w:rPr>
          <w:rFonts w:asciiTheme="majorHAnsi" w:hAnsiTheme="majorHAnsi" w:cstheme="majorHAnsi"/>
          <w:lang w:val="it-IT"/>
        </w:rPr>
        <w:t xml:space="preserve"> </w:t>
      </w:r>
      <w:r w:rsidRPr="00AD35E3">
        <w:rPr>
          <w:rFonts w:asciiTheme="majorHAnsi" w:hAnsiTheme="majorHAnsi" w:cstheme="majorHAnsi"/>
          <w:lang w:val="it-IT"/>
        </w:rPr>
        <w:t xml:space="preserve">prvok podpora stravovania, ubytovania, športových a kultúrnych aktivít študentov vo výške </w:t>
      </w:r>
      <w:r w:rsidR="002C5518">
        <w:rPr>
          <w:rFonts w:asciiTheme="majorHAnsi" w:hAnsiTheme="majorHAnsi" w:cstheme="majorHAnsi"/>
          <w:lang w:val="it-IT"/>
        </w:rPr>
        <w:t>3.945.</w:t>
      </w:r>
      <w:r w:rsidR="00181A46" w:rsidRPr="00AD35E3">
        <w:rPr>
          <w:rFonts w:asciiTheme="majorHAnsi" w:hAnsiTheme="majorHAnsi" w:cstheme="majorHAnsi"/>
          <w:lang w:val="it-IT"/>
        </w:rPr>
        <w:t>549</w:t>
      </w:r>
      <w:r w:rsidR="009871BD" w:rsidRPr="00AD35E3">
        <w:rPr>
          <w:rFonts w:asciiTheme="majorHAnsi" w:hAnsiTheme="majorHAnsi" w:cstheme="majorHAnsi"/>
          <w:lang w:val="it-IT"/>
        </w:rPr>
        <w:t xml:space="preserve"> </w:t>
      </w:r>
      <w:r w:rsidRPr="00AD35E3">
        <w:rPr>
          <w:rFonts w:asciiTheme="majorHAnsi" w:hAnsiTheme="majorHAnsi" w:cstheme="majorHAnsi"/>
          <w:lang w:val="it-IT"/>
        </w:rPr>
        <w:t>€</w:t>
      </w:r>
    </w:p>
    <w:p w14:paraId="315746B9" w14:textId="77777777" w:rsidR="009871BD" w:rsidRPr="00AD35E3" w:rsidRDefault="009871BD" w:rsidP="00ED1E53">
      <w:pPr>
        <w:ind w:left="1800" w:hanging="1233"/>
        <w:rPr>
          <w:rFonts w:asciiTheme="majorHAnsi" w:hAnsiTheme="majorHAnsi" w:cstheme="majorHAnsi"/>
          <w:lang w:val="it-IT"/>
        </w:rPr>
      </w:pPr>
    </w:p>
    <w:p w14:paraId="7C40FE69" w14:textId="77777777" w:rsidR="007573D5" w:rsidRPr="00821804" w:rsidRDefault="007573D5" w:rsidP="00ED1E53">
      <w:pPr>
        <w:pStyle w:val="Zpat"/>
        <w:ind w:left="540"/>
        <w:jc w:val="both"/>
        <w:rPr>
          <w:rFonts w:asciiTheme="majorHAnsi" w:hAnsiTheme="majorHAnsi" w:cstheme="majorHAnsi"/>
          <w:lang w:val="it-IT"/>
        </w:rPr>
      </w:pPr>
      <w:r w:rsidRPr="00204D41">
        <w:rPr>
          <w:rFonts w:asciiTheme="majorHAnsi" w:hAnsiTheme="majorHAnsi" w:cstheme="majorHAnsi"/>
          <w:lang w:val="it-IT"/>
        </w:rPr>
        <w:t xml:space="preserve">Záväzné </w:t>
      </w:r>
      <w:r w:rsidR="00454646" w:rsidRPr="00204D41">
        <w:rPr>
          <w:rFonts w:asciiTheme="majorHAnsi" w:hAnsiTheme="majorHAnsi" w:cstheme="majorHAnsi"/>
          <w:lang w:val="it-IT"/>
        </w:rPr>
        <w:t>ukazovatele pre rok 2020</w:t>
      </w:r>
      <w:r w:rsidRPr="00204D41">
        <w:rPr>
          <w:rFonts w:asciiTheme="majorHAnsi" w:hAnsiTheme="majorHAnsi" w:cstheme="majorHAnsi"/>
          <w:lang w:val="it-IT"/>
        </w:rPr>
        <w:t xml:space="preserve"> sú určené MŠVVaŠ SR v </w:t>
      </w:r>
      <w:r w:rsidRPr="00821804">
        <w:rPr>
          <w:rFonts w:asciiTheme="majorHAnsi" w:hAnsiTheme="majorHAnsi" w:cstheme="majorHAnsi"/>
          <w:lang w:val="it-IT"/>
        </w:rPr>
        <w:t xml:space="preserve">citovanej </w:t>
      </w:r>
      <w:r w:rsidR="006A4672" w:rsidRPr="00821804">
        <w:rPr>
          <w:rFonts w:asciiTheme="majorHAnsi" w:hAnsiTheme="majorHAnsi" w:cstheme="majorHAnsi"/>
          <w:lang w:val="it-IT"/>
        </w:rPr>
        <w:t>D</w:t>
      </w:r>
      <w:r w:rsidR="00821804" w:rsidRPr="00821804">
        <w:rPr>
          <w:rFonts w:asciiTheme="majorHAnsi" w:hAnsiTheme="majorHAnsi" w:cstheme="majorHAnsi"/>
          <w:lang w:val="it-IT"/>
        </w:rPr>
        <w:t>otačnej zmluve</w:t>
      </w:r>
      <w:r w:rsidRPr="00821804">
        <w:rPr>
          <w:rFonts w:asciiTheme="majorHAnsi" w:hAnsiTheme="majorHAnsi" w:cstheme="majorHAnsi"/>
          <w:lang w:val="it-IT"/>
        </w:rPr>
        <w:t xml:space="preserve">. </w:t>
      </w:r>
    </w:p>
    <w:p w14:paraId="646D0395" w14:textId="77777777" w:rsidR="001037DB" w:rsidRPr="00821804" w:rsidRDefault="001037DB" w:rsidP="00ED1E53">
      <w:pPr>
        <w:pStyle w:val="Zpat"/>
        <w:ind w:left="540"/>
        <w:jc w:val="both"/>
        <w:rPr>
          <w:rFonts w:asciiTheme="majorHAnsi" w:hAnsiTheme="majorHAnsi" w:cstheme="majorHAnsi"/>
          <w:lang w:val="it-IT"/>
        </w:rPr>
      </w:pPr>
    </w:p>
    <w:p w14:paraId="452F4FE8" w14:textId="77777777" w:rsidR="00ED1E53" w:rsidRPr="00204D41" w:rsidRDefault="00ED1E53" w:rsidP="00ED1E53">
      <w:pPr>
        <w:pStyle w:val="Zpat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 w:cstheme="majorHAnsi"/>
          <w:lang w:val="it-IT"/>
        </w:rPr>
      </w:pPr>
      <w:r w:rsidRPr="00204D41">
        <w:rPr>
          <w:rFonts w:asciiTheme="majorHAnsi" w:hAnsiTheme="majorHAnsi" w:cstheme="majorHAnsi"/>
          <w:lang w:val="it-IT"/>
        </w:rPr>
        <w:t>V zmysle dotačnej zmluvy je STU viazaná použiť poskytnuté dotácie v súlade so zámermi a cieľmi programu, podprogramov a prvkov, z ktorých sú tieto dotácie financované, pri dodržaní záväzných ukazovateľov a všetkých ď</w:t>
      </w:r>
      <w:r w:rsidR="006A4672" w:rsidRPr="00204D41">
        <w:rPr>
          <w:rFonts w:asciiTheme="majorHAnsi" w:hAnsiTheme="majorHAnsi" w:cstheme="majorHAnsi"/>
          <w:lang w:val="it-IT"/>
        </w:rPr>
        <w:t>alších podmienok stanovených v D</w:t>
      </w:r>
      <w:r w:rsidRPr="00204D41">
        <w:rPr>
          <w:rFonts w:asciiTheme="majorHAnsi" w:hAnsiTheme="majorHAnsi" w:cstheme="majorHAnsi"/>
          <w:lang w:val="it-IT"/>
        </w:rPr>
        <w:t>otačnej zmluve.</w:t>
      </w:r>
    </w:p>
    <w:p w14:paraId="43195CE2" w14:textId="77777777" w:rsidR="00ED1E53" w:rsidRPr="00204D41" w:rsidRDefault="00ED1E53" w:rsidP="00ED1E53">
      <w:pPr>
        <w:pStyle w:val="Zpat"/>
        <w:jc w:val="both"/>
        <w:rPr>
          <w:rFonts w:asciiTheme="majorHAnsi" w:hAnsiTheme="majorHAnsi" w:cstheme="majorHAnsi"/>
          <w:lang w:val="it-IT"/>
        </w:rPr>
      </w:pPr>
    </w:p>
    <w:p w14:paraId="3F0D2FA1" w14:textId="77777777" w:rsidR="00ED1E53" w:rsidRPr="000400B5" w:rsidRDefault="00ED1E53" w:rsidP="00ED1E53">
      <w:pPr>
        <w:pStyle w:val="Zpat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 w:cstheme="majorHAnsi"/>
          <w:lang w:val="it-IT"/>
        </w:rPr>
      </w:pPr>
      <w:r w:rsidRPr="000400B5">
        <w:rPr>
          <w:rFonts w:asciiTheme="majorHAnsi" w:hAnsiTheme="majorHAnsi" w:cstheme="majorHAnsi"/>
          <w:lang w:val="it-IT"/>
        </w:rPr>
        <w:t xml:space="preserve">MŠVV a Š SR rozdelilo dotácie medzi </w:t>
      </w:r>
      <w:r w:rsidR="007573D5" w:rsidRPr="000400B5">
        <w:rPr>
          <w:rFonts w:asciiTheme="majorHAnsi" w:hAnsiTheme="majorHAnsi" w:cstheme="majorHAnsi"/>
          <w:lang w:val="it-IT"/>
        </w:rPr>
        <w:t xml:space="preserve">STU a ostatné </w:t>
      </w:r>
      <w:r w:rsidRPr="000400B5">
        <w:rPr>
          <w:rFonts w:asciiTheme="majorHAnsi" w:hAnsiTheme="majorHAnsi" w:cstheme="majorHAnsi"/>
          <w:lang w:val="it-IT"/>
        </w:rPr>
        <w:t xml:space="preserve">verejné vysoké školy na základe </w:t>
      </w:r>
      <w:r w:rsidRPr="000400B5">
        <w:rPr>
          <w:rFonts w:asciiTheme="majorHAnsi" w:hAnsiTheme="majorHAnsi" w:cstheme="majorHAnsi"/>
          <w:u w:val="single"/>
          <w:lang w:val="it-IT"/>
        </w:rPr>
        <w:t xml:space="preserve">Metodiky </w:t>
      </w:r>
      <w:r w:rsidR="006A4672" w:rsidRPr="000400B5">
        <w:rPr>
          <w:rFonts w:asciiTheme="majorHAnsi" w:hAnsiTheme="majorHAnsi" w:cstheme="majorHAnsi"/>
          <w:u w:val="single"/>
          <w:lang w:val="it-IT"/>
        </w:rPr>
        <w:t xml:space="preserve">MŠVVaŠ SR </w:t>
      </w:r>
      <w:r w:rsidRPr="000400B5">
        <w:rPr>
          <w:rFonts w:asciiTheme="majorHAnsi" w:hAnsiTheme="majorHAnsi" w:cstheme="majorHAnsi"/>
          <w:u w:val="single"/>
          <w:lang w:val="it-IT"/>
        </w:rPr>
        <w:t>rozpisu dotácií zo štátneho rozpočtu ve</w:t>
      </w:r>
      <w:r w:rsidR="00B04A44" w:rsidRPr="000400B5">
        <w:rPr>
          <w:rFonts w:asciiTheme="majorHAnsi" w:hAnsiTheme="majorHAnsi" w:cstheme="majorHAnsi"/>
          <w:u w:val="single"/>
          <w:lang w:val="it-IT"/>
        </w:rPr>
        <w:t>rejným vysokým školám na rok 2020</w:t>
      </w:r>
      <w:r w:rsidR="002A1A43" w:rsidRPr="000400B5">
        <w:rPr>
          <w:rFonts w:asciiTheme="majorHAnsi" w:hAnsiTheme="majorHAnsi" w:cstheme="majorHAnsi"/>
          <w:u w:val="single"/>
          <w:lang w:val="it-IT"/>
        </w:rPr>
        <w:t xml:space="preserve"> </w:t>
      </w:r>
      <w:r w:rsidR="006A4672" w:rsidRPr="000400B5">
        <w:rPr>
          <w:rFonts w:asciiTheme="majorHAnsi" w:hAnsiTheme="majorHAnsi" w:cstheme="majorHAnsi"/>
          <w:u w:val="single"/>
          <w:lang w:val="it-IT"/>
        </w:rPr>
        <w:t>(Metodika)</w:t>
      </w:r>
      <w:r w:rsidRPr="000400B5">
        <w:rPr>
          <w:rFonts w:asciiTheme="majorHAnsi" w:hAnsiTheme="majorHAnsi" w:cstheme="majorHAnsi"/>
          <w:lang w:val="it-IT"/>
        </w:rPr>
        <w:t>.</w:t>
      </w:r>
    </w:p>
    <w:p w14:paraId="77E9120B" w14:textId="77777777" w:rsidR="00ED1E53" w:rsidRPr="000400B5" w:rsidRDefault="00ED1E53" w:rsidP="00ED1E53">
      <w:pPr>
        <w:pStyle w:val="Zpat"/>
        <w:ind w:left="540" w:hanging="540"/>
        <w:jc w:val="both"/>
        <w:rPr>
          <w:rFonts w:asciiTheme="majorHAnsi" w:hAnsiTheme="majorHAnsi" w:cstheme="majorHAnsi"/>
          <w:lang w:val="it-IT"/>
        </w:rPr>
      </w:pPr>
    </w:p>
    <w:p w14:paraId="4366390A" w14:textId="77777777" w:rsidR="00ED1E53" w:rsidRPr="000400B5" w:rsidRDefault="00ED1E53" w:rsidP="00ED1E53">
      <w:pPr>
        <w:pStyle w:val="Zpat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 w:cstheme="majorHAnsi"/>
          <w:lang w:val="it-IT"/>
        </w:rPr>
      </w:pPr>
      <w:r w:rsidRPr="000400B5">
        <w:rPr>
          <w:rFonts w:asciiTheme="majorHAnsi" w:hAnsiTheme="majorHAnsi" w:cstheme="majorHAnsi"/>
          <w:lang w:val="it-IT"/>
        </w:rPr>
        <w:t xml:space="preserve">Rozdelenie dotácie na </w:t>
      </w:r>
      <w:r w:rsidR="00BA307B" w:rsidRPr="000400B5">
        <w:rPr>
          <w:rFonts w:asciiTheme="majorHAnsi" w:hAnsiTheme="majorHAnsi" w:cstheme="majorHAnsi"/>
          <w:lang w:val="it-IT"/>
        </w:rPr>
        <w:t xml:space="preserve">fakulty STU, </w:t>
      </w:r>
      <w:r w:rsidR="0010189E" w:rsidRPr="000400B5">
        <w:rPr>
          <w:rFonts w:asciiTheme="majorHAnsi" w:hAnsiTheme="majorHAnsi" w:cstheme="majorHAnsi"/>
          <w:lang w:val="it-IT"/>
        </w:rPr>
        <w:t>Ústav manažmentu</w:t>
      </w:r>
      <w:r w:rsidR="00BA307B" w:rsidRPr="000400B5">
        <w:rPr>
          <w:rFonts w:asciiTheme="majorHAnsi" w:hAnsiTheme="majorHAnsi" w:cstheme="majorHAnsi"/>
          <w:color w:val="FF0000"/>
          <w:lang w:val="it-IT"/>
        </w:rPr>
        <w:t xml:space="preserve"> </w:t>
      </w:r>
      <w:r w:rsidR="00BA307B" w:rsidRPr="000400B5">
        <w:rPr>
          <w:rFonts w:asciiTheme="majorHAnsi" w:hAnsiTheme="majorHAnsi" w:cstheme="majorHAnsi"/>
          <w:lang w:val="it-IT"/>
        </w:rPr>
        <w:t>a UVP</w:t>
      </w:r>
      <w:r w:rsidR="001037DB" w:rsidRPr="000400B5">
        <w:rPr>
          <w:rFonts w:asciiTheme="majorHAnsi" w:hAnsiTheme="majorHAnsi" w:cstheme="majorHAnsi"/>
          <w:lang w:val="it-IT"/>
        </w:rPr>
        <w:t>_Centrum STU pre nanodiagnostiku</w:t>
      </w:r>
      <w:r w:rsidR="0010189E" w:rsidRPr="000400B5">
        <w:rPr>
          <w:rFonts w:asciiTheme="majorHAnsi" w:hAnsiTheme="majorHAnsi" w:cstheme="majorHAnsi"/>
          <w:lang w:val="it-IT"/>
        </w:rPr>
        <w:t xml:space="preserve"> </w:t>
      </w:r>
      <w:r w:rsidRPr="000400B5">
        <w:rPr>
          <w:rFonts w:asciiTheme="majorHAnsi" w:hAnsiTheme="majorHAnsi" w:cstheme="majorHAnsi"/>
          <w:lang w:val="it-IT"/>
        </w:rPr>
        <w:t xml:space="preserve">vychádza z </w:t>
      </w:r>
      <w:r w:rsidR="002A1A43" w:rsidRPr="000400B5">
        <w:rPr>
          <w:rFonts w:asciiTheme="majorHAnsi" w:hAnsiTheme="majorHAnsi" w:cstheme="majorHAnsi"/>
          <w:lang w:val="it-IT"/>
        </w:rPr>
        <w:t xml:space="preserve">rozhodujúcich parametrov </w:t>
      </w:r>
      <w:r w:rsidR="006A4672" w:rsidRPr="000400B5">
        <w:rPr>
          <w:rFonts w:asciiTheme="majorHAnsi" w:hAnsiTheme="majorHAnsi" w:cstheme="majorHAnsi"/>
          <w:lang w:val="it-IT"/>
        </w:rPr>
        <w:t>Metodiky</w:t>
      </w:r>
      <w:r w:rsidRPr="000400B5">
        <w:rPr>
          <w:rFonts w:asciiTheme="majorHAnsi" w:hAnsiTheme="majorHAnsi" w:cstheme="majorHAnsi"/>
          <w:lang w:val="it-IT"/>
        </w:rPr>
        <w:t>.</w:t>
      </w:r>
      <w:r w:rsidR="00AC1105" w:rsidRPr="000400B5">
        <w:rPr>
          <w:rFonts w:asciiTheme="majorHAnsi" w:hAnsiTheme="majorHAnsi" w:cstheme="majorHAnsi"/>
          <w:lang w:val="it-IT"/>
        </w:rPr>
        <w:t xml:space="preserve"> </w:t>
      </w:r>
      <w:r w:rsidRPr="000400B5">
        <w:rPr>
          <w:rFonts w:asciiTheme="majorHAnsi" w:hAnsiTheme="majorHAnsi" w:cstheme="majorHAnsi"/>
          <w:lang w:val="it-IT"/>
        </w:rPr>
        <w:t>V súlade so Všeobecnými zásadami tvorby rozpočtu STU, prerokovanými v AS STU uznesenie č.14.</w:t>
      </w:r>
      <w:r w:rsidR="00957713" w:rsidRPr="000400B5">
        <w:rPr>
          <w:rFonts w:asciiTheme="majorHAnsi" w:hAnsiTheme="majorHAnsi" w:cstheme="majorHAnsi"/>
          <w:lang w:val="it-IT"/>
        </w:rPr>
        <w:t>2/2009 sa pri prvom rozdelení dotácie používa</w:t>
      </w:r>
      <w:r w:rsidRPr="000400B5">
        <w:rPr>
          <w:rFonts w:asciiTheme="majorHAnsi" w:hAnsiTheme="majorHAnsi" w:cstheme="majorHAnsi"/>
          <w:lang w:val="it-IT"/>
        </w:rPr>
        <w:t xml:space="preserve"> p</w:t>
      </w:r>
      <w:r w:rsidR="00957713" w:rsidRPr="000400B5">
        <w:rPr>
          <w:rFonts w:asciiTheme="majorHAnsi" w:hAnsiTheme="majorHAnsi" w:cstheme="majorHAnsi"/>
          <w:lang w:val="it-IT"/>
        </w:rPr>
        <w:t>ravidlo „50/30/20“</w:t>
      </w:r>
      <w:r w:rsidRPr="000400B5">
        <w:rPr>
          <w:rFonts w:asciiTheme="majorHAnsi" w:hAnsiTheme="majorHAnsi" w:cstheme="majorHAnsi"/>
          <w:lang w:val="it-IT"/>
        </w:rPr>
        <w:t>, tzn:</w:t>
      </w:r>
    </w:p>
    <w:p w14:paraId="43A71704" w14:textId="77777777" w:rsidR="00ED1E53" w:rsidRPr="000400B5" w:rsidRDefault="00B04A44" w:rsidP="00ED1E53">
      <w:pPr>
        <w:pStyle w:val="Zpat"/>
        <w:numPr>
          <w:ilvl w:val="2"/>
          <w:numId w:val="2"/>
        </w:numPr>
        <w:tabs>
          <w:tab w:val="clear" w:pos="2340"/>
          <w:tab w:val="clear" w:pos="4320"/>
          <w:tab w:val="clear" w:pos="8640"/>
          <w:tab w:val="num" w:pos="900"/>
        </w:tabs>
        <w:ind w:left="900"/>
        <w:jc w:val="both"/>
        <w:rPr>
          <w:rFonts w:asciiTheme="majorHAnsi" w:hAnsiTheme="majorHAnsi" w:cstheme="majorHAnsi"/>
          <w:lang w:val="it-IT"/>
        </w:rPr>
      </w:pPr>
      <w:r w:rsidRPr="000400B5">
        <w:rPr>
          <w:rFonts w:asciiTheme="majorHAnsi" w:hAnsiTheme="majorHAnsi" w:cstheme="majorHAnsi"/>
          <w:lang w:val="it-IT"/>
        </w:rPr>
        <w:t>50% dotácie na rok 2020</w:t>
      </w:r>
      <w:r w:rsidR="00ED1E53" w:rsidRPr="000400B5">
        <w:rPr>
          <w:rFonts w:asciiTheme="majorHAnsi" w:hAnsiTheme="majorHAnsi" w:cstheme="majorHAnsi"/>
          <w:lang w:val="it-IT"/>
        </w:rPr>
        <w:t xml:space="preserve"> sa rozdelí med</w:t>
      </w:r>
      <w:r w:rsidR="00957713" w:rsidRPr="000400B5">
        <w:rPr>
          <w:rFonts w:asciiTheme="majorHAnsi" w:hAnsiTheme="majorHAnsi" w:cstheme="majorHAnsi"/>
          <w:lang w:val="it-IT"/>
        </w:rPr>
        <w:t>zi súčasti STU podľa ich podielov</w:t>
      </w:r>
      <w:r w:rsidR="00ED1E53" w:rsidRPr="000400B5">
        <w:rPr>
          <w:rFonts w:asciiTheme="majorHAnsi" w:hAnsiTheme="majorHAnsi" w:cstheme="majorHAnsi"/>
          <w:lang w:val="it-IT"/>
        </w:rPr>
        <w:t xml:space="preserve"> na vypočítanej </w:t>
      </w:r>
      <w:r w:rsidR="007909DC" w:rsidRPr="000400B5">
        <w:rPr>
          <w:rFonts w:asciiTheme="majorHAnsi" w:hAnsiTheme="majorHAnsi" w:cstheme="majorHAnsi"/>
          <w:lang w:val="it-IT"/>
        </w:rPr>
        <w:t xml:space="preserve">výkonovej </w:t>
      </w:r>
      <w:r w:rsidRPr="000400B5">
        <w:rPr>
          <w:rFonts w:asciiTheme="majorHAnsi" w:hAnsiTheme="majorHAnsi" w:cstheme="majorHAnsi"/>
          <w:lang w:val="it-IT"/>
        </w:rPr>
        <w:t>dotácii 2020</w:t>
      </w:r>
      <w:r w:rsidR="00ED1E53" w:rsidRPr="000400B5">
        <w:rPr>
          <w:rFonts w:asciiTheme="majorHAnsi" w:hAnsiTheme="majorHAnsi" w:cstheme="majorHAnsi"/>
          <w:lang w:val="it-IT"/>
        </w:rPr>
        <w:t>,</w:t>
      </w:r>
    </w:p>
    <w:p w14:paraId="7C2ABAE2" w14:textId="77777777" w:rsidR="00ED1E53" w:rsidRPr="000400B5" w:rsidRDefault="00B04A44" w:rsidP="00ED1E53">
      <w:pPr>
        <w:pStyle w:val="Zpat"/>
        <w:numPr>
          <w:ilvl w:val="2"/>
          <w:numId w:val="2"/>
        </w:numPr>
        <w:tabs>
          <w:tab w:val="clear" w:pos="2340"/>
          <w:tab w:val="clear" w:pos="4320"/>
          <w:tab w:val="clear" w:pos="8640"/>
        </w:tabs>
        <w:ind w:left="900"/>
        <w:jc w:val="both"/>
        <w:rPr>
          <w:rFonts w:asciiTheme="majorHAnsi" w:hAnsiTheme="majorHAnsi" w:cstheme="majorHAnsi"/>
          <w:lang w:val="it-IT"/>
        </w:rPr>
      </w:pPr>
      <w:r w:rsidRPr="000400B5">
        <w:rPr>
          <w:rFonts w:asciiTheme="majorHAnsi" w:hAnsiTheme="majorHAnsi" w:cstheme="majorHAnsi"/>
          <w:lang w:val="it-IT"/>
        </w:rPr>
        <w:t>30% dotácie na rok 2020</w:t>
      </w:r>
      <w:r w:rsidR="00ED1E53" w:rsidRPr="000400B5">
        <w:rPr>
          <w:rFonts w:asciiTheme="majorHAnsi" w:hAnsiTheme="majorHAnsi" w:cstheme="majorHAnsi"/>
          <w:lang w:val="it-IT"/>
        </w:rPr>
        <w:t xml:space="preserve"> sa rozdelí med</w:t>
      </w:r>
      <w:r w:rsidR="00957713" w:rsidRPr="000400B5">
        <w:rPr>
          <w:rFonts w:asciiTheme="majorHAnsi" w:hAnsiTheme="majorHAnsi" w:cstheme="majorHAnsi"/>
          <w:lang w:val="it-IT"/>
        </w:rPr>
        <w:t>zi súčasti STU podľa ich podielov</w:t>
      </w:r>
      <w:r w:rsidRPr="000400B5">
        <w:rPr>
          <w:rFonts w:asciiTheme="majorHAnsi" w:hAnsiTheme="majorHAnsi" w:cstheme="majorHAnsi"/>
          <w:lang w:val="it-IT"/>
        </w:rPr>
        <w:t xml:space="preserve"> na schválenej   dotácii 2019</w:t>
      </w:r>
      <w:r w:rsidR="00957713" w:rsidRPr="000400B5">
        <w:rPr>
          <w:rFonts w:asciiTheme="majorHAnsi" w:hAnsiTheme="majorHAnsi" w:cstheme="majorHAnsi"/>
          <w:lang w:val="it-IT"/>
        </w:rPr>
        <w:t>,</w:t>
      </w:r>
    </w:p>
    <w:p w14:paraId="0E50666B" w14:textId="77777777" w:rsidR="00957713" w:rsidRPr="00781B75" w:rsidRDefault="00B04A44" w:rsidP="00ED1E53">
      <w:pPr>
        <w:pStyle w:val="Zpat"/>
        <w:ind w:left="900" w:hanging="360"/>
        <w:jc w:val="both"/>
        <w:rPr>
          <w:rFonts w:asciiTheme="majorHAnsi" w:hAnsiTheme="majorHAnsi" w:cstheme="majorHAnsi"/>
          <w:lang w:val="it-IT"/>
        </w:rPr>
      </w:pPr>
      <w:r w:rsidRPr="00781B75">
        <w:rPr>
          <w:rFonts w:asciiTheme="majorHAnsi" w:hAnsiTheme="majorHAnsi" w:cstheme="majorHAnsi"/>
          <w:lang w:val="it-IT"/>
        </w:rPr>
        <w:t>-    20% dotácie na rok 2020</w:t>
      </w:r>
      <w:r w:rsidR="00ED1E53" w:rsidRPr="00781B75">
        <w:rPr>
          <w:rFonts w:asciiTheme="majorHAnsi" w:hAnsiTheme="majorHAnsi" w:cstheme="majorHAnsi"/>
          <w:lang w:val="it-IT"/>
        </w:rPr>
        <w:t xml:space="preserve"> sa rozdelí med</w:t>
      </w:r>
      <w:r w:rsidR="00957713" w:rsidRPr="00781B75">
        <w:rPr>
          <w:rFonts w:asciiTheme="majorHAnsi" w:hAnsiTheme="majorHAnsi" w:cstheme="majorHAnsi"/>
          <w:lang w:val="it-IT"/>
        </w:rPr>
        <w:t>zi súčasti STU podľa ich podielov</w:t>
      </w:r>
      <w:r w:rsidR="00ED1E53" w:rsidRPr="00781B75">
        <w:rPr>
          <w:rFonts w:asciiTheme="majorHAnsi" w:hAnsiTheme="majorHAnsi" w:cstheme="majorHAnsi"/>
          <w:lang w:val="it-IT"/>
        </w:rPr>
        <w:t xml:space="preserve"> na schválenej dotácii 201</w:t>
      </w:r>
      <w:r w:rsidRPr="00781B75">
        <w:rPr>
          <w:rFonts w:asciiTheme="majorHAnsi" w:hAnsiTheme="majorHAnsi" w:cstheme="majorHAnsi"/>
          <w:lang w:val="it-IT"/>
        </w:rPr>
        <w:t>8</w:t>
      </w:r>
      <w:r w:rsidR="00957713" w:rsidRPr="00781B75">
        <w:rPr>
          <w:rFonts w:asciiTheme="majorHAnsi" w:hAnsiTheme="majorHAnsi" w:cstheme="majorHAnsi"/>
          <w:lang w:val="it-IT"/>
        </w:rPr>
        <w:t>.</w:t>
      </w:r>
    </w:p>
    <w:p w14:paraId="3D75C327" w14:textId="77777777" w:rsidR="0010189E" w:rsidRPr="00781B75" w:rsidRDefault="0010189E" w:rsidP="00ED1E53">
      <w:pPr>
        <w:pStyle w:val="Zpat"/>
        <w:ind w:left="540"/>
        <w:jc w:val="both"/>
        <w:rPr>
          <w:rFonts w:asciiTheme="majorHAnsi" w:hAnsiTheme="majorHAnsi" w:cstheme="majorHAnsi"/>
          <w:lang w:val="it-IT"/>
        </w:rPr>
      </w:pPr>
      <w:r w:rsidRPr="00781B75">
        <w:rPr>
          <w:rFonts w:asciiTheme="majorHAnsi" w:hAnsiTheme="majorHAnsi" w:cstheme="majorHAnsi"/>
          <w:lang w:val="it-IT"/>
        </w:rPr>
        <w:tab/>
      </w:r>
      <w:r w:rsidR="00ED1E53" w:rsidRPr="00781B75">
        <w:rPr>
          <w:rFonts w:asciiTheme="majorHAnsi" w:hAnsiTheme="majorHAnsi" w:cstheme="majorHAnsi"/>
          <w:lang w:val="it-IT"/>
        </w:rPr>
        <w:t>Pr</w:t>
      </w:r>
      <w:r w:rsidR="00D35D47" w:rsidRPr="00781B75">
        <w:rPr>
          <w:rFonts w:asciiTheme="majorHAnsi" w:hAnsiTheme="majorHAnsi" w:cstheme="majorHAnsi"/>
          <w:lang w:val="it-IT"/>
        </w:rPr>
        <w:t>i aplikácii pravidla „50/30/20“</w:t>
      </w:r>
      <w:r w:rsidR="00ED1E53" w:rsidRPr="00781B75">
        <w:rPr>
          <w:rFonts w:asciiTheme="majorHAnsi" w:hAnsiTheme="majorHAnsi" w:cstheme="majorHAnsi"/>
          <w:lang w:val="it-IT"/>
        </w:rPr>
        <w:t>sa nezohľadňujú dotácie účelovo určené z úrovne MŠVVŠ SR, účelovo určené z úrovne STU a dotácie na celouniverzitné výdavky.</w:t>
      </w:r>
      <w:r w:rsidRPr="00781B75">
        <w:rPr>
          <w:rFonts w:asciiTheme="majorHAnsi" w:hAnsiTheme="majorHAnsi" w:cstheme="majorHAnsi"/>
          <w:lang w:val="it-IT"/>
        </w:rPr>
        <w:t xml:space="preserve"> </w:t>
      </w:r>
    </w:p>
    <w:p w14:paraId="69CC966B" w14:textId="77777777" w:rsidR="0010189E" w:rsidRPr="00781B75" w:rsidRDefault="0010189E" w:rsidP="00ED1E53">
      <w:pPr>
        <w:pStyle w:val="Zpat"/>
        <w:ind w:left="540"/>
        <w:jc w:val="both"/>
        <w:rPr>
          <w:rFonts w:asciiTheme="majorHAnsi" w:hAnsiTheme="majorHAnsi" w:cstheme="majorHAnsi"/>
          <w:lang w:val="it-IT"/>
        </w:rPr>
      </w:pPr>
      <w:r w:rsidRPr="00781B75">
        <w:rPr>
          <w:rFonts w:asciiTheme="majorHAnsi" w:hAnsiTheme="majorHAnsi" w:cstheme="majorHAnsi"/>
          <w:lang w:val="it-IT"/>
        </w:rPr>
        <w:t>Výkono</w:t>
      </w:r>
      <w:r w:rsidR="00B04A44" w:rsidRPr="00781B75">
        <w:rPr>
          <w:rFonts w:asciiTheme="majorHAnsi" w:hAnsiTheme="majorHAnsi" w:cstheme="majorHAnsi"/>
          <w:lang w:val="it-IT"/>
        </w:rPr>
        <w:t>vý model delenia MP sa v r. 2020 aplikoval</w:t>
      </w:r>
      <w:r w:rsidRPr="00781B75">
        <w:rPr>
          <w:rFonts w:asciiTheme="majorHAnsi" w:hAnsiTheme="majorHAnsi" w:cstheme="majorHAnsi"/>
          <w:lang w:val="it-IT"/>
        </w:rPr>
        <w:t xml:space="preserve"> aj na UVP - Centrum STU pre nanodiagnostiku</w:t>
      </w:r>
      <w:r w:rsidR="006A4672" w:rsidRPr="00781B75">
        <w:rPr>
          <w:rFonts w:asciiTheme="majorHAnsi" w:hAnsiTheme="majorHAnsi" w:cstheme="majorHAnsi"/>
          <w:lang w:val="it-IT"/>
        </w:rPr>
        <w:t xml:space="preserve"> (UVP_nc)</w:t>
      </w:r>
      <w:r w:rsidR="001037DB" w:rsidRPr="00781B75">
        <w:rPr>
          <w:rFonts w:asciiTheme="majorHAnsi" w:hAnsiTheme="majorHAnsi" w:cstheme="majorHAnsi"/>
          <w:lang w:val="it-IT"/>
        </w:rPr>
        <w:t xml:space="preserve"> </w:t>
      </w:r>
      <w:r w:rsidR="00BA307B" w:rsidRPr="00781B75">
        <w:rPr>
          <w:rFonts w:asciiTheme="majorHAnsi" w:hAnsiTheme="majorHAnsi" w:cstheme="majorHAnsi"/>
          <w:lang w:val="it-IT"/>
        </w:rPr>
        <w:t>bez použitia pravidla 50/30/20</w:t>
      </w:r>
      <w:r w:rsidR="00B04A44" w:rsidRPr="00781B75">
        <w:rPr>
          <w:rFonts w:asciiTheme="majorHAnsi" w:hAnsiTheme="majorHAnsi" w:cstheme="majorHAnsi"/>
          <w:lang w:val="it-IT"/>
        </w:rPr>
        <w:t xml:space="preserve"> (aplikuje sa ZVD), ke</w:t>
      </w:r>
      <w:r w:rsidR="00B85177" w:rsidRPr="00781B75">
        <w:rPr>
          <w:rFonts w:asciiTheme="majorHAnsi" w:hAnsiTheme="majorHAnsi" w:cstheme="majorHAnsi"/>
          <w:lang w:val="it-IT"/>
        </w:rPr>
        <w:t>ďže uvedené pracovisko nemá</w:t>
      </w:r>
      <w:r w:rsidR="00B04A44" w:rsidRPr="00781B75">
        <w:rPr>
          <w:rFonts w:asciiTheme="majorHAnsi" w:hAnsiTheme="majorHAnsi" w:cstheme="majorHAnsi"/>
          <w:lang w:val="it-IT"/>
        </w:rPr>
        <w:t xml:space="preserve"> trojročnú históri</w:t>
      </w:r>
      <w:r w:rsidR="00B85177" w:rsidRPr="00781B75">
        <w:rPr>
          <w:rFonts w:asciiTheme="majorHAnsi" w:hAnsiTheme="majorHAnsi" w:cstheme="majorHAnsi"/>
          <w:lang w:val="it-IT"/>
        </w:rPr>
        <w:t>u výkonového prideľovania dotácie.</w:t>
      </w:r>
    </w:p>
    <w:p w14:paraId="68B36C3F" w14:textId="77777777" w:rsidR="00ED1E53" w:rsidRPr="00781B75" w:rsidRDefault="00ED1E53" w:rsidP="00ED1E53">
      <w:pPr>
        <w:pStyle w:val="Zpat"/>
        <w:ind w:left="540"/>
        <w:jc w:val="both"/>
        <w:rPr>
          <w:rFonts w:asciiTheme="majorHAnsi" w:hAnsiTheme="majorHAnsi" w:cstheme="majorHAnsi"/>
          <w:lang w:val="it-IT"/>
        </w:rPr>
      </w:pPr>
      <w:r w:rsidRPr="00781B75">
        <w:rPr>
          <w:rFonts w:asciiTheme="majorHAnsi" w:hAnsiTheme="majorHAnsi" w:cstheme="majorHAnsi"/>
          <w:bCs/>
          <w:lang w:val="it-IT"/>
        </w:rPr>
        <w:t>V súvislosti s</w:t>
      </w:r>
      <w:r w:rsidR="00D35D47" w:rsidRPr="00781B75">
        <w:rPr>
          <w:rFonts w:asciiTheme="majorHAnsi" w:hAnsiTheme="majorHAnsi" w:cstheme="majorHAnsi"/>
          <w:bCs/>
          <w:lang w:val="it-IT"/>
        </w:rPr>
        <w:t> aplikáciou pravidla „50/30/20“</w:t>
      </w:r>
      <w:r w:rsidRPr="00781B75">
        <w:rPr>
          <w:rFonts w:asciiTheme="majorHAnsi" w:hAnsiTheme="majorHAnsi" w:cstheme="majorHAnsi"/>
          <w:bCs/>
          <w:lang w:val="it-IT"/>
        </w:rPr>
        <w:t>sa v ďalšom texte používajú pojmy:</w:t>
      </w:r>
      <w:r w:rsidR="00D35D47" w:rsidRPr="00781B75">
        <w:rPr>
          <w:rFonts w:asciiTheme="majorHAnsi" w:hAnsiTheme="majorHAnsi" w:cstheme="majorHAnsi"/>
          <w:bCs/>
          <w:lang w:val="it-IT"/>
        </w:rPr>
        <w:t xml:space="preserve"> </w:t>
      </w:r>
      <w:r w:rsidRPr="00781B75">
        <w:rPr>
          <w:rFonts w:asciiTheme="majorHAnsi" w:hAnsiTheme="majorHAnsi" w:cstheme="majorHAnsi"/>
          <w:bCs/>
          <w:u w:val="single"/>
          <w:lang w:val="it-IT"/>
        </w:rPr>
        <w:t>základná - výkonová</w:t>
      </w:r>
      <w:r w:rsidRPr="00781B75">
        <w:rPr>
          <w:rFonts w:asciiTheme="majorHAnsi" w:hAnsiTheme="majorHAnsi" w:cstheme="majorHAnsi"/>
          <w:bCs/>
          <w:lang w:val="it-IT"/>
        </w:rPr>
        <w:t xml:space="preserve"> dotácia (ZVD) – objem dotácie vyčíslený podľ</w:t>
      </w:r>
      <w:r w:rsidR="00B04A44" w:rsidRPr="00781B75">
        <w:rPr>
          <w:rFonts w:asciiTheme="majorHAnsi" w:hAnsiTheme="majorHAnsi" w:cstheme="majorHAnsi"/>
          <w:bCs/>
          <w:lang w:val="it-IT"/>
        </w:rPr>
        <w:t xml:space="preserve">a parametrov výpočtu pre rok 2020 </w:t>
      </w:r>
      <w:r w:rsidRPr="00781B75">
        <w:rPr>
          <w:rFonts w:asciiTheme="majorHAnsi" w:hAnsiTheme="majorHAnsi" w:cstheme="majorHAnsi"/>
          <w:bCs/>
          <w:lang w:val="it-IT"/>
        </w:rPr>
        <w:t>a </w:t>
      </w:r>
      <w:r w:rsidRPr="00781B75">
        <w:rPr>
          <w:rFonts w:asciiTheme="majorHAnsi" w:hAnsiTheme="majorHAnsi" w:cstheme="majorHAnsi"/>
          <w:bCs/>
          <w:u w:val="single"/>
          <w:lang w:val="it-IT"/>
        </w:rPr>
        <w:t>výsledná dotácia</w:t>
      </w:r>
      <w:r w:rsidRPr="00781B75">
        <w:rPr>
          <w:rFonts w:asciiTheme="majorHAnsi" w:hAnsiTheme="majorHAnsi" w:cstheme="majorHAnsi"/>
          <w:bCs/>
          <w:lang w:val="it-IT"/>
        </w:rPr>
        <w:t xml:space="preserve"> (VD) – objem dotácie 20</w:t>
      </w:r>
      <w:r w:rsidR="00181A46" w:rsidRPr="00781B75">
        <w:rPr>
          <w:rFonts w:asciiTheme="majorHAnsi" w:hAnsiTheme="majorHAnsi" w:cstheme="majorHAnsi"/>
          <w:bCs/>
          <w:lang w:val="it-IT"/>
        </w:rPr>
        <w:t>20</w:t>
      </w:r>
      <w:r w:rsidR="004209F3" w:rsidRPr="00781B75">
        <w:rPr>
          <w:rFonts w:asciiTheme="majorHAnsi" w:hAnsiTheme="majorHAnsi" w:cstheme="majorHAnsi"/>
          <w:bCs/>
          <w:lang w:val="it-IT"/>
        </w:rPr>
        <w:t xml:space="preserve"> </w:t>
      </w:r>
      <w:r w:rsidRPr="00781B75">
        <w:rPr>
          <w:rFonts w:asciiTheme="majorHAnsi" w:hAnsiTheme="majorHAnsi" w:cstheme="majorHAnsi"/>
          <w:bCs/>
          <w:lang w:val="it-IT"/>
        </w:rPr>
        <w:t>prepočítaný podľa pravidla „50/30/20“.</w:t>
      </w:r>
    </w:p>
    <w:p w14:paraId="464CA3DF" w14:textId="77777777" w:rsidR="00ED1E53" w:rsidRPr="00781B75" w:rsidRDefault="00ED1E53" w:rsidP="00ED1E53">
      <w:pPr>
        <w:pStyle w:val="Zpat"/>
        <w:ind w:left="540"/>
        <w:jc w:val="both"/>
        <w:rPr>
          <w:rFonts w:asciiTheme="majorHAnsi" w:hAnsiTheme="majorHAnsi" w:cstheme="majorHAnsi"/>
          <w:highlight w:val="yellow"/>
          <w:u w:val="single"/>
          <w:lang w:val="it-IT"/>
        </w:rPr>
      </w:pPr>
    </w:p>
    <w:p w14:paraId="05378CF0" w14:textId="77777777" w:rsidR="00BC5A44" w:rsidRPr="00204D41" w:rsidRDefault="00ED1E53" w:rsidP="00BC5A44">
      <w:pPr>
        <w:rPr>
          <w:rFonts w:asciiTheme="majorHAnsi" w:eastAsia="Times New Roman" w:hAnsiTheme="majorHAnsi" w:cstheme="majorHAnsi"/>
          <w:b/>
          <w:bCs/>
          <w:sz w:val="20"/>
          <w:szCs w:val="20"/>
          <w:lang w:val="sk-SK" w:eastAsia="sk-SK"/>
        </w:rPr>
      </w:pPr>
      <w:r w:rsidRPr="00781B75">
        <w:rPr>
          <w:rFonts w:asciiTheme="majorHAnsi" w:hAnsiTheme="majorHAnsi" w:cstheme="majorHAnsi"/>
          <w:bCs/>
          <w:lang w:val="it-IT"/>
        </w:rPr>
        <w:tab/>
      </w:r>
      <w:r w:rsidRPr="00204D41">
        <w:rPr>
          <w:rFonts w:asciiTheme="majorHAnsi" w:hAnsiTheme="majorHAnsi" w:cstheme="majorHAnsi"/>
          <w:b/>
          <w:sz w:val="28"/>
          <w:szCs w:val="28"/>
          <w:u w:val="single"/>
        </w:rPr>
        <w:t>Bežné výdavky - program 077 –</w:t>
      </w:r>
      <w:r w:rsidR="001037DB" w:rsidRPr="00204D41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="00B04A44" w:rsidRPr="00204D41">
        <w:rPr>
          <w:rFonts w:asciiTheme="majorHAnsi" w:hAnsiTheme="majorHAnsi" w:cstheme="majorHAnsi"/>
          <w:b/>
          <w:sz w:val="28"/>
          <w:szCs w:val="28"/>
          <w:u w:val="single"/>
        </w:rPr>
        <w:t>68.916.709</w:t>
      </w:r>
      <w:r w:rsidR="00BA307B" w:rsidRPr="00204D41">
        <w:rPr>
          <w:rFonts w:asciiTheme="majorHAnsi" w:hAnsiTheme="majorHAnsi" w:cstheme="majorHAnsi"/>
          <w:b/>
          <w:sz w:val="28"/>
          <w:szCs w:val="28"/>
          <w:u w:val="single"/>
        </w:rPr>
        <w:t>€</w:t>
      </w:r>
    </w:p>
    <w:p w14:paraId="3F268E62" w14:textId="77777777" w:rsidR="00ED1E53" w:rsidRPr="00204D41" w:rsidRDefault="00ED1E53" w:rsidP="00C1284E">
      <w:pPr>
        <w:ind w:left="567" w:hanging="567"/>
        <w:rPr>
          <w:rFonts w:asciiTheme="majorHAnsi" w:hAnsiTheme="majorHAnsi" w:cstheme="majorHAnsi"/>
          <w:b/>
        </w:rPr>
      </w:pPr>
    </w:p>
    <w:p w14:paraId="45310C1C" w14:textId="77777777" w:rsidR="00F3524A" w:rsidRPr="00204D41" w:rsidRDefault="00ED1E53" w:rsidP="0053368C">
      <w:pPr>
        <w:pStyle w:val="Odstavecseseznamem"/>
        <w:numPr>
          <w:ilvl w:val="0"/>
          <w:numId w:val="39"/>
        </w:numPr>
        <w:ind w:left="709" w:hanging="567"/>
        <w:rPr>
          <w:rFonts w:asciiTheme="majorHAnsi" w:hAnsiTheme="majorHAnsi" w:cstheme="majorHAnsi"/>
          <w:b/>
          <w:bCs/>
          <w:sz w:val="28"/>
          <w:szCs w:val="28"/>
          <w:lang w:eastAsia="sk-SK"/>
        </w:rPr>
      </w:pPr>
      <w:r w:rsidRPr="00204D41">
        <w:rPr>
          <w:rFonts w:asciiTheme="majorHAnsi" w:hAnsiTheme="majorHAnsi" w:cstheme="majorHAnsi"/>
          <w:b/>
          <w:bCs/>
          <w:sz w:val="28"/>
          <w:szCs w:val="28"/>
        </w:rPr>
        <w:t>Podprogram 077</w:t>
      </w:r>
      <w:r w:rsidR="00957713" w:rsidRPr="00204D4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204D41">
        <w:rPr>
          <w:rFonts w:asciiTheme="majorHAnsi" w:hAnsiTheme="majorHAnsi" w:cstheme="majorHAnsi"/>
          <w:b/>
          <w:bCs/>
          <w:sz w:val="28"/>
          <w:szCs w:val="28"/>
        </w:rPr>
        <w:t>11 – poskytovanie vysokoškolského vzdelávania a zabezpečenie prevádzky vysokých škôl –</w:t>
      </w:r>
      <w:r w:rsidR="00957713" w:rsidRPr="00204D4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B4088E" w:rsidRPr="00204D41">
        <w:rPr>
          <w:rFonts w:asciiTheme="majorHAnsi" w:hAnsiTheme="majorHAnsi" w:cstheme="majorHAnsi"/>
          <w:b/>
          <w:bCs/>
          <w:sz w:val="28"/>
          <w:szCs w:val="28"/>
          <w:lang w:eastAsia="sk-SK"/>
        </w:rPr>
        <w:t>37.953.044</w:t>
      </w:r>
      <w:r w:rsidR="00957713" w:rsidRPr="00204D41">
        <w:rPr>
          <w:rFonts w:asciiTheme="majorHAnsi" w:hAnsiTheme="majorHAnsi" w:cstheme="majorHAnsi"/>
          <w:b/>
          <w:bCs/>
          <w:sz w:val="28"/>
          <w:szCs w:val="28"/>
          <w:lang w:eastAsia="sk-SK"/>
        </w:rPr>
        <w:t xml:space="preserve"> </w:t>
      </w:r>
      <w:r w:rsidR="00BC5A44" w:rsidRPr="00204D41">
        <w:rPr>
          <w:rFonts w:asciiTheme="majorHAnsi" w:hAnsiTheme="majorHAnsi" w:cstheme="majorHAnsi"/>
          <w:b/>
          <w:bCs/>
          <w:sz w:val="28"/>
          <w:szCs w:val="28"/>
        </w:rPr>
        <w:t>€.</w:t>
      </w:r>
    </w:p>
    <w:p w14:paraId="05AA6518" w14:textId="77777777" w:rsidR="00C907AC" w:rsidRPr="00204D41" w:rsidRDefault="00C907AC" w:rsidP="00C907AC">
      <w:pPr>
        <w:pStyle w:val="Odstavecseseznamem"/>
        <w:ind w:left="720"/>
        <w:rPr>
          <w:rFonts w:asciiTheme="majorHAnsi" w:hAnsiTheme="majorHAnsi" w:cstheme="majorHAnsi"/>
          <w:b/>
          <w:bCs/>
          <w:sz w:val="22"/>
          <w:szCs w:val="22"/>
          <w:lang w:eastAsia="sk-SK"/>
        </w:rPr>
      </w:pPr>
    </w:p>
    <w:p w14:paraId="74F4F1CD" w14:textId="77777777" w:rsidR="00ED1E53" w:rsidRPr="00204D41" w:rsidRDefault="00ED1E53" w:rsidP="0053368C">
      <w:pPr>
        <w:pStyle w:val="Odstavecseseznamem"/>
        <w:numPr>
          <w:ilvl w:val="1"/>
          <w:numId w:val="39"/>
        </w:numPr>
        <w:ind w:left="709" w:hanging="709"/>
        <w:rPr>
          <w:rFonts w:asciiTheme="majorHAnsi" w:hAnsiTheme="majorHAnsi" w:cstheme="majorHAnsi"/>
          <w:b/>
          <w:bCs/>
        </w:rPr>
      </w:pPr>
      <w:r w:rsidRPr="00204D41">
        <w:rPr>
          <w:rFonts w:asciiTheme="majorHAnsi" w:hAnsiTheme="majorHAnsi" w:cstheme="majorHAnsi"/>
          <w:b/>
          <w:bCs/>
        </w:rPr>
        <w:t xml:space="preserve">Mzdové prostriedky </w:t>
      </w:r>
      <w:r w:rsidR="00B4088E" w:rsidRPr="00204D41">
        <w:rPr>
          <w:rFonts w:asciiTheme="majorHAnsi" w:hAnsiTheme="majorHAnsi" w:cstheme="majorHAnsi"/>
          <w:b/>
          <w:bCs/>
        </w:rPr>
        <w:t xml:space="preserve"> (MP) 23.571.</w:t>
      </w:r>
      <w:r w:rsidR="00B4088E" w:rsidRPr="00B85177">
        <w:rPr>
          <w:rFonts w:asciiTheme="majorHAnsi" w:hAnsiTheme="majorHAnsi" w:cstheme="majorHAnsi"/>
          <w:b/>
          <w:bCs/>
        </w:rPr>
        <w:t>234</w:t>
      </w:r>
      <w:r w:rsidR="00BC5A44" w:rsidRPr="00B85177">
        <w:rPr>
          <w:rFonts w:asciiTheme="majorHAnsi" w:hAnsiTheme="majorHAnsi" w:cstheme="majorHAnsi"/>
          <w:b/>
          <w:lang w:eastAsia="sk-SK"/>
        </w:rPr>
        <w:t xml:space="preserve"> </w:t>
      </w:r>
      <w:r w:rsidR="002450F8" w:rsidRPr="00B85177">
        <w:rPr>
          <w:rFonts w:asciiTheme="majorHAnsi" w:hAnsiTheme="majorHAnsi" w:cstheme="majorHAnsi"/>
          <w:b/>
          <w:bCs/>
        </w:rPr>
        <w:t>€</w:t>
      </w:r>
      <w:r w:rsidRPr="00B85177">
        <w:rPr>
          <w:rFonts w:asciiTheme="majorHAnsi" w:hAnsiTheme="majorHAnsi" w:cstheme="majorHAnsi"/>
          <w:b/>
          <w:bCs/>
        </w:rPr>
        <w:t xml:space="preserve"> a </w:t>
      </w:r>
      <w:r w:rsidR="00181A46" w:rsidRPr="00B85177">
        <w:rPr>
          <w:rFonts w:asciiTheme="majorHAnsi" w:hAnsiTheme="majorHAnsi" w:cstheme="majorHAnsi"/>
          <w:b/>
          <w:bCs/>
        </w:rPr>
        <w:t>odvody</w:t>
      </w:r>
      <w:r w:rsidR="007909DC" w:rsidRPr="00B85177">
        <w:rPr>
          <w:rFonts w:asciiTheme="majorHAnsi" w:hAnsiTheme="majorHAnsi" w:cstheme="majorHAnsi"/>
          <w:b/>
        </w:rPr>
        <w:t xml:space="preserve"> </w:t>
      </w:r>
      <w:r w:rsidR="0005757F" w:rsidRPr="00B85177">
        <w:rPr>
          <w:rFonts w:asciiTheme="majorHAnsi" w:hAnsiTheme="majorHAnsi" w:cstheme="majorHAnsi"/>
          <w:b/>
        </w:rPr>
        <w:t>8.297</w:t>
      </w:r>
      <w:r w:rsidR="0005757F" w:rsidRPr="00204D41">
        <w:rPr>
          <w:rFonts w:asciiTheme="majorHAnsi" w:hAnsiTheme="majorHAnsi" w:cstheme="majorHAnsi"/>
          <w:b/>
        </w:rPr>
        <w:t>.074</w:t>
      </w:r>
      <w:r w:rsidRPr="00204D41">
        <w:rPr>
          <w:rFonts w:asciiTheme="majorHAnsi" w:hAnsiTheme="majorHAnsi" w:cstheme="majorHAnsi"/>
          <w:b/>
        </w:rPr>
        <w:t>€</w:t>
      </w:r>
      <w:r w:rsidR="002450F8" w:rsidRPr="00204D41">
        <w:rPr>
          <w:rFonts w:asciiTheme="majorHAnsi" w:hAnsiTheme="majorHAnsi" w:cstheme="majorHAnsi"/>
          <w:b/>
        </w:rPr>
        <w:t>.</w:t>
      </w:r>
    </w:p>
    <w:p w14:paraId="73ED4C7E" w14:textId="77777777" w:rsidR="00ED1E53" w:rsidRPr="00204D41" w:rsidRDefault="00ED1E53" w:rsidP="00EF7B37">
      <w:pPr>
        <w:numPr>
          <w:ilvl w:val="12"/>
          <w:numId w:val="0"/>
        </w:numPr>
        <w:ind w:left="540" w:hanging="180"/>
        <w:jc w:val="both"/>
        <w:rPr>
          <w:rFonts w:asciiTheme="majorHAnsi" w:hAnsiTheme="majorHAnsi" w:cstheme="majorHAnsi"/>
          <w:bCs/>
        </w:rPr>
      </w:pPr>
      <w:r w:rsidRPr="00204D41">
        <w:rPr>
          <w:rFonts w:asciiTheme="majorHAnsi" w:hAnsiTheme="majorHAnsi" w:cstheme="majorHAnsi"/>
        </w:rPr>
        <w:tab/>
      </w:r>
    </w:p>
    <w:p w14:paraId="719C63E6" w14:textId="77777777" w:rsidR="00ED1E53" w:rsidRPr="00204D41" w:rsidRDefault="007909DC" w:rsidP="00FD3CCD">
      <w:pPr>
        <w:pStyle w:val="Odstavecseseznamem"/>
        <w:numPr>
          <w:ilvl w:val="0"/>
          <w:numId w:val="2"/>
        </w:numPr>
        <w:ind w:hanging="720"/>
        <w:jc w:val="both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</w:rPr>
        <w:t>P</w:t>
      </w:r>
      <w:r w:rsidR="00ED1E53" w:rsidRPr="00204D41">
        <w:rPr>
          <w:rFonts w:asciiTheme="majorHAnsi" w:hAnsiTheme="majorHAnsi" w:cstheme="majorHAnsi"/>
        </w:rPr>
        <w:t xml:space="preserve">re realizáciu výpočtu dotácie na MP pre jednotlivé súčasti STU </w:t>
      </w:r>
      <w:r w:rsidR="00DF254E" w:rsidRPr="00204D41">
        <w:rPr>
          <w:rFonts w:asciiTheme="majorHAnsi" w:hAnsiTheme="majorHAnsi" w:cstheme="majorHAnsi"/>
        </w:rPr>
        <w:t xml:space="preserve">sa </w:t>
      </w:r>
      <w:r w:rsidR="00ED1E53" w:rsidRPr="00204D41">
        <w:rPr>
          <w:rFonts w:asciiTheme="majorHAnsi" w:hAnsiTheme="majorHAnsi" w:cstheme="majorHAnsi"/>
        </w:rPr>
        <w:t>vyčlenili:</w:t>
      </w:r>
    </w:p>
    <w:p w14:paraId="17B15E93" w14:textId="77777777" w:rsidR="00ED1E53" w:rsidRPr="00204D41" w:rsidRDefault="00ED1E53" w:rsidP="00ED1E53">
      <w:pPr>
        <w:ind w:left="927"/>
        <w:jc w:val="both"/>
        <w:rPr>
          <w:rFonts w:asciiTheme="majorHAnsi" w:hAnsiTheme="majorHAnsi" w:cstheme="majorHAnsi"/>
        </w:rPr>
      </w:pPr>
    </w:p>
    <w:p w14:paraId="0A85F629" w14:textId="77777777" w:rsidR="00ED1E53" w:rsidRPr="00204D41" w:rsidRDefault="00ED1E53" w:rsidP="00ED1E53">
      <w:pPr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</w:rPr>
        <w:t xml:space="preserve">Objem účelových MP na </w:t>
      </w:r>
      <w:r w:rsidR="008B18AC" w:rsidRPr="00204D41">
        <w:rPr>
          <w:rFonts w:asciiTheme="majorHAnsi" w:hAnsiTheme="majorHAnsi" w:cstheme="majorHAnsi"/>
        </w:rPr>
        <w:t xml:space="preserve">tvorbu fondu rektora </w:t>
      </w:r>
      <w:r w:rsidR="0010189E" w:rsidRPr="00204D41">
        <w:rPr>
          <w:rFonts w:asciiTheme="majorHAnsi" w:hAnsiTheme="majorHAnsi" w:cstheme="majorHAnsi"/>
        </w:rPr>
        <w:t xml:space="preserve">(FR) </w:t>
      </w:r>
      <w:r w:rsidR="008B18AC" w:rsidRPr="00204D41">
        <w:rPr>
          <w:rFonts w:asciiTheme="majorHAnsi" w:hAnsiTheme="majorHAnsi" w:cstheme="majorHAnsi"/>
        </w:rPr>
        <w:t xml:space="preserve">vo výške </w:t>
      </w:r>
      <w:r w:rsidR="00B4088E" w:rsidRPr="00204D41">
        <w:rPr>
          <w:rFonts w:asciiTheme="majorHAnsi" w:hAnsiTheme="majorHAnsi" w:cstheme="majorHAnsi"/>
        </w:rPr>
        <w:t>85.953</w:t>
      </w:r>
      <w:r w:rsidR="008B18AC" w:rsidRPr="00204D41">
        <w:rPr>
          <w:rFonts w:asciiTheme="majorHAnsi" w:hAnsiTheme="majorHAnsi" w:cstheme="majorHAnsi"/>
        </w:rPr>
        <w:t xml:space="preserve"> </w:t>
      </w:r>
      <w:r w:rsidR="00AC2FB3" w:rsidRPr="00204D41">
        <w:rPr>
          <w:rFonts w:asciiTheme="majorHAnsi" w:hAnsiTheme="majorHAnsi" w:cstheme="majorHAnsi"/>
        </w:rPr>
        <w:t xml:space="preserve">€ - FR </w:t>
      </w:r>
      <w:r w:rsidR="004B67A7" w:rsidRPr="00204D41">
        <w:rPr>
          <w:rFonts w:asciiTheme="majorHAnsi" w:hAnsiTheme="majorHAnsi" w:cstheme="majorHAnsi"/>
        </w:rPr>
        <w:t xml:space="preserve">je </w:t>
      </w:r>
      <w:r w:rsidR="00AC2FB3" w:rsidRPr="00204D41">
        <w:rPr>
          <w:rFonts w:asciiTheme="majorHAnsi" w:hAnsiTheme="majorHAnsi" w:cstheme="majorHAnsi"/>
        </w:rPr>
        <w:t xml:space="preserve">určený </w:t>
      </w:r>
      <w:r w:rsidRPr="00204D41">
        <w:rPr>
          <w:rFonts w:asciiTheme="majorHAnsi" w:hAnsiTheme="majorHAnsi" w:cstheme="majorHAnsi"/>
        </w:rPr>
        <w:t>na odmeňovanie zamestnancov STU za mimoriadne a osobitne významné práce pre STU a na ocenenie najlepších profesoro</w:t>
      </w:r>
      <w:r w:rsidR="00B21DC9" w:rsidRPr="00204D41">
        <w:rPr>
          <w:rFonts w:asciiTheme="majorHAnsi" w:hAnsiTheme="majorHAnsi" w:cstheme="majorHAnsi"/>
        </w:rPr>
        <w:t>v na STU. Výška predstavuje 0,4200</w:t>
      </w:r>
      <w:r w:rsidRPr="00204D41">
        <w:rPr>
          <w:rFonts w:asciiTheme="majorHAnsi" w:hAnsiTheme="majorHAnsi" w:cstheme="majorHAnsi"/>
        </w:rPr>
        <w:t xml:space="preserve">% </w:t>
      </w:r>
      <w:r w:rsidR="00B21DC9" w:rsidRPr="00204D41">
        <w:rPr>
          <w:rFonts w:asciiTheme="majorHAnsi" w:hAnsiTheme="majorHAnsi" w:cstheme="majorHAnsi"/>
        </w:rPr>
        <w:t>celkového objemu MP</w:t>
      </w:r>
      <w:r w:rsidR="0010189E" w:rsidRPr="00204D41">
        <w:rPr>
          <w:rFonts w:asciiTheme="majorHAnsi" w:hAnsiTheme="majorHAnsi" w:cstheme="majorHAnsi"/>
        </w:rPr>
        <w:t>. Percento</w:t>
      </w:r>
      <w:r w:rsidR="002632E9" w:rsidRPr="00204D41">
        <w:rPr>
          <w:rFonts w:asciiTheme="majorHAnsi" w:hAnsiTheme="majorHAnsi" w:cstheme="majorHAnsi"/>
        </w:rPr>
        <w:t xml:space="preserve"> vyčlenených finančných pro</w:t>
      </w:r>
      <w:r w:rsidR="004D1ED9" w:rsidRPr="00204D41">
        <w:rPr>
          <w:rFonts w:asciiTheme="majorHAnsi" w:hAnsiTheme="majorHAnsi" w:cstheme="majorHAnsi"/>
        </w:rPr>
        <w:t>striedkov je na úrovni roku 2019</w:t>
      </w:r>
      <w:r w:rsidR="002632E9" w:rsidRPr="00204D41">
        <w:rPr>
          <w:rFonts w:asciiTheme="majorHAnsi" w:hAnsiTheme="majorHAnsi" w:cstheme="majorHAnsi"/>
        </w:rPr>
        <w:t>.</w:t>
      </w:r>
    </w:p>
    <w:p w14:paraId="504144AE" w14:textId="77777777" w:rsidR="00ED1E53" w:rsidRPr="00204D41" w:rsidRDefault="00ED1E53" w:rsidP="00ED1E53">
      <w:pPr>
        <w:ind w:left="567"/>
        <w:jc w:val="both"/>
        <w:rPr>
          <w:rFonts w:asciiTheme="majorHAnsi" w:hAnsiTheme="majorHAnsi" w:cstheme="majorHAnsi"/>
          <w:highlight w:val="yellow"/>
        </w:rPr>
      </w:pPr>
    </w:p>
    <w:p w14:paraId="72F4B37B" w14:textId="77777777" w:rsidR="00B21DC9" w:rsidRPr="00204D41" w:rsidRDefault="00ED1E53" w:rsidP="00B21DC9">
      <w:pPr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</w:rPr>
        <w:t xml:space="preserve">Objem MP na všetkých zamestnancov </w:t>
      </w:r>
      <w:r w:rsidR="00B21DC9" w:rsidRPr="00204D41">
        <w:rPr>
          <w:rFonts w:asciiTheme="majorHAnsi" w:hAnsiTheme="majorHAnsi" w:cstheme="majorHAnsi"/>
        </w:rPr>
        <w:t xml:space="preserve">rektorátu a centrálne financovaných súčastí </w:t>
      </w:r>
      <w:r w:rsidRPr="00204D41">
        <w:rPr>
          <w:rFonts w:asciiTheme="majorHAnsi" w:hAnsiTheme="majorHAnsi" w:cstheme="majorHAnsi"/>
        </w:rPr>
        <w:t>STU vo výške</w:t>
      </w:r>
      <w:r w:rsidR="00C907AC" w:rsidRPr="00204D41">
        <w:rPr>
          <w:rFonts w:asciiTheme="majorHAnsi" w:hAnsiTheme="majorHAnsi" w:cstheme="majorHAnsi"/>
        </w:rPr>
        <w:t xml:space="preserve"> </w:t>
      </w:r>
      <w:r w:rsidR="004D1ED9" w:rsidRPr="00204D41">
        <w:rPr>
          <w:rFonts w:asciiTheme="majorHAnsi" w:hAnsiTheme="majorHAnsi" w:cstheme="majorHAnsi"/>
        </w:rPr>
        <w:t>1.223.204</w:t>
      </w:r>
      <w:r w:rsidR="00B85177">
        <w:rPr>
          <w:rFonts w:asciiTheme="majorHAnsi" w:hAnsiTheme="majorHAnsi" w:cstheme="majorHAnsi"/>
        </w:rPr>
        <w:t xml:space="preserve"> </w:t>
      </w:r>
      <w:r w:rsidR="00527BC4" w:rsidRPr="00204D41">
        <w:rPr>
          <w:rFonts w:asciiTheme="majorHAnsi" w:hAnsiTheme="majorHAnsi" w:cstheme="majorHAnsi"/>
        </w:rPr>
        <w:t>€. Výška predstavuje 5,9770</w:t>
      </w:r>
      <w:r w:rsidR="00B21DC9" w:rsidRPr="00204D41">
        <w:rPr>
          <w:rFonts w:asciiTheme="majorHAnsi" w:hAnsiTheme="majorHAnsi" w:cstheme="majorHAnsi"/>
        </w:rPr>
        <w:t>%</w:t>
      </w:r>
      <w:r w:rsidR="00C378E7" w:rsidRPr="00204D41">
        <w:rPr>
          <w:rFonts w:asciiTheme="majorHAnsi" w:hAnsiTheme="majorHAnsi" w:cstheme="majorHAnsi"/>
        </w:rPr>
        <w:t xml:space="preserve">                   </w:t>
      </w:r>
      <w:r w:rsidR="00527BC4" w:rsidRPr="00204D41">
        <w:rPr>
          <w:rFonts w:asciiTheme="majorHAnsi" w:hAnsiTheme="majorHAnsi" w:cstheme="majorHAnsi"/>
        </w:rPr>
        <w:t>celkového objemu MP. Percento</w:t>
      </w:r>
      <w:r w:rsidR="006A4672" w:rsidRPr="00204D41">
        <w:rPr>
          <w:rFonts w:asciiTheme="majorHAnsi" w:hAnsiTheme="majorHAnsi" w:cstheme="majorHAnsi"/>
        </w:rPr>
        <w:t xml:space="preserve"> objemu </w:t>
      </w:r>
      <w:r w:rsidR="002632E9" w:rsidRPr="00204D41">
        <w:rPr>
          <w:rFonts w:asciiTheme="majorHAnsi" w:hAnsiTheme="majorHAnsi" w:cstheme="majorHAnsi"/>
        </w:rPr>
        <w:t xml:space="preserve">vyčlenených MP je </w:t>
      </w:r>
      <w:r w:rsidR="004D1ED9" w:rsidRPr="00204D41">
        <w:rPr>
          <w:rFonts w:asciiTheme="majorHAnsi" w:hAnsiTheme="majorHAnsi" w:cstheme="majorHAnsi"/>
        </w:rPr>
        <w:t>na úrovni roku 2019</w:t>
      </w:r>
      <w:r w:rsidR="0010189E" w:rsidRPr="00204D41">
        <w:rPr>
          <w:rFonts w:asciiTheme="majorHAnsi" w:hAnsiTheme="majorHAnsi" w:cstheme="majorHAnsi"/>
        </w:rPr>
        <w:t>.</w:t>
      </w:r>
    </w:p>
    <w:p w14:paraId="30966195" w14:textId="77777777" w:rsidR="00B21DC9" w:rsidRPr="00204D41" w:rsidRDefault="004B67A7" w:rsidP="008E5B80">
      <w:pPr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</w:rPr>
        <w:t xml:space="preserve">MP vo výške </w:t>
      </w:r>
      <w:r w:rsidR="00527BC4" w:rsidRPr="00204D41">
        <w:rPr>
          <w:rFonts w:asciiTheme="majorHAnsi" w:hAnsiTheme="majorHAnsi" w:cstheme="majorHAnsi"/>
        </w:rPr>
        <w:t>1</w:t>
      </w:r>
      <w:r w:rsidR="004D1ED9" w:rsidRPr="00204D41">
        <w:rPr>
          <w:rFonts w:asciiTheme="majorHAnsi" w:hAnsiTheme="majorHAnsi" w:cstheme="majorHAnsi"/>
        </w:rPr>
        <w:t>22.160</w:t>
      </w:r>
      <w:r w:rsidR="00B21DC9" w:rsidRPr="00204D41">
        <w:rPr>
          <w:rFonts w:asciiTheme="majorHAnsi" w:hAnsiTheme="majorHAnsi" w:cstheme="majorHAnsi"/>
        </w:rPr>
        <w:t xml:space="preserve"> € – účelovo určené </w:t>
      </w:r>
      <w:r w:rsidR="008E5B80" w:rsidRPr="00204D41">
        <w:rPr>
          <w:rFonts w:asciiTheme="majorHAnsi" w:hAnsiTheme="majorHAnsi" w:cstheme="majorHAnsi"/>
        </w:rPr>
        <w:t xml:space="preserve"> pre integrátorov AIS</w:t>
      </w:r>
      <w:r w:rsidR="00B21DC9" w:rsidRPr="00204D41">
        <w:rPr>
          <w:rFonts w:asciiTheme="majorHAnsi" w:hAnsiTheme="majorHAnsi" w:cstheme="majorHAnsi"/>
        </w:rPr>
        <w:t xml:space="preserve"> na fakul</w:t>
      </w:r>
      <w:r w:rsidRPr="00204D41">
        <w:rPr>
          <w:rFonts w:asciiTheme="majorHAnsi" w:hAnsiTheme="majorHAnsi" w:cstheme="majorHAnsi"/>
        </w:rPr>
        <w:t>tách a CVT</w:t>
      </w:r>
      <w:r w:rsidR="008E5B80" w:rsidRPr="00204D41">
        <w:rPr>
          <w:rFonts w:asciiTheme="majorHAnsi" w:hAnsiTheme="majorHAnsi" w:cstheme="majorHAnsi"/>
        </w:rPr>
        <w:t xml:space="preserve"> + SIVVP: S</w:t>
      </w:r>
      <w:r w:rsidR="004209F3" w:rsidRPr="00204D41">
        <w:rPr>
          <w:rFonts w:asciiTheme="majorHAnsi" w:hAnsiTheme="majorHAnsi" w:cstheme="majorHAnsi"/>
        </w:rPr>
        <w:t>v</w:t>
      </w:r>
      <w:r w:rsidR="004D1ED9" w:rsidRPr="00204D41">
        <w:rPr>
          <w:rFonts w:asciiTheme="majorHAnsi" w:hAnsiTheme="majorHAnsi" w:cstheme="majorHAnsi"/>
        </w:rPr>
        <w:t>F, FEI, MTF, FIIT po 15.000</w:t>
      </w:r>
      <w:r w:rsidR="00B21DC9" w:rsidRPr="00204D41">
        <w:rPr>
          <w:rFonts w:asciiTheme="majorHAnsi" w:hAnsiTheme="majorHAnsi" w:cstheme="majorHAnsi"/>
        </w:rPr>
        <w:t> €,</w:t>
      </w:r>
      <w:r w:rsidR="004D1ED9" w:rsidRPr="00204D41">
        <w:rPr>
          <w:rFonts w:asciiTheme="majorHAnsi" w:hAnsiTheme="majorHAnsi" w:cstheme="majorHAnsi"/>
        </w:rPr>
        <w:t xml:space="preserve"> CVT 62.160</w:t>
      </w:r>
      <w:r w:rsidR="00B21DC9" w:rsidRPr="00204D41">
        <w:rPr>
          <w:rFonts w:asciiTheme="majorHAnsi" w:hAnsiTheme="majorHAnsi" w:cstheme="majorHAnsi"/>
        </w:rPr>
        <w:t> €.</w:t>
      </w:r>
    </w:p>
    <w:p w14:paraId="142A5A30" w14:textId="77777777" w:rsidR="00ED1E53" w:rsidRPr="00204D41" w:rsidRDefault="00ED1E53" w:rsidP="00ED1E53">
      <w:pPr>
        <w:ind w:firstLine="709"/>
        <w:jc w:val="both"/>
        <w:rPr>
          <w:rFonts w:asciiTheme="majorHAnsi" w:hAnsiTheme="majorHAnsi" w:cstheme="majorHAnsi"/>
          <w:highlight w:val="yellow"/>
        </w:rPr>
      </w:pPr>
    </w:p>
    <w:p w14:paraId="37D29ABC" w14:textId="77777777" w:rsidR="004614C4" w:rsidRPr="00204D41" w:rsidRDefault="00FD3CCD" w:rsidP="00FD3CCD">
      <w:pPr>
        <w:pStyle w:val="Odstavecseseznamem"/>
        <w:numPr>
          <w:ilvl w:val="0"/>
          <w:numId w:val="4"/>
        </w:numPr>
        <w:tabs>
          <w:tab w:val="clear" w:pos="540"/>
          <w:tab w:val="num" w:pos="567"/>
          <w:tab w:val="num" w:pos="709"/>
        </w:tabs>
        <w:ind w:left="567" w:hanging="567"/>
        <w:jc w:val="both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</w:rPr>
        <w:t xml:space="preserve"> </w:t>
      </w:r>
      <w:r w:rsidR="00ED1E53" w:rsidRPr="00204D41">
        <w:rPr>
          <w:rFonts w:asciiTheme="majorHAnsi" w:hAnsiTheme="majorHAnsi" w:cstheme="majorHAnsi"/>
        </w:rPr>
        <w:t xml:space="preserve">MP znížené o MP </w:t>
      </w:r>
      <w:r w:rsidR="00653572" w:rsidRPr="00204D41">
        <w:rPr>
          <w:rFonts w:asciiTheme="majorHAnsi" w:hAnsiTheme="majorHAnsi" w:cstheme="majorHAnsi"/>
        </w:rPr>
        <w:t>podľa ods. (</w:t>
      </w:r>
      <w:r w:rsidRPr="00204D41">
        <w:rPr>
          <w:rFonts w:asciiTheme="majorHAnsi" w:hAnsiTheme="majorHAnsi" w:cstheme="majorHAnsi"/>
        </w:rPr>
        <w:t>5</w:t>
      </w:r>
      <w:r w:rsidR="00653572" w:rsidRPr="00204D41">
        <w:rPr>
          <w:rFonts w:asciiTheme="majorHAnsi" w:hAnsiTheme="majorHAnsi" w:cstheme="majorHAnsi"/>
        </w:rPr>
        <w:t>)</w:t>
      </w:r>
      <w:r w:rsidR="00ED1E53" w:rsidRPr="00204D41">
        <w:rPr>
          <w:rFonts w:asciiTheme="majorHAnsi" w:hAnsiTheme="majorHAnsi" w:cstheme="majorHAnsi"/>
        </w:rPr>
        <w:t xml:space="preserve"> sa rozpočítali  medzi  fakulty</w:t>
      </w:r>
      <w:r w:rsidR="006A4672" w:rsidRPr="00204D41">
        <w:rPr>
          <w:rFonts w:asciiTheme="majorHAnsi" w:hAnsiTheme="majorHAnsi" w:cstheme="majorHAnsi"/>
        </w:rPr>
        <w:t>,</w:t>
      </w:r>
      <w:r w:rsidR="00ED1E53" w:rsidRPr="00204D41">
        <w:rPr>
          <w:rFonts w:asciiTheme="majorHAnsi" w:hAnsiTheme="majorHAnsi" w:cstheme="majorHAnsi"/>
        </w:rPr>
        <w:t xml:space="preserve"> UM </w:t>
      </w:r>
      <w:r w:rsidR="006A4672" w:rsidRPr="00204D41">
        <w:rPr>
          <w:rFonts w:asciiTheme="majorHAnsi" w:hAnsiTheme="majorHAnsi" w:cstheme="majorHAnsi"/>
        </w:rPr>
        <w:t xml:space="preserve">a UVP-nc </w:t>
      </w:r>
      <w:r w:rsidR="00ED1E53" w:rsidRPr="00204D41">
        <w:rPr>
          <w:rFonts w:asciiTheme="majorHAnsi" w:hAnsiTheme="majorHAnsi" w:cstheme="majorHAnsi"/>
        </w:rPr>
        <w:t>normatívnym spôsobom v závislosti od ich výkonu</w:t>
      </w:r>
      <w:r w:rsidR="006A4672" w:rsidRPr="00204D41">
        <w:rPr>
          <w:rFonts w:asciiTheme="majorHAnsi" w:hAnsiTheme="majorHAnsi" w:cstheme="majorHAnsi"/>
        </w:rPr>
        <w:t xml:space="preserve"> využívajúc Metodiku -</w:t>
      </w:r>
      <w:r w:rsidR="00181682" w:rsidRPr="00204D41">
        <w:rPr>
          <w:rFonts w:asciiTheme="majorHAnsi" w:hAnsiTheme="majorHAnsi" w:cstheme="majorHAnsi"/>
        </w:rPr>
        <w:t xml:space="preserve"> </w:t>
      </w:r>
      <w:r w:rsidR="007573D5" w:rsidRPr="00204D41">
        <w:rPr>
          <w:rFonts w:asciiTheme="majorHAnsi" w:hAnsiTheme="majorHAnsi" w:cstheme="majorHAnsi"/>
        </w:rPr>
        <w:t xml:space="preserve">ods. </w:t>
      </w:r>
      <w:r w:rsidR="006A4672" w:rsidRPr="00204D41">
        <w:rPr>
          <w:rFonts w:asciiTheme="majorHAnsi" w:hAnsiTheme="majorHAnsi" w:cstheme="majorHAnsi"/>
        </w:rPr>
        <w:t>(</w:t>
      </w:r>
      <w:r w:rsidR="007573D5" w:rsidRPr="00204D41">
        <w:rPr>
          <w:rFonts w:asciiTheme="majorHAnsi" w:hAnsiTheme="majorHAnsi" w:cstheme="majorHAnsi"/>
        </w:rPr>
        <w:t>1</w:t>
      </w:r>
      <w:r w:rsidR="004D1ED9" w:rsidRPr="00204D41">
        <w:rPr>
          <w:rFonts w:asciiTheme="majorHAnsi" w:hAnsiTheme="majorHAnsi" w:cstheme="majorHAnsi"/>
        </w:rPr>
        <w:t>4</w:t>
      </w:r>
      <w:r w:rsidR="006A4672" w:rsidRPr="00204D41">
        <w:rPr>
          <w:rFonts w:asciiTheme="majorHAnsi" w:hAnsiTheme="majorHAnsi" w:cstheme="majorHAnsi"/>
        </w:rPr>
        <w:t>) – (25).</w:t>
      </w:r>
    </w:p>
    <w:p w14:paraId="2586FA16" w14:textId="77777777" w:rsidR="006A4672" w:rsidRPr="00204D41" w:rsidRDefault="006A4672" w:rsidP="006A4672">
      <w:pPr>
        <w:tabs>
          <w:tab w:val="num" w:pos="567"/>
        </w:tabs>
        <w:ind w:left="567"/>
        <w:jc w:val="both"/>
        <w:rPr>
          <w:rFonts w:asciiTheme="majorHAnsi" w:hAnsiTheme="majorHAnsi" w:cstheme="majorHAnsi"/>
          <w:highlight w:val="yellow"/>
        </w:rPr>
      </w:pPr>
    </w:p>
    <w:p w14:paraId="4634E506" w14:textId="77777777" w:rsidR="006A4672" w:rsidRPr="00204D41" w:rsidRDefault="004D1ED9" w:rsidP="004614C4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</w:rPr>
        <w:t>K výkonovým mzdám sa pripočíta valorizácia na rok 2020  vo výške 2.971.611 € a dopady valorizácie z 1.9.2019 na 8 mesiacov r. 2020 vo výške 134.433€.</w:t>
      </w:r>
      <w:r w:rsidR="00B85177">
        <w:rPr>
          <w:rFonts w:asciiTheme="majorHAnsi" w:hAnsiTheme="majorHAnsi" w:cstheme="majorHAnsi"/>
        </w:rPr>
        <w:t xml:space="preserve"> Prepočet na súčasti STU nie je výkonový a je pridelený podľa počtu zamestnancov.</w:t>
      </w:r>
    </w:p>
    <w:p w14:paraId="7642F882" w14:textId="77777777" w:rsidR="007573D5" w:rsidRPr="00204D41" w:rsidRDefault="007573D5" w:rsidP="007573D5">
      <w:pPr>
        <w:tabs>
          <w:tab w:val="num" w:pos="567"/>
        </w:tabs>
        <w:ind w:left="567"/>
        <w:jc w:val="both"/>
        <w:rPr>
          <w:rFonts w:asciiTheme="majorHAnsi" w:hAnsiTheme="majorHAnsi" w:cstheme="majorHAnsi"/>
          <w:highlight w:val="yellow"/>
        </w:rPr>
      </w:pPr>
    </w:p>
    <w:p w14:paraId="0244918F" w14:textId="77777777" w:rsidR="00ED1E53" w:rsidRPr="00204D41" w:rsidRDefault="00EA4D20" w:rsidP="00ED1E53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Theme="majorHAnsi" w:hAnsiTheme="majorHAnsi" w:cstheme="majorHAnsi"/>
        </w:rPr>
      </w:pPr>
      <w:bookmarkStart w:id="1" w:name="OLE_LINK1"/>
      <w:r w:rsidRPr="00204D41">
        <w:rPr>
          <w:rFonts w:asciiTheme="majorHAnsi" w:hAnsiTheme="majorHAnsi" w:cstheme="majorHAnsi"/>
        </w:rPr>
        <w:t>Výsledná dotácia</w:t>
      </w:r>
      <w:r w:rsidR="009115F2" w:rsidRPr="00204D41">
        <w:rPr>
          <w:rFonts w:asciiTheme="majorHAnsi" w:hAnsiTheme="majorHAnsi" w:cstheme="majorHAnsi"/>
        </w:rPr>
        <w:t xml:space="preserve"> MP vyčíslená podľa ods. (</w:t>
      </w:r>
      <w:r w:rsidR="00FD3CCD" w:rsidRPr="00204D41">
        <w:rPr>
          <w:rFonts w:asciiTheme="majorHAnsi" w:hAnsiTheme="majorHAnsi" w:cstheme="majorHAnsi"/>
        </w:rPr>
        <w:t>6</w:t>
      </w:r>
      <w:r w:rsidR="00AD12B6" w:rsidRPr="00204D41">
        <w:rPr>
          <w:rFonts w:asciiTheme="majorHAnsi" w:hAnsiTheme="majorHAnsi" w:cstheme="majorHAnsi"/>
        </w:rPr>
        <w:t xml:space="preserve">) </w:t>
      </w:r>
      <w:r w:rsidR="00ED1E53" w:rsidRPr="00204D41">
        <w:rPr>
          <w:rFonts w:asciiTheme="majorHAnsi" w:hAnsiTheme="majorHAnsi" w:cstheme="majorHAnsi"/>
        </w:rPr>
        <w:t>predstavuje tzv</w:t>
      </w:r>
      <w:r w:rsidR="00FB2FC5" w:rsidRPr="00204D41">
        <w:rPr>
          <w:rFonts w:asciiTheme="majorHAnsi" w:hAnsiTheme="majorHAnsi" w:cstheme="majorHAnsi"/>
        </w:rPr>
        <w:t xml:space="preserve">. základnú </w:t>
      </w:r>
      <w:r w:rsidR="00ED1E53" w:rsidRPr="00204D41">
        <w:rPr>
          <w:rFonts w:asciiTheme="majorHAnsi" w:hAnsiTheme="majorHAnsi" w:cstheme="majorHAnsi"/>
        </w:rPr>
        <w:t>výkonovú dot</w:t>
      </w:r>
      <w:r w:rsidRPr="00204D41">
        <w:rPr>
          <w:rFonts w:asciiTheme="majorHAnsi" w:hAnsiTheme="majorHAnsi" w:cstheme="majorHAnsi"/>
        </w:rPr>
        <w:t>áciu. ZVD sa následne prepočítala</w:t>
      </w:r>
      <w:r w:rsidR="00ED1E53" w:rsidRPr="00204D41">
        <w:rPr>
          <w:rFonts w:asciiTheme="majorHAnsi" w:hAnsiTheme="majorHAnsi" w:cstheme="majorHAnsi"/>
        </w:rPr>
        <w:t xml:space="preserve"> </w:t>
      </w:r>
      <w:r w:rsidRPr="00204D41">
        <w:rPr>
          <w:rFonts w:asciiTheme="majorHAnsi" w:hAnsiTheme="majorHAnsi" w:cstheme="majorHAnsi"/>
        </w:rPr>
        <w:t>pravidlom</w:t>
      </w:r>
      <w:r w:rsidR="00ED1E53" w:rsidRPr="00204D41">
        <w:rPr>
          <w:rFonts w:asciiTheme="majorHAnsi" w:hAnsiTheme="majorHAnsi" w:cstheme="majorHAnsi"/>
        </w:rPr>
        <w:t xml:space="preserve"> „50/30/20“ ods.</w:t>
      </w:r>
      <w:r w:rsidR="00F26403" w:rsidRPr="00204D41">
        <w:rPr>
          <w:rFonts w:asciiTheme="majorHAnsi" w:hAnsiTheme="majorHAnsi" w:cstheme="majorHAnsi"/>
        </w:rPr>
        <w:t xml:space="preserve"> </w:t>
      </w:r>
      <w:r w:rsidR="00ED1E53" w:rsidRPr="00204D41">
        <w:rPr>
          <w:rFonts w:asciiTheme="majorHAnsi" w:hAnsiTheme="majorHAnsi" w:cstheme="majorHAnsi"/>
        </w:rPr>
        <w:t xml:space="preserve">(4).   </w:t>
      </w:r>
    </w:p>
    <w:p w14:paraId="1B90D805" w14:textId="77777777" w:rsidR="00D1062C" w:rsidRPr="00204D41" w:rsidRDefault="00D1062C" w:rsidP="00ED1E53">
      <w:pPr>
        <w:ind w:left="567"/>
        <w:jc w:val="both"/>
        <w:rPr>
          <w:rFonts w:asciiTheme="majorHAnsi" w:hAnsiTheme="majorHAnsi" w:cstheme="majorHAnsi"/>
          <w:highlight w:val="yellow"/>
        </w:rPr>
      </w:pPr>
    </w:p>
    <w:p w14:paraId="1EBBECB8" w14:textId="77777777" w:rsidR="00ED1E53" w:rsidRPr="00204D41" w:rsidRDefault="00ED1E53" w:rsidP="00C1284E">
      <w:pPr>
        <w:numPr>
          <w:ilvl w:val="0"/>
          <w:numId w:val="4"/>
        </w:numPr>
        <w:tabs>
          <w:tab w:val="clear" w:pos="540"/>
        </w:tabs>
        <w:ind w:hanging="540"/>
        <w:jc w:val="both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</w:rPr>
        <w:t xml:space="preserve">Dotácia na odvody na zákonné poistné vo </w:t>
      </w:r>
      <w:r w:rsidR="004614C4" w:rsidRPr="00204D41">
        <w:rPr>
          <w:rFonts w:asciiTheme="majorHAnsi" w:hAnsiTheme="majorHAnsi" w:cstheme="majorHAnsi"/>
        </w:rPr>
        <w:t xml:space="preserve">výške </w:t>
      </w:r>
      <w:r w:rsidR="004D1ED9" w:rsidRPr="00204D41">
        <w:rPr>
          <w:rFonts w:asciiTheme="majorHAnsi" w:hAnsiTheme="majorHAnsi" w:cstheme="majorHAnsi"/>
        </w:rPr>
        <w:t>8.297.074</w:t>
      </w:r>
      <w:r w:rsidRPr="00204D41">
        <w:rPr>
          <w:rFonts w:asciiTheme="majorHAnsi" w:hAnsiTheme="majorHAnsi" w:cstheme="majorHAnsi"/>
        </w:rPr>
        <w:t> € (35,2% MP) sa na súčasti rozdelila pomerne podľa objemu výslednej dotácie MP.</w:t>
      </w:r>
    </w:p>
    <w:p w14:paraId="2A752277" w14:textId="77777777" w:rsidR="00ED1E53" w:rsidRPr="00204D41" w:rsidRDefault="00ED1E53" w:rsidP="00ED1E53">
      <w:pPr>
        <w:jc w:val="both"/>
        <w:rPr>
          <w:rFonts w:asciiTheme="majorHAnsi" w:hAnsiTheme="majorHAnsi" w:cstheme="majorHAnsi"/>
        </w:rPr>
      </w:pPr>
    </w:p>
    <w:bookmarkEnd w:id="1"/>
    <w:p w14:paraId="6AB7FDFA" w14:textId="77777777" w:rsidR="00EA5A63" w:rsidRPr="00204D41" w:rsidRDefault="00EA5A63" w:rsidP="00EA5A63">
      <w:pPr>
        <w:jc w:val="both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  <w:b/>
          <w:bCs/>
        </w:rPr>
        <w:t xml:space="preserve">1.2. Tovary a služby </w:t>
      </w:r>
      <w:r w:rsidR="0077406A">
        <w:rPr>
          <w:rFonts w:asciiTheme="majorHAnsi" w:eastAsia="Times New Roman" w:hAnsiTheme="majorHAnsi" w:cstheme="majorHAnsi"/>
          <w:b/>
          <w:bCs/>
          <w:lang w:eastAsia="sk-SK"/>
        </w:rPr>
        <w:t>6.084.737 €</w:t>
      </w:r>
    </w:p>
    <w:p w14:paraId="2F975C5A" w14:textId="77777777" w:rsidR="00EA5A63" w:rsidRPr="00204D41" w:rsidRDefault="00EA5A63" w:rsidP="00EA5A63">
      <w:pPr>
        <w:rPr>
          <w:rFonts w:asciiTheme="majorHAnsi" w:hAnsiTheme="majorHAnsi" w:cstheme="majorHAnsi"/>
          <w:b/>
          <w:bCs/>
        </w:rPr>
      </w:pPr>
    </w:p>
    <w:p w14:paraId="5CBEBE30" w14:textId="77777777" w:rsidR="00EA5A63" w:rsidRPr="00204D41" w:rsidRDefault="00EA5A63" w:rsidP="00EA5A63">
      <w:pPr>
        <w:numPr>
          <w:ilvl w:val="0"/>
          <w:numId w:val="4"/>
        </w:numPr>
        <w:ind w:hanging="540"/>
        <w:jc w:val="both"/>
        <w:rPr>
          <w:rFonts w:asciiTheme="majorHAnsi" w:hAnsiTheme="majorHAnsi" w:cstheme="majorHAnsi"/>
          <w:lang w:val="it-IT"/>
        </w:rPr>
      </w:pPr>
      <w:r w:rsidRPr="00204D41">
        <w:rPr>
          <w:rFonts w:asciiTheme="majorHAnsi" w:hAnsiTheme="majorHAnsi" w:cstheme="majorHAnsi"/>
          <w:lang w:val="it-IT"/>
        </w:rPr>
        <w:t>Pri delení pridelenej dotácie na TaS  pre jednotlivé súčasti sa vyčlenili:</w:t>
      </w:r>
    </w:p>
    <w:p w14:paraId="1C931AF2" w14:textId="77777777" w:rsidR="00EA5A63" w:rsidRPr="00204D41" w:rsidRDefault="00EA5A63" w:rsidP="00EA5A63">
      <w:pPr>
        <w:jc w:val="both"/>
        <w:rPr>
          <w:rFonts w:asciiTheme="majorHAnsi" w:hAnsiTheme="majorHAnsi" w:cstheme="majorHAnsi"/>
          <w:lang w:val="it-IT"/>
        </w:rPr>
      </w:pPr>
    </w:p>
    <w:p w14:paraId="527D71C8" w14:textId="77777777" w:rsidR="00EA5A63" w:rsidRPr="00204D41" w:rsidRDefault="00EA5A63" w:rsidP="00EA5A63">
      <w:pPr>
        <w:pStyle w:val="Nadpis7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</w:rPr>
        <w:t xml:space="preserve">špecifiká účelovo určené z </w:t>
      </w:r>
      <w:r w:rsidR="00B85177">
        <w:rPr>
          <w:rFonts w:asciiTheme="majorHAnsi" w:hAnsiTheme="majorHAnsi" w:cstheme="majorHAnsi"/>
        </w:rPr>
        <w:t> úrovne MŠVV a Š SR vo výške 93.</w:t>
      </w:r>
      <w:r w:rsidRPr="00204D41">
        <w:rPr>
          <w:rFonts w:asciiTheme="majorHAnsi" w:hAnsiTheme="majorHAnsi" w:cstheme="majorHAnsi"/>
        </w:rPr>
        <w:t>566 €, v tom</w:t>
      </w:r>
    </w:p>
    <w:p w14:paraId="3182E484" w14:textId="77777777" w:rsidR="00EA5A63" w:rsidRPr="00204D41" w:rsidRDefault="00EA5A63" w:rsidP="00EA5A63">
      <w:pPr>
        <w:pStyle w:val="Nadpis7"/>
        <w:ind w:left="900"/>
        <w:jc w:val="both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</w:rPr>
        <w:t>SjF - zabezpečenie prevádzky pracoviska PCA Slovakia 4</w:t>
      </w:r>
      <w:r w:rsidR="00B85177">
        <w:rPr>
          <w:rFonts w:asciiTheme="majorHAnsi" w:hAnsiTheme="majorHAnsi" w:cstheme="majorHAnsi"/>
        </w:rPr>
        <w:t>4.000 €,  študentská formula 15.</w:t>
      </w:r>
      <w:r w:rsidRPr="00204D41">
        <w:rPr>
          <w:rFonts w:asciiTheme="majorHAnsi" w:hAnsiTheme="majorHAnsi" w:cstheme="majorHAnsi"/>
        </w:rPr>
        <w:t>000 €, dotácia na podporu študento</w:t>
      </w:r>
      <w:r w:rsidR="00B85177">
        <w:rPr>
          <w:rFonts w:asciiTheme="majorHAnsi" w:hAnsiTheme="majorHAnsi" w:cstheme="majorHAnsi"/>
        </w:rPr>
        <w:t>v so špecifickými potrebami  34.</w:t>
      </w:r>
      <w:r w:rsidRPr="00204D41">
        <w:rPr>
          <w:rFonts w:asciiTheme="majorHAnsi" w:hAnsiTheme="majorHAnsi" w:cstheme="majorHAnsi"/>
        </w:rPr>
        <w:t>566 €, ktorou disponuje špecializované pracovisko</w:t>
      </w:r>
      <w:r w:rsidR="00B85177">
        <w:rPr>
          <w:rFonts w:asciiTheme="majorHAnsi" w:hAnsiTheme="majorHAnsi" w:cstheme="majorHAnsi"/>
        </w:rPr>
        <w:t xml:space="preserve"> – Poradenské centrum STU,</w:t>
      </w:r>
      <w:r w:rsidRPr="00204D41">
        <w:rPr>
          <w:rFonts w:asciiTheme="majorHAnsi" w:hAnsiTheme="majorHAnsi" w:cstheme="majorHAnsi"/>
        </w:rPr>
        <w:t xml:space="preserve"> </w:t>
      </w:r>
    </w:p>
    <w:p w14:paraId="05857426" w14:textId="77777777" w:rsidR="00EA5A63" w:rsidRPr="000400B5" w:rsidRDefault="00EA5A63" w:rsidP="00EA5A63">
      <w:pPr>
        <w:rPr>
          <w:rFonts w:asciiTheme="majorHAnsi" w:hAnsiTheme="majorHAnsi" w:cstheme="majorHAnsi"/>
          <w:lang w:val="sk-SK" w:eastAsia="cs-CZ"/>
        </w:rPr>
      </w:pPr>
    </w:p>
    <w:p w14:paraId="6BC58143" w14:textId="77777777" w:rsidR="00EA5A63" w:rsidRPr="00204D41" w:rsidRDefault="00EA5A63" w:rsidP="00AB0382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781B75">
        <w:rPr>
          <w:rFonts w:asciiTheme="majorHAnsi" w:hAnsiTheme="majorHAnsi" w:cstheme="majorHAnsi"/>
          <w:lang w:val="sk-SK"/>
        </w:rPr>
        <w:t>dotácia na vybrané študijné odbory, ktorá bola  pre STU pr</w:t>
      </w:r>
      <w:r w:rsidR="00B85177" w:rsidRPr="00781B75">
        <w:rPr>
          <w:rFonts w:asciiTheme="majorHAnsi" w:hAnsiTheme="majorHAnsi" w:cstheme="majorHAnsi"/>
          <w:lang w:val="sk-SK"/>
        </w:rPr>
        <w:t>idelená na rok  2020 vo výške 1.444.</w:t>
      </w:r>
      <w:r w:rsidRPr="00781B75">
        <w:rPr>
          <w:rFonts w:asciiTheme="majorHAnsi" w:hAnsiTheme="majorHAnsi" w:cstheme="majorHAnsi"/>
          <w:lang w:val="sk-SK"/>
        </w:rPr>
        <w:t xml:space="preserve">118 €. </w:t>
      </w:r>
      <w:r w:rsidRPr="00204D41">
        <w:rPr>
          <w:rFonts w:asciiTheme="majorHAnsi" w:hAnsiTheme="majorHAnsi" w:cstheme="majorHAnsi"/>
        </w:rPr>
        <w:t xml:space="preserve">Medzi fakulty bol tento príspevok rozdelený podľa počtu </w:t>
      </w:r>
      <w:r w:rsidR="00533EA6" w:rsidRPr="00204D41">
        <w:rPr>
          <w:rFonts w:asciiTheme="majorHAnsi" w:hAnsiTheme="majorHAnsi" w:cstheme="majorHAnsi"/>
        </w:rPr>
        <w:t>študentov študujúcich v jednotlivých vybraných ŠO</w:t>
      </w:r>
      <w:r w:rsidR="00B85177">
        <w:rPr>
          <w:rFonts w:asciiTheme="majorHAnsi" w:hAnsiTheme="majorHAnsi" w:cstheme="majorHAnsi"/>
        </w:rPr>
        <w:t>,</w:t>
      </w:r>
    </w:p>
    <w:p w14:paraId="12FCCEAB" w14:textId="77777777" w:rsidR="00D43FDF" w:rsidRPr="00204D41" w:rsidRDefault="00D43FDF" w:rsidP="00D43FDF">
      <w:pPr>
        <w:ind w:left="928"/>
        <w:jc w:val="both"/>
        <w:rPr>
          <w:rFonts w:asciiTheme="majorHAnsi" w:hAnsiTheme="majorHAnsi" w:cstheme="majorHAnsi"/>
        </w:rPr>
      </w:pPr>
    </w:p>
    <w:p w14:paraId="07913C2F" w14:textId="77777777" w:rsidR="00EA5A63" w:rsidRPr="00204D41" w:rsidRDefault="00EA5A63" w:rsidP="00EA5A63">
      <w:pPr>
        <w:pStyle w:val="Zpat"/>
        <w:numPr>
          <w:ilvl w:val="0"/>
          <w:numId w:val="9"/>
        </w:numPr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Theme="majorHAnsi" w:hAnsiTheme="majorHAnsi" w:cstheme="majorHAnsi"/>
          <w:lang w:val="sk-SK"/>
        </w:rPr>
      </w:pPr>
      <w:r w:rsidRPr="00204D41">
        <w:rPr>
          <w:rFonts w:asciiTheme="majorHAnsi" w:hAnsiTheme="majorHAnsi" w:cstheme="majorHAnsi"/>
          <w:lang w:val="sk-SK"/>
        </w:rPr>
        <w:t>dotácia vo výške 1</w:t>
      </w:r>
      <w:r w:rsidR="00B85177">
        <w:rPr>
          <w:rFonts w:asciiTheme="majorHAnsi" w:hAnsiTheme="majorHAnsi" w:cstheme="majorHAnsi"/>
          <w:lang w:val="sk-SK"/>
        </w:rPr>
        <w:t>57.</w:t>
      </w:r>
      <w:r w:rsidRPr="00204D41">
        <w:rPr>
          <w:rFonts w:asciiTheme="majorHAnsi" w:hAnsiTheme="majorHAnsi" w:cstheme="majorHAnsi"/>
          <w:lang w:val="sk-SK"/>
        </w:rPr>
        <w:t xml:space="preserve">643 €, ktorú STU získala pri  výpočte dotácie na úrovni MŠVV a Š SR podľa grantovej úspešnosti v získavaní zahraničných nevýskumných grantov za obdobie od 2017 a 2018 – medzi súčasti sa rozdelila podľa objemu získaných grantov, </w:t>
      </w:r>
    </w:p>
    <w:p w14:paraId="69BE842E" w14:textId="77777777" w:rsidR="00EA5A63" w:rsidRPr="00204D41" w:rsidRDefault="00EA5A63" w:rsidP="00EA5A63">
      <w:pPr>
        <w:pStyle w:val="Odstavecseseznamem"/>
        <w:rPr>
          <w:rFonts w:asciiTheme="majorHAnsi" w:hAnsiTheme="majorHAnsi" w:cstheme="majorHAnsi"/>
        </w:rPr>
      </w:pPr>
    </w:p>
    <w:p w14:paraId="4CE1BFE3" w14:textId="77777777" w:rsidR="00EA5A63" w:rsidRPr="000400B5" w:rsidRDefault="00EA5A63" w:rsidP="00EA5A63">
      <w:pPr>
        <w:numPr>
          <w:ilvl w:val="0"/>
          <w:numId w:val="9"/>
        </w:numPr>
        <w:jc w:val="both"/>
        <w:rPr>
          <w:rFonts w:asciiTheme="majorHAnsi" w:hAnsiTheme="majorHAnsi" w:cstheme="majorHAnsi"/>
          <w:lang w:val="sk-SK"/>
        </w:rPr>
      </w:pPr>
      <w:r w:rsidRPr="000400B5">
        <w:rPr>
          <w:rFonts w:asciiTheme="majorHAnsi" w:hAnsiTheme="majorHAnsi" w:cstheme="majorHAnsi"/>
          <w:lang w:val="sk-SK"/>
        </w:rPr>
        <w:t>dotácia za osobitné aktivity – podľa počtu študentov s iným ako slovenským štátnym občianstvom a podľa počtu prijatia a vyslania študentov v akademickom roku 2017/2018 v rámci akademických mobilít vo výške   87</w:t>
      </w:r>
      <w:r w:rsidR="00B85177" w:rsidRPr="000400B5">
        <w:rPr>
          <w:rFonts w:asciiTheme="majorHAnsi" w:hAnsiTheme="majorHAnsi" w:cstheme="majorHAnsi"/>
          <w:lang w:val="sk-SK"/>
        </w:rPr>
        <w:t>.</w:t>
      </w:r>
      <w:r w:rsidRPr="000400B5">
        <w:rPr>
          <w:rFonts w:asciiTheme="majorHAnsi" w:hAnsiTheme="majorHAnsi" w:cstheme="majorHAnsi"/>
          <w:lang w:val="sk-SK"/>
        </w:rPr>
        <w:t xml:space="preserve">204 € - dotácia sa rozdelia medzi súčastí STU v súlade s Metodikou podľa počtu študentov s iným ako slovenským občianstvom a počtu </w:t>
      </w:r>
      <w:r w:rsidR="00B85177" w:rsidRPr="000400B5">
        <w:rPr>
          <w:rFonts w:asciiTheme="majorHAnsi" w:hAnsiTheme="majorHAnsi" w:cstheme="majorHAnsi"/>
          <w:lang w:val="sk-SK"/>
        </w:rPr>
        <w:t>vyslaných a prijatých študentov,</w:t>
      </w:r>
    </w:p>
    <w:p w14:paraId="0B8B45E1" w14:textId="77777777" w:rsidR="00EA5A63" w:rsidRPr="000400B5" w:rsidRDefault="00EA5A63" w:rsidP="00EA5A63">
      <w:pPr>
        <w:ind w:left="900"/>
        <w:jc w:val="both"/>
        <w:rPr>
          <w:rFonts w:asciiTheme="majorHAnsi" w:hAnsiTheme="majorHAnsi" w:cstheme="majorHAnsi"/>
          <w:lang w:val="sk-SK"/>
        </w:rPr>
      </w:pPr>
    </w:p>
    <w:p w14:paraId="7904771E" w14:textId="77777777" w:rsidR="00EA5A63" w:rsidRPr="00204D41" w:rsidRDefault="00EA5A63" w:rsidP="00EA5A63">
      <w:pPr>
        <w:pStyle w:val="Zpat"/>
        <w:numPr>
          <w:ilvl w:val="0"/>
          <w:numId w:val="9"/>
        </w:numPr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Theme="majorHAnsi" w:hAnsiTheme="majorHAnsi" w:cstheme="majorHAnsi"/>
          <w:lang w:val="sk-SK"/>
        </w:rPr>
      </w:pPr>
      <w:r w:rsidRPr="00204D41">
        <w:rPr>
          <w:rFonts w:asciiTheme="majorHAnsi" w:hAnsiTheme="majorHAnsi" w:cstheme="majorHAnsi"/>
          <w:lang w:val="sk-SK"/>
        </w:rPr>
        <w:t>dotácia na prevádzku Rektorátu</w:t>
      </w:r>
      <w:r w:rsidR="00825FE3">
        <w:rPr>
          <w:rFonts w:asciiTheme="majorHAnsi" w:hAnsiTheme="majorHAnsi" w:cstheme="majorHAnsi"/>
          <w:lang w:val="sk-SK"/>
        </w:rPr>
        <w:t xml:space="preserve"> - dotácia v celkovej výške 270</w:t>
      </w:r>
      <w:r w:rsidR="00B85177">
        <w:rPr>
          <w:rFonts w:asciiTheme="majorHAnsi" w:hAnsiTheme="majorHAnsi" w:cstheme="majorHAnsi"/>
          <w:lang w:val="sk-SK"/>
        </w:rPr>
        <w:t>.</w:t>
      </w:r>
      <w:r w:rsidR="00825FE3">
        <w:rPr>
          <w:rFonts w:asciiTheme="majorHAnsi" w:hAnsiTheme="majorHAnsi" w:cstheme="majorHAnsi"/>
          <w:lang w:val="sk-SK"/>
        </w:rPr>
        <w:t>771</w:t>
      </w:r>
      <w:r w:rsidR="0077406A">
        <w:rPr>
          <w:rFonts w:asciiTheme="majorHAnsi" w:hAnsiTheme="majorHAnsi" w:cstheme="majorHAnsi"/>
          <w:lang w:val="sk-SK"/>
        </w:rPr>
        <w:t xml:space="preserve"> €,</w:t>
      </w:r>
      <w:r w:rsidR="00825FE3">
        <w:rPr>
          <w:rFonts w:asciiTheme="majorHAnsi" w:hAnsiTheme="majorHAnsi" w:cstheme="majorHAnsi"/>
          <w:lang w:val="sk-SK"/>
        </w:rPr>
        <w:t xml:space="preserve"> čo predstavuje 4,45% z celkovej dotácie na TaS a je</w:t>
      </w:r>
      <w:r w:rsidR="0077406A">
        <w:rPr>
          <w:rFonts w:asciiTheme="majorHAnsi" w:hAnsiTheme="majorHAnsi" w:cstheme="majorHAnsi"/>
          <w:lang w:val="sk-SK"/>
        </w:rPr>
        <w:t xml:space="preserve"> percentu</w:t>
      </w:r>
      <w:r w:rsidR="00825FE3">
        <w:rPr>
          <w:rFonts w:asciiTheme="majorHAnsi" w:hAnsiTheme="majorHAnsi" w:cstheme="majorHAnsi"/>
          <w:lang w:val="sk-SK"/>
        </w:rPr>
        <w:t>álne na úrovni r. 2019,</w:t>
      </w:r>
    </w:p>
    <w:p w14:paraId="3B5AA472" w14:textId="77777777" w:rsidR="00EA5A63" w:rsidRPr="00204D41" w:rsidRDefault="00EA5A63" w:rsidP="00EA5A63">
      <w:pPr>
        <w:pStyle w:val="Odstavecseseznamem"/>
        <w:rPr>
          <w:rFonts w:asciiTheme="majorHAnsi" w:hAnsiTheme="majorHAnsi" w:cstheme="majorHAnsi"/>
        </w:rPr>
      </w:pPr>
    </w:p>
    <w:p w14:paraId="496412A1" w14:textId="2115520C" w:rsidR="00D43FDF" w:rsidRPr="00296F66" w:rsidRDefault="00EA5A63" w:rsidP="00C13320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296F66">
        <w:rPr>
          <w:rFonts w:asciiTheme="majorHAnsi" w:hAnsiTheme="majorHAnsi" w:cstheme="majorHAnsi"/>
          <w:lang w:val="sk-SK"/>
        </w:rPr>
        <w:t xml:space="preserve">dotácia pre Vydavateľstvo </w:t>
      </w:r>
      <w:r w:rsidR="00B85177" w:rsidRPr="00296F66">
        <w:rPr>
          <w:rFonts w:asciiTheme="majorHAnsi" w:hAnsiTheme="majorHAnsi" w:cstheme="majorHAnsi"/>
          <w:lang w:val="sk-SK"/>
        </w:rPr>
        <w:t>SPEKTRUM STU vo výške 2</w:t>
      </w:r>
      <w:r w:rsidR="00D07035" w:rsidRPr="00296F66">
        <w:rPr>
          <w:rFonts w:asciiTheme="majorHAnsi" w:hAnsiTheme="majorHAnsi" w:cstheme="majorHAnsi"/>
          <w:lang w:val="sk-SK"/>
        </w:rPr>
        <w:t>3</w:t>
      </w:r>
      <w:r w:rsidR="00B85177" w:rsidRPr="00296F66">
        <w:rPr>
          <w:rFonts w:asciiTheme="majorHAnsi" w:hAnsiTheme="majorHAnsi" w:cstheme="majorHAnsi"/>
          <w:lang w:val="sk-SK"/>
        </w:rPr>
        <w:t>0.</w:t>
      </w:r>
      <w:r w:rsidRPr="00296F66">
        <w:rPr>
          <w:rFonts w:asciiTheme="majorHAnsi" w:hAnsiTheme="majorHAnsi" w:cstheme="majorHAnsi"/>
          <w:lang w:val="sk-SK"/>
        </w:rPr>
        <w:t>000</w:t>
      </w:r>
      <w:r w:rsidR="00B85177" w:rsidRPr="00296F66">
        <w:rPr>
          <w:rFonts w:asciiTheme="majorHAnsi" w:hAnsiTheme="majorHAnsi" w:cstheme="majorHAnsi"/>
          <w:lang w:val="sk-SK"/>
        </w:rPr>
        <w:t xml:space="preserve"> </w:t>
      </w:r>
      <w:r w:rsidRPr="00296F66">
        <w:rPr>
          <w:rFonts w:asciiTheme="majorHAnsi" w:hAnsiTheme="majorHAnsi" w:cstheme="majorHAnsi"/>
          <w:lang w:val="sk-SK"/>
        </w:rPr>
        <w:t xml:space="preserve">€ vrátane vydávania študijnej literatúry. </w:t>
      </w:r>
    </w:p>
    <w:p w14:paraId="08657122" w14:textId="77777777" w:rsidR="00296F66" w:rsidRDefault="00296F66" w:rsidP="00296F66">
      <w:pPr>
        <w:pStyle w:val="Odstavecseseznamem"/>
        <w:rPr>
          <w:rFonts w:asciiTheme="majorHAnsi" w:hAnsiTheme="majorHAnsi" w:cstheme="majorHAnsi"/>
        </w:rPr>
      </w:pPr>
    </w:p>
    <w:p w14:paraId="1F2B774B" w14:textId="77777777" w:rsidR="00EA5A63" w:rsidRPr="00204D41" w:rsidRDefault="00EA5A63" w:rsidP="00EA5A63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  <w:bCs/>
        </w:rPr>
        <w:t>dotácia na činnosť Aka</w:t>
      </w:r>
      <w:r w:rsidR="004C5BCE">
        <w:rPr>
          <w:rFonts w:asciiTheme="majorHAnsi" w:hAnsiTheme="majorHAnsi" w:cstheme="majorHAnsi"/>
          <w:bCs/>
        </w:rPr>
        <w:t>demického senátu STU vo výške 2.</w:t>
      </w:r>
      <w:r w:rsidRPr="00204D41">
        <w:rPr>
          <w:rFonts w:asciiTheme="majorHAnsi" w:hAnsiTheme="majorHAnsi" w:cstheme="majorHAnsi"/>
          <w:bCs/>
        </w:rPr>
        <w:t>000 €</w:t>
      </w:r>
    </w:p>
    <w:p w14:paraId="618C32B0" w14:textId="77777777" w:rsidR="00EA5A63" w:rsidRPr="00204D41" w:rsidRDefault="00EA5A63" w:rsidP="00EA5A63">
      <w:pPr>
        <w:pStyle w:val="Odstavecseseznamem"/>
        <w:rPr>
          <w:rFonts w:asciiTheme="majorHAnsi" w:hAnsiTheme="majorHAnsi" w:cstheme="majorHAnsi"/>
        </w:rPr>
      </w:pPr>
    </w:p>
    <w:p w14:paraId="5A817DDA" w14:textId="77777777" w:rsidR="00EA5A63" w:rsidRPr="000400B5" w:rsidRDefault="00EA5A63" w:rsidP="00EA5A63">
      <w:pPr>
        <w:numPr>
          <w:ilvl w:val="0"/>
          <w:numId w:val="9"/>
        </w:numPr>
        <w:jc w:val="both"/>
        <w:rPr>
          <w:rFonts w:asciiTheme="majorHAnsi" w:hAnsiTheme="majorHAnsi" w:cstheme="majorHAnsi"/>
          <w:lang w:val="sk-SK"/>
        </w:rPr>
      </w:pPr>
      <w:r w:rsidRPr="000400B5">
        <w:rPr>
          <w:rFonts w:asciiTheme="majorHAnsi" w:hAnsiTheme="majorHAnsi" w:cstheme="majorHAnsi"/>
          <w:lang w:val="sk-SK"/>
        </w:rPr>
        <w:t>dotácia na činnosť Vysokoškolského umelec</w:t>
      </w:r>
      <w:r w:rsidR="004C5BCE" w:rsidRPr="000400B5">
        <w:rPr>
          <w:rFonts w:asciiTheme="majorHAnsi" w:hAnsiTheme="majorHAnsi" w:cstheme="majorHAnsi"/>
          <w:lang w:val="sk-SK"/>
        </w:rPr>
        <w:t>kého súboru Technik vo výške 10.</w:t>
      </w:r>
      <w:r w:rsidRPr="000400B5">
        <w:rPr>
          <w:rFonts w:asciiTheme="majorHAnsi" w:hAnsiTheme="majorHAnsi" w:cstheme="majorHAnsi"/>
          <w:lang w:val="sk-SK"/>
        </w:rPr>
        <w:t>000€.</w:t>
      </w:r>
    </w:p>
    <w:p w14:paraId="34C5EDF6" w14:textId="77777777" w:rsidR="00EA5A63" w:rsidRPr="00204D41" w:rsidRDefault="00EA5A63" w:rsidP="00EA5A63">
      <w:pPr>
        <w:pStyle w:val="Odstavecseseznamem"/>
        <w:rPr>
          <w:rFonts w:asciiTheme="majorHAnsi" w:hAnsiTheme="majorHAnsi" w:cstheme="majorHAnsi"/>
        </w:rPr>
      </w:pPr>
    </w:p>
    <w:p w14:paraId="2846C113" w14:textId="77777777" w:rsidR="00EA5A63" w:rsidRPr="00204D41" w:rsidRDefault="00EA5A63" w:rsidP="00EA5A63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</w:rPr>
        <w:t xml:space="preserve">dotácia </w:t>
      </w:r>
      <w:r w:rsidR="004C5BCE">
        <w:rPr>
          <w:rFonts w:asciiTheme="majorHAnsi" w:hAnsiTheme="majorHAnsi" w:cstheme="majorHAnsi"/>
        </w:rPr>
        <w:t>na Stuba Green Team vo výške 29.</w:t>
      </w:r>
      <w:r w:rsidRPr="00204D41">
        <w:rPr>
          <w:rFonts w:asciiTheme="majorHAnsi" w:hAnsiTheme="majorHAnsi" w:cstheme="majorHAnsi"/>
        </w:rPr>
        <w:t>000 €. Tento príspevok reflektuje pridelenú účelovú dotáciu na</w:t>
      </w:r>
      <w:r w:rsidR="004C5BCE">
        <w:rPr>
          <w:rFonts w:asciiTheme="majorHAnsi" w:hAnsiTheme="majorHAnsi" w:cstheme="majorHAnsi"/>
        </w:rPr>
        <w:t xml:space="preserve"> študentskú formulu vo výške 15.</w:t>
      </w:r>
      <w:r w:rsidRPr="00204D41">
        <w:rPr>
          <w:rFonts w:asciiTheme="majorHAnsi" w:hAnsiTheme="majorHAnsi" w:cstheme="majorHAnsi"/>
        </w:rPr>
        <w:t>000 €.</w:t>
      </w:r>
    </w:p>
    <w:p w14:paraId="3D69AD0D" w14:textId="77777777" w:rsidR="00EA5A63" w:rsidRPr="00204D41" w:rsidRDefault="00EA5A63" w:rsidP="00EA5A63">
      <w:pPr>
        <w:ind w:left="1440" w:hanging="540"/>
        <w:jc w:val="both"/>
        <w:rPr>
          <w:rFonts w:asciiTheme="majorHAnsi" w:hAnsiTheme="majorHAnsi" w:cstheme="majorHAnsi"/>
        </w:rPr>
      </w:pPr>
    </w:p>
    <w:p w14:paraId="1A209993" w14:textId="77777777" w:rsidR="00EA5A63" w:rsidRPr="00204D41" w:rsidRDefault="00EA5A63" w:rsidP="00EA5A63">
      <w:pPr>
        <w:pStyle w:val="Nadpis6"/>
        <w:ind w:left="540" w:hanging="540"/>
        <w:rPr>
          <w:rFonts w:asciiTheme="majorHAnsi" w:hAnsiTheme="majorHAnsi" w:cstheme="majorHAnsi"/>
          <w:b w:val="0"/>
          <w:sz w:val="24"/>
          <w:szCs w:val="24"/>
        </w:rPr>
      </w:pPr>
      <w:r w:rsidRPr="00204D41">
        <w:rPr>
          <w:rFonts w:asciiTheme="majorHAnsi" w:hAnsiTheme="majorHAnsi" w:cstheme="majorHAnsi"/>
          <w:b w:val="0"/>
          <w:sz w:val="24"/>
          <w:szCs w:val="24"/>
        </w:rPr>
        <w:t>(11)</w:t>
      </w:r>
      <w:r w:rsidRPr="00204D41">
        <w:rPr>
          <w:rFonts w:asciiTheme="majorHAnsi" w:hAnsiTheme="majorHAnsi" w:cstheme="majorHAnsi"/>
          <w:b w:val="0"/>
          <w:sz w:val="24"/>
          <w:szCs w:val="24"/>
        </w:rPr>
        <w:tab/>
        <w:t>O</w:t>
      </w:r>
      <w:r w:rsidR="00814995">
        <w:rPr>
          <w:rFonts w:asciiTheme="majorHAnsi" w:hAnsiTheme="majorHAnsi" w:cstheme="majorHAnsi"/>
          <w:b w:val="0"/>
          <w:sz w:val="24"/>
          <w:szCs w:val="24"/>
        </w:rPr>
        <w:t xml:space="preserve">bjem dotácie na TaS vo výške  </w:t>
      </w:r>
      <w:r w:rsidR="00D07035">
        <w:rPr>
          <w:rFonts w:asciiTheme="majorHAnsi" w:hAnsiTheme="majorHAnsi" w:cstheme="majorHAnsi"/>
          <w:b w:val="0"/>
          <w:sz w:val="24"/>
          <w:szCs w:val="24"/>
        </w:rPr>
        <w:t>3 760 435</w:t>
      </w:r>
      <w:r w:rsidRPr="00204D41">
        <w:rPr>
          <w:rFonts w:asciiTheme="majorHAnsi" w:hAnsiTheme="majorHAnsi" w:cstheme="majorHAnsi"/>
          <w:b w:val="0"/>
          <w:sz w:val="24"/>
          <w:szCs w:val="24"/>
        </w:rPr>
        <w:t xml:space="preserve"> € po znížení o časti dotácie podľa ods. (10), sa rozdelil medzi fakulty</w:t>
      </w:r>
      <w:r w:rsidR="00FE31AC" w:rsidRPr="00204D41">
        <w:rPr>
          <w:rFonts w:asciiTheme="majorHAnsi" w:hAnsiTheme="majorHAnsi" w:cstheme="majorHAnsi"/>
          <w:b w:val="0"/>
          <w:sz w:val="24"/>
          <w:szCs w:val="24"/>
        </w:rPr>
        <w:t xml:space="preserve">, </w:t>
      </w:r>
      <w:r w:rsidRPr="00204D41">
        <w:rPr>
          <w:rFonts w:asciiTheme="majorHAnsi" w:hAnsiTheme="majorHAnsi" w:cstheme="majorHAnsi"/>
          <w:b w:val="0"/>
          <w:sz w:val="24"/>
          <w:szCs w:val="24"/>
        </w:rPr>
        <w:t xml:space="preserve"> ÚM </w:t>
      </w:r>
      <w:r w:rsidR="00FE31AC" w:rsidRPr="00204D41">
        <w:rPr>
          <w:rFonts w:asciiTheme="majorHAnsi" w:hAnsiTheme="majorHAnsi" w:cstheme="majorHAnsi"/>
          <w:b w:val="0"/>
          <w:sz w:val="24"/>
          <w:szCs w:val="24"/>
        </w:rPr>
        <w:t>a</w:t>
      </w:r>
      <w:r w:rsidR="00FE31AC" w:rsidRPr="00204D41">
        <w:rPr>
          <w:rFonts w:asciiTheme="majorHAnsi" w:hAnsiTheme="majorHAnsi" w:cstheme="majorHAnsi"/>
        </w:rPr>
        <w:t xml:space="preserve"> </w:t>
      </w:r>
      <w:r w:rsidR="00FE31AC" w:rsidRPr="00204D41">
        <w:rPr>
          <w:rFonts w:asciiTheme="majorHAnsi" w:hAnsiTheme="majorHAnsi" w:cstheme="majorHAnsi"/>
          <w:b w:val="0"/>
        </w:rPr>
        <w:t>UVP_nc</w:t>
      </w:r>
      <w:r w:rsidR="00FE31AC" w:rsidRPr="00204D41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204D41">
        <w:rPr>
          <w:rFonts w:asciiTheme="majorHAnsi" w:hAnsiTheme="majorHAnsi" w:cstheme="majorHAnsi"/>
          <w:b w:val="0"/>
          <w:sz w:val="24"/>
          <w:szCs w:val="24"/>
        </w:rPr>
        <w:t>výkonovo, pričom: 1/4 objemu sa rozdelila podľa PPŠ krát KO a 3/4 objemu podľa PPŠ.</w:t>
      </w:r>
    </w:p>
    <w:p w14:paraId="6FB06BAD" w14:textId="77777777" w:rsidR="00EA5A63" w:rsidRPr="000400B5" w:rsidRDefault="00EA5A63" w:rsidP="00EA5A63">
      <w:pPr>
        <w:rPr>
          <w:rFonts w:asciiTheme="majorHAnsi" w:hAnsiTheme="majorHAnsi" w:cstheme="majorHAnsi"/>
          <w:lang w:val="sk-SK"/>
        </w:rPr>
      </w:pPr>
    </w:p>
    <w:p w14:paraId="5E1FAC6E" w14:textId="26C79C63" w:rsidR="00EA5A63" w:rsidRPr="00204D41" w:rsidRDefault="00EA5A63" w:rsidP="00EA5A63">
      <w:pPr>
        <w:pStyle w:val="Zpat"/>
        <w:keepNext/>
        <w:tabs>
          <w:tab w:val="num" w:pos="426"/>
        </w:tabs>
        <w:ind w:left="540" w:hanging="540"/>
        <w:jc w:val="both"/>
        <w:rPr>
          <w:rFonts w:asciiTheme="majorHAnsi" w:hAnsiTheme="majorHAnsi" w:cstheme="majorHAnsi"/>
          <w:lang w:val="sk-SK"/>
        </w:rPr>
      </w:pPr>
      <w:r w:rsidRPr="00204D41">
        <w:rPr>
          <w:rFonts w:asciiTheme="majorHAnsi" w:hAnsiTheme="majorHAnsi" w:cstheme="majorHAnsi"/>
          <w:lang w:val="sk-SK"/>
        </w:rPr>
        <w:t xml:space="preserve">(12) </w:t>
      </w:r>
      <w:r w:rsidRPr="00204D41">
        <w:rPr>
          <w:rFonts w:asciiTheme="majorHAnsi" w:hAnsiTheme="majorHAnsi" w:cstheme="majorHAnsi"/>
          <w:lang w:val="sk-SK"/>
        </w:rPr>
        <w:tab/>
        <w:t xml:space="preserve"> Objem dotácie na TaS pre jednotlivé súčasti, vyčíslený v predchádzajúcich odsekoch sa následne znížil o odpočítateľné položky – príspevok súčastí na univerzitných výdavkoch, t.j. na čiastočné finančné krytie činností zabezpečovaných na univerzitnej úrovni</w:t>
      </w:r>
      <w:r w:rsidR="004C5BCE">
        <w:rPr>
          <w:rFonts w:asciiTheme="majorHAnsi" w:hAnsiTheme="majorHAnsi" w:cstheme="majorHAnsi"/>
          <w:lang w:val="sk-SK"/>
        </w:rPr>
        <w:t xml:space="preserve"> (</w:t>
      </w:r>
      <w:r w:rsidR="002E6537">
        <w:rPr>
          <w:rFonts w:asciiTheme="majorHAnsi" w:hAnsiTheme="majorHAnsi" w:cstheme="majorHAnsi"/>
          <w:lang w:val="sk-SK"/>
        </w:rPr>
        <w:t>741 134</w:t>
      </w:r>
      <w:r w:rsidRPr="00204D41">
        <w:rPr>
          <w:rFonts w:asciiTheme="majorHAnsi" w:hAnsiTheme="majorHAnsi" w:cstheme="majorHAnsi"/>
          <w:lang w:val="sk-SK"/>
        </w:rPr>
        <w:t>€):</w:t>
      </w:r>
    </w:p>
    <w:p w14:paraId="0026D70D" w14:textId="77777777" w:rsidR="00EA5A63" w:rsidRPr="00204D41" w:rsidRDefault="00EA5A63" w:rsidP="00EA5A63">
      <w:pPr>
        <w:pStyle w:val="Zpat"/>
        <w:keepNext/>
        <w:tabs>
          <w:tab w:val="num" w:pos="540"/>
        </w:tabs>
        <w:ind w:left="540" w:hanging="540"/>
        <w:jc w:val="both"/>
        <w:rPr>
          <w:rFonts w:asciiTheme="majorHAnsi" w:hAnsiTheme="majorHAnsi" w:cstheme="majorHAnsi"/>
          <w:lang w:val="sk-SK"/>
        </w:rPr>
      </w:pPr>
    </w:p>
    <w:p w14:paraId="6D14AE17" w14:textId="77777777" w:rsidR="00EA5A63" w:rsidRPr="00204D41" w:rsidRDefault="004C5BCE" w:rsidP="00EA5A63">
      <w:pPr>
        <w:pStyle w:val="Zkladntextodsazen2"/>
        <w:spacing w:before="0" w:line="240" w:lineRule="auto"/>
        <w:ind w:left="993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a)   31.</w:t>
      </w:r>
      <w:r w:rsidR="00EA5A63" w:rsidRPr="00204D41">
        <w:rPr>
          <w:rFonts w:asciiTheme="majorHAnsi" w:hAnsiTheme="majorHAnsi" w:cstheme="majorHAnsi"/>
        </w:rPr>
        <w:t>450 € na zabezpečenie financovania časti činností Útvaru vzdelávania a starostlivosti o študentov R STU – obstaranie vysvedčení, diplomov a dodatkov k diplomom, obalov k diplomom, zabezpečenie prekladov, pokrytie nákladov súvisiacich so zabezpečením tlače dokladov a tlačiarenských služieb, čistenie talárov, pokrytie nákladov na školenia a konferencie, na organizovanie stretnuti vedenia STU so študentmi, na obstaranie špeciálneho materiálového a technického vybavenia pre zabezpečenie tlače dokladov. Poskytnutá dotácia reflektuje zosta</w:t>
      </w:r>
      <w:r>
        <w:rPr>
          <w:rFonts w:asciiTheme="majorHAnsi" w:hAnsiTheme="majorHAnsi" w:cstheme="majorHAnsi"/>
        </w:rPr>
        <w:t>tok z minulého roka vo výške 15.</w:t>
      </w:r>
      <w:r w:rsidR="00EA5A63" w:rsidRPr="00204D41">
        <w:rPr>
          <w:rFonts w:asciiTheme="majorHAnsi" w:hAnsiTheme="majorHAnsi" w:cstheme="majorHAnsi"/>
        </w:rPr>
        <w:t>304 €.</w:t>
      </w:r>
    </w:p>
    <w:p w14:paraId="4D67942E" w14:textId="77777777" w:rsidR="00EA5A63" w:rsidRPr="00204D41" w:rsidRDefault="00EA5A63" w:rsidP="00EA5A63">
      <w:pPr>
        <w:pStyle w:val="Zkladntextodsazen2"/>
        <w:tabs>
          <w:tab w:val="num" w:pos="-1276"/>
        </w:tabs>
        <w:spacing w:before="0" w:line="240" w:lineRule="auto"/>
        <w:ind w:left="993" w:hanging="426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</w:rPr>
        <w:t xml:space="preserve">        </w:t>
      </w:r>
    </w:p>
    <w:p w14:paraId="19AC7943" w14:textId="77777777" w:rsidR="00EA5A63" w:rsidRPr="00204D41" w:rsidRDefault="004C5BCE" w:rsidP="00EA5A63">
      <w:pPr>
        <w:pStyle w:val="Zkladntextodsazen2"/>
        <w:numPr>
          <w:ilvl w:val="2"/>
          <w:numId w:val="4"/>
        </w:numPr>
        <w:spacing w:before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7.</w:t>
      </w:r>
      <w:r w:rsidR="00EA5A63" w:rsidRPr="00204D41">
        <w:rPr>
          <w:rFonts w:asciiTheme="majorHAnsi" w:hAnsiTheme="majorHAnsi" w:cstheme="majorHAnsi"/>
        </w:rPr>
        <w:t xml:space="preserve">000 € na zabezpečenie činnosti Útvaru vedy a medzinárodnej spolupráce R STU – pokrytie nákladov súvisiacich s činnosťou vedeckej rady STU (medaily, ručný papier, gravírovanie, ručné písanie do kroniky, obaly),  </w:t>
      </w:r>
    </w:p>
    <w:p w14:paraId="08B4BCEF" w14:textId="77777777" w:rsidR="00EA5A63" w:rsidRPr="00204D41" w:rsidRDefault="00EA5A63" w:rsidP="00EA5A63">
      <w:pPr>
        <w:pStyle w:val="Zkladntextodsazen2"/>
        <w:spacing w:before="0" w:line="240" w:lineRule="auto"/>
        <w:ind w:left="923"/>
        <w:rPr>
          <w:rFonts w:asciiTheme="majorHAnsi" w:hAnsiTheme="majorHAnsi" w:cstheme="majorHAnsi"/>
        </w:rPr>
      </w:pPr>
    </w:p>
    <w:p w14:paraId="18C0DC24" w14:textId="77777777" w:rsidR="00EA5A63" w:rsidRPr="00204D41" w:rsidRDefault="004C5BCE" w:rsidP="00EA5A63">
      <w:pPr>
        <w:pStyle w:val="Zkladntextodsazen2"/>
        <w:spacing w:before="0" w:line="240" w:lineRule="auto"/>
        <w:ind w:left="900" w:hanging="33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c)</w:t>
      </w:r>
      <w:r>
        <w:rPr>
          <w:rFonts w:asciiTheme="majorHAnsi" w:hAnsiTheme="majorHAnsi" w:cstheme="majorHAnsi"/>
        </w:rPr>
        <w:tab/>
      </w:r>
      <w:r w:rsidR="00D07035">
        <w:rPr>
          <w:rFonts w:asciiTheme="majorHAnsi" w:hAnsiTheme="majorHAnsi" w:cstheme="majorHAnsi"/>
        </w:rPr>
        <w:t>25 000</w:t>
      </w:r>
      <w:r>
        <w:rPr>
          <w:rFonts w:asciiTheme="majorHAnsi" w:hAnsiTheme="majorHAnsi" w:cstheme="majorHAnsi"/>
        </w:rPr>
        <w:t xml:space="preserve"> </w:t>
      </w:r>
      <w:r w:rsidR="00EA5A63" w:rsidRPr="00204D41">
        <w:rPr>
          <w:rFonts w:asciiTheme="majorHAnsi" w:hAnsiTheme="majorHAnsi" w:cstheme="majorHAnsi"/>
        </w:rPr>
        <w:t>€</w:t>
      </w:r>
      <w:r>
        <w:rPr>
          <w:rFonts w:asciiTheme="majorHAnsi" w:hAnsiTheme="majorHAnsi" w:cstheme="majorHAnsi"/>
        </w:rPr>
        <w:t xml:space="preserve">   - na zahraničné aktivity  STU (</w:t>
      </w:r>
      <w:r w:rsidR="00EA5A63" w:rsidRPr="00204D41">
        <w:rPr>
          <w:rFonts w:asciiTheme="majorHAnsi" w:hAnsiTheme="majorHAnsi" w:cstheme="majorHAnsi"/>
        </w:rPr>
        <w:t>zahraničné</w:t>
      </w:r>
      <w:r>
        <w:rPr>
          <w:rFonts w:asciiTheme="majorHAnsi" w:hAnsiTheme="majorHAnsi" w:cstheme="majorHAnsi"/>
        </w:rPr>
        <w:t xml:space="preserve"> cesty vedenia , na </w:t>
      </w:r>
      <w:r w:rsidR="00EA5A63" w:rsidRPr="00204D41">
        <w:rPr>
          <w:rFonts w:asciiTheme="majorHAnsi" w:hAnsiTheme="majorHAnsi" w:cstheme="majorHAnsi"/>
        </w:rPr>
        <w:t>členské poplatky za členstvo STU v medzinárodných orga</w:t>
      </w:r>
      <w:r>
        <w:rPr>
          <w:rFonts w:asciiTheme="majorHAnsi" w:hAnsiTheme="majorHAnsi" w:cstheme="majorHAnsi"/>
        </w:rPr>
        <w:t xml:space="preserve">nizáciách EUA a SEFI vo výške </w:t>
      </w:r>
      <w:r w:rsidR="00EA5A63" w:rsidRPr="00204D41">
        <w:rPr>
          <w:rFonts w:asciiTheme="majorHAnsi" w:hAnsiTheme="majorHAnsi" w:cstheme="majorHAnsi"/>
        </w:rPr>
        <w:t xml:space="preserve"> , stretnutie rektorov T4, Baltic University Program</w:t>
      </w:r>
      <w:r>
        <w:rPr>
          <w:rFonts w:asciiTheme="majorHAnsi" w:hAnsiTheme="majorHAnsi" w:cstheme="majorHAnsi"/>
        </w:rPr>
        <w:t xml:space="preserve">me a Danube Rector Conference </w:t>
      </w:r>
      <w:r w:rsidR="00EA5A63" w:rsidRPr="00204D41">
        <w:rPr>
          <w:rFonts w:asciiTheme="majorHAnsi" w:hAnsiTheme="majorHAnsi" w:cstheme="majorHAnsi"/>
        </w:rPr>
        <w:t>,  účasť na medzinárodných štu</w:t>
      </w:r>
      <w:r>
        <w:rPr>
          <w:rFonts w:asciiTheme="majorHAnsi" w:hAnsiTheme="majorHAnsi" w:cstheme="majorHAnsi"/>
        </w:rPr>
        <w:t xml:space="preserve">dentských veľtrhoch vo výške 0 € a na </w:t>
      </w:r>
      <w:r w:rsidR="00EA5A63" w:rsidRPr="00204D41">
        <w:rPr>
          <w:rFonts w:asciiTheme="majorHAnsi" w:hAnsiTheme="majorHAnsi" w:cstheme="majorHAnsi"/>
        </w:rPr>
        <w:t xml:space="preserve">krytie nákladov súvisiacich so zabezpečením celouniverzitných zahraničných aktivít </w:t>
      </w:r>
      <w:r>
        <w:rPr>
          <w:rFonts w:asciiTheme="majorHAnsi" w:hAnsiTheme="majorHAnsi" w:cstheme="majorHAnsi"/>
        </w:rPr>
        <w:t>,</w:t>
      </w:r>
      <w:r w:rsidR="00EA5A63" w:rsidRPr="00204D41">
        <w:rPr>
          <w:rFonts w:asciiTheme="majorHAnsi" w:hAnsiTheme="majorHAnsi" w:cstheme="majorHAnsi"/>
        </w:rPr>
        <w:t xml:space="preserve"> </w:t>
      </w:r>
    </w:p>
    <w:p w14:paraId="39CA1736" w14:textId="77777777" w:rsidR="00EA5A63" w:rsidRPr="00204D41" w:rsidRDefault="00EA5A63" w:rsidP="00EA5A63">
      <w:pPr>
        <w:pStyle w:val="Zkladntextodsazen2"/>
        <w:spacing w:before="0" w:line="240" w:lineRule="auto"/>
        <w:ind w:left="900" w:hanging="333"/>
        <w:rPr>
          <w:rFonts w:asciiTheme="majorHAnsi" w:hAnsiTheme="majorHAnsi" w:cstheme="majorHAnsi"/>
        </w:rPr>
      </w:pPr>
    </w:p>
    <w:p w14:paraId="18E94D0F" w14:textId="77777777" w:rsidR="00872C4E" w:rsidRPr="00D07035" w:rsidRDefault="00D07035" w:rsidP="00D601F5">
      <w:pPr>
        <w:pStyle w:val="Zkladntextodsazen2"/>
        <w:numPr>
          <w:ilvl w:val="0"/>
          <w:numId w:val="6"/>
        </w:numPr>
        <w:spacing w:before="0" w:line="240" w:lineRule="auto"/>
        <w:rPr>
          <w:rFonts w:asciiTheme="majorHAnsi" w:hAnsiTheme="majorHAnsi" w:cstheme="majorHAnsi"/>
        </w:rPr>
      </w:pPr>
      <w:r w:rsidRPr="00D07035">
        <w:rPr>
          <w:rFonts w:asciiTheme="majorHAnsi" w:hAnsiTheme="majorHAnsi" w:cstheme="majorHAnsi"/>
        </w:rPr>
        <w:t>120 000</w:t>
      </w:r>
      <w:r w:rsidR="008E1877" w:rsidRPr="00D07035">
        <w:rPr>
          <w:rFonts w:asciiTheme="majorHAnsi" w:hAnsiTheme="majorHAnsi" w:cstheme="majorHAnsi"/>
        </w:rPr>
        <w:t xml:space="preserve"> </w:t>
      </w:r>
      <w:r w:rsidR="00EA5A63" w:rsidRPr="00D07035">
        <w:rPr>
          <w:rFonts w:asciiTheme="majorHAnsi" w:hAnsiTheme="majorHAnsi" w:cstheme="majorHAnsi"/>
        </w:rPr>
        <w:t>€ – na činnosť Útvaru práce s verejnosťou –</w:t>
      </w:r>
      <w:r w:rsidR="004C5BCE" w:rsidRPr="00D07035">
        <w:rPr>
          <w:rFonts w:asciiTheme="majorHAnsi" w:hAnsiTheme="majorHAnsi" w:cstheme="majorHAnsi"/>
        </w:rPr>
        <w:t xml:space="preserve"> </w:t>
      </w:r>
      <w:r w:rsidR="00EA5A63" w:rsidRPr="00D07035">
        <w:rPr>
          <w:rFonts w:asciiTheme="majorHAnsi" w:hAnsiTheme="majorHAnsi" w:cstheme="majorHAnsi"/>
        </w:rPr>
        <w:t xml:space="preserve">na pokytie nákladov súvisiacich s účasťou STU na veľtrhoch, na LUS, Road schow STU,  propagačné materiály o STU, marketingové aktivity, zakúpenie mediálneho priestoru, monitoring médií, na vydanie časopisu Spektrum STU, propagačné a darčekové predmety, corporation identity,  akademické slávnosti, divadelné predstavenie, vianočný koncert a ostatné režijné náklady spojené s činnosťou útvaru. </w:t>
      </w:r>
    </w:p>
    <w:p w14:paraId="493DF524" w14:textId="77777777" w:rsidR="00872C4E" w:rsidRPr="00204D41" w:rsidRDefault="004C5BCE" w:rsidP="00872C4E">
      <w:pPr>
        <w:pStyle w:val="Zkladntextodsazen2"/>
        <w:numPr>
          <w:ilvl w:val="0"/>
          <w:numId w:val="6"/>
        </w:numPr>
        <w:spacing w:before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48.</w:t>
      </w:r>
      <w:r w:rsidR="00872C4E" w:rsidRPr="00204D41">
        <w:rPr>
          <w:rFonts w:asciiTheme="majorHAnsi" w:hAnsiTheme="majorHAnsi" w:cstheme="majorHAnsi"/>
        </w:rPr>
        <w:t>000 € - poplatok za obnovenie celouniverzitnej licencie softvéru na verejné obstarávanie</w:t>
      </w:r>
      <w:r>
        <w:rPr>
          <w:rFonts w:asciiTheme="majorHAnsi" w:hAnsiTheme="majorHAnsi" w:cstheme="majorHAnsi"/>
        </w:rPr>
        <w:t>,</w:t>
      </w:r>
    </w:p>
    <w:p w14:paraId="68F244DC" w14:textId="77777777" w:rsidR="00EA5A63" w:rsidRPr="00204D41" w:rsidRDefault="00EA5A63" w:rsidP="00EA5A63">
      <w:pPr>
        <w:pStyle w:val="Zkladntextodsazen2"/>
        <w:spacing w:before="0" w:line="240" w:lineRule="auto"/>
        <w:ind w:left="900" w:hanging="333"/>
        <w:rPr>
          <w:rFonts w:asciiTheme="majorHAnsi" w:hAnsiTheme="majorHAnsi" w:cstheme="majorHAnsi"/>
        </w:rPr>
      </w:pPr>
    </w:p>
    <w:p w14:paraId="3148A382" w14:textId="77777777" w:rsidR="00EA5A63" w:rsidRPr="00204D41" w:rsidRDefault="00924C92" w:rsidP="00EA5A63">
      <w:pPr>
        <w:pStyle w:val="Zkladntextodsazen2"/>
        <w:spacing w:before="0" w:line="240" w:lineRule="auto"/>
        <w:ind w:left="900" w:hanging="33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f)  509.684 </w:t>
      </w:r>
      <w:r w:rsidR="00EA5A63" w:rsidRPr="00204D41">
        <w:rPr>
          <w:rFonts w:asciiTheme="majorHAnsi" w:hAnsiTheme="majorHAnsi" w:cstheme="majorHAnsi"/>
        </w:rPr>
        <w:t>€ príspevok na finančné krytie časti nákladov na zabezpečenie a prevádzku celouniverzitnej výpočtovej techniky a </w:t>
      </w:r>
      <w:r w:rsidR="004C5BCE">
        <w:rPr>
          <w:rFonts w:asciiTheme="majorHAnsi" w:hAnsiTheme="majorHAnsi" w:cstheme="majorHAnsi"/>
        </w:rPr>
        <w:t>informačných systémov (CuVTaIS),</w:t>
      </w:r>
      <w:r w:rsidR="00EA5A63" w:rsidRPr="00204D41">
        <w:rPr>
          <w:rFonts w:asciiTheme="majorHAnsi" w:hAnsiTheme="majorHAnsi" w:cstheme="majorHAnsi"/>
        </w:rPr>
        <w:t xml:space="preserve"> </w:t>
      </w:r>
    </w:p>
    <w:p w14:paraId="4AB5882B" w14:textId="77777777" w:rsidR="00EA5A63" w:rsidRPr="000400B5" w:rsidRDefault="00EA5A63" w:rsidP="00EA5A63">
      <w:pPr>
        <w:ind w:left="964" w:hanging="256"/>
        <w:jc w:val="both"/>
        <w:rPr>
          <w:rFonts w:asciiTheme="majorHAnsi" w:hAnsiTheme="majorHAnsi" w:cstheme="majorHAnsi"/>
          <w:lang w:val="sk-SK"/>
        </w:rPr>
      </w:pPr>
      <w:r w:rsidRPr="000400B5">
        <w:rPr>
          <w:rFonts w:asciiTheme="majorHAnsi" w:hAnsiTheme="majorHAnsi" w:cstheme="majorHAnsi"/>
          <w:lang w:val="sk-SK"/>
        </w:rPr>
        <w:t xml:space="preserve">    </w:t>
      </w:r>
    </w:p>
    <w:p w14:paraId="3135C093" w14:textId="77777777" w:rsidR="00EA5A63" w:rsidRPr="00781B75" w:rsidRDefault="00EA5A63" w:rsidP="00872C4E">
      <w:pPr>
        <w:ind w:left="993"/>
        <w:jc w:val="both"/>
        <w:rPr>
          <w:rFonts w:asciiTheme="majorHAnsi" w:hAnsiTheme="majorHAnsi" w:cstheme="majorHAnsi"/>
          <w:lang w:val="sk-SK"/>
        </w:rPr>
      </w:pPr>
      <w:r w:rsidRPr="00781B75">
        <w:rPr>
          <w:rFonts w:asciiTheme="majorHAnsi" w:hAnsiTheme="majorHAnsi" w:cstheme="majorHAnsi"/>
          <w:lang w:val="sk-SK"/>
        </w:rPr>
        <w:t xml:space="preserve">V rámci celouniverzitne obstarávanej alebo prevádzkovanej výpočtovej techniky a informačných systémov budú v roku 2020 financované tieto položky: </w:t>
      </w:r>
    </w:p>
    <w:p w14:paraId="762990E7" w14:textId="77777777" w:rsidR="00EA5A63" w:rsidRPr="00781B75" w:rsidRDefault="00EA5A63" w:rsidP="00EA5A63">
      <w:pPr>
        <w:ind w:left="900"/>
        <w:jc w:val="both"/>
        <w:rPr>
          <w:rFonts w:asciiTheme="majorHAnsi" w:hAnsiTheme="majorHAnsi" w:cstheme="majorHAnsi"/>
          <w:lang w:val="sk-SK"/>
        </w:rPr>
      </w:pPr>
    </w:p>
    <w:p w14:paraId="33A8F564" w14:textId="77777777" w:rsidR="00EA5A63" w:rsidRPr="00204D41" w:rsidRDefault="00EA5A63" w:rsidP="00EA5A63">
      <w:pPr>
        <w:pStyle w:val="Odstavecseseznamem"/>
        <w:numPr>
          <w:ilvl w:val="1"/>
          <w:numId w:val="34"/>
        </w:numPr>
        <w:tabs>
          <w:tab w:val="left" w:pos="1080"/>
        </w:tabs>
        <w:jc w:val="both"/>
        <w:rPr>
          <w:rFonts w:asciiTheme="majorHAnsi" w:hAnsiTheme="majorHAnsi" w:cstheme="majorHAnsi"/>
          <w:iCs/>
        </w:rPr>
      </w:pPr>
      <w:r w:rsidRPr="00204D41">
        <w:rPr>
          <w:rFonts w:asciiTheme="majorHAnsi" w:hAnsiTheme="majorHAnsi" w:cstheme="majorHAnsi"/>
        </w:rPr>
        <w:t>celouniverzitné informačné systémy (servisné popl</w:t>
      </w:r>
      <w:r w:rsidR="004C5BCE">
        <w:rPr>
          <w:rFonts w:asciiTheme="majorHAnsi" w:hAnsiTheme="majorHAnsi" w:cstheme="majorHAnsi"/>
        </w:rPr>
        <w:t>atky, resp. upgrades) Oracle 17.</w:t>
      </w:r>
      <w:r w:rsidRPr="00204D41">
        <w:rPr>
          <w:rFonts w:asciiTheme="majorHAnsi" w:hAnsiTheme="majorHAnsi" w:cstheme="majorHAnsi"/>
        </w:rPr>
        <w:t>000 € , Informačný systé</w:t>
      </w:r>
      <w:r w:rsidR="004C5BCE">
        <w:rPr>
          <w:rFonts w:asciiTheme="majorHAnsi" w:hAnsiTheme="majorHAnsi" w:cstheme="majorHAnsi"/>
        </w:rPr>
        <w:t>m pre rozhodnutia o ubytovaní 2.</w:t>
      </w:r>
      <w:r w:rsidRPr="00204D41">
        <w:rPr>
          <w:rFonts w:asciiTheme="majorHAnsi" w:hAnsiTheme="majorHAnsi" w:cstheme="majorHAnsi"/>
        </w:rPr>
        <w:t>688 €, ročný poplatok, údržba a naviac práce AIS                205 000 €, antivírusový program</w:t>
      </w:r>
      <w:r w:rsidR="004C5BCE">
        <w:rPr>
          <w:rFonts w:asciiTheme="majorHAnsi" w:hAnsiTheme="majorHAnsi" w:cstheme="majorHAnsi"/>
        </w:rPr>
        <w:t xml:space="preserve"> NOD 32  6.900€, Anti Spam 5.</w:t>
      </w:r>
      <w:r w:rsidRPr="00204D41">
        <w:rPr>
          <w:rFonts w:asciiTheme="majorHAnsi" w:hAnsiTheme="majorHAnsi" w:cstheme="majorHAnsi"/>
        </w:rPr>
        <w:t>385 €, systémový servis pre všetky moduly ekonomického info</w:t>
      </w:r>
      <w:r w:rsidR="004C5BCE">
        <w:rPr>
          <w:rFonts w:asciiTheme="majorHAnsi" w:hAnsiTheme="majorHAnsi" w:cstheme="majorHAnsi"/>
        </w:rPr>
        <w:t>rmačného systému EIS MAGION 133.</w:t>
      </w:r>
      <w:r w:rsidRPr="00204D41">
        <w:rPr>
          <w:rFonts w:asciiTheme="majorHAnsi" w:hAnsiTheme="majorHAnsi" w:cstheme="majorHAnsi"/>
        </w:rPr>
        <w:t>450</w:t>
      </w:r>
      <w:r w:rsidR="004C5BCE">
        <w:rPr>
          <w:rFonts w:asciiTheme="majorHAnsi" w:hAnsiTheme="majorHAnsi" w:cstheme="majorHAnsi"/>
        </w:rPr>
        <w:t xml:space="preserve"> </w:t>
      </w:r>
      <w:r w:rsidRPr="00204D41">
        <w:rPr>
          <w:rFonts w:asciiTheme="majorHAnsi" w:hAnsiTheme="majorHAnsi" w:cstheme="majorHAnsi"/>
        </w:rPr>
        <w:t>€, Magion – mzdy a perso</w:t>
      </w:r>
      <w:r w:rsidR="004C5BCE">
        <w:rPr>
          <w:rFonts w:asciiTheme="majorHAnsi" w:hAnsiTheme="majorHAnsi" w:cstheme="majorHAnsi"/>
        </w:rPr>
        <w:t xml:space="preserve">nalistika                    49. </w:t>
      </w:r>
      <w:r w:rsidRPr="00204D41">
        <w:rPr>
          <w:rFonts w:asciiTheme="majorHAnsi" w:hAnsiTheme="majorHAnsi" w:cstheme="majorHAnsi"/>
        </w:rPr>
        <w:t>700 €, odsúhlase</w:t>
      </w:r>
      <w:r w:rsidR="004C5BCE">
        <w:rPr>
          <w:rFonts w:asciiTheme="majorHAnsi" w:hAnsiTheme="majorHAnsi" w:cstheme="majorHAnsi"/>
        </w:rPr>
        <w:t xml:space="preserve">né naviac práce v EIS MAGION 50. </w:t>
      </w:r>
      <w:r w:rsidRPr="00204D41">
        <w:rPr>
          <w:rFonts w:asciiTheme="majorHAnsi" w:hAnsiTheme="majorHAnsi" w:cstheme="majorHAnsi"/>
        </w:rPr>
        <w:t>000 € , Informačný system MIS</w:t>
      </w:r>
      <w:r w:rsidR="004C5BCE">
        <w:rPr>
          <w:rFonts w:asciiTheme="majorHAnsi" w:hAnsiTheme="majorHAnsi" w:cstheme="majorHAnsi"/>
        </w:rPr>
        <w:t xml:space="preserve"> registratúra 48.</w:t>
      </w:r>
      <w:r w:rsidRPr="00204D41">
        <w:rPr>
          <w:rFonts w:asciiTheme="majorHAnsi" w:hAnsiTheme="majorHAnsi" w:cstheme="majorHAnsi"/>
        </w:rPr>
        <w:t>100 €</w:t>
      </w:r>
      <w:r w:rsidR="004C5BCE">
        <w:rPr>
          <w:rFonts w:asciiTheme="majorHAnsi" w:hAnsiTheme="majorHAnsi" w:cstheme="majorHAnsi"/>
        </w:rPr>
        <w:t xml:space="preserve"> </w:t>
      </w:r>
      <w:r w:rsidRPr="00204D41">
        <w:rPr>
          <w:rFonts w:asciiTheme="majorHAnsi" w:hAnsiTheme="majorHAnsi" w:cstheme="majorHAnsi"/>
        </w:rPr>
        <w:t>(</w:t>
      </w:r>
      <w:r w:rsidR="004C5BCE">
        <w:rPr>
          <w:rFonts w:asciiTheme="majorHAnsi" w:hAnsiTheme="majorHAnsi" w:cstheme="majorHAnsi"/>
          <w:iCs/>
        </w:rPr>
        <w:t>celkovo 518.</w:t>
      </w:r>
      <w:r w:rsidRPr="00204D41">
        <w:rPr>
          <w:rFonts w:asciiTheme="majorHAnsi" w:hAnsiTheme="majorHAnsi" w:cstheme="majorHAnsi"/>
          <w:iCs/>
        </w:rPr>
        <w:t>223 €, z toho príspevo</w:t>
      </w:r>
      <w:r w:rsidR="004C5BCE">
        <w:rPr>
          <w:rFonts w:asciiTheme="majorHAnsi" w:hAnsiTheme="majorHAnsi" w:cstheme="majorHAnsi"/>
          <w:iCs/>
        </w:rPr>
        <w:t>k fakúlt a R-STU je vo výše 481.</w:t>
      </w:r>
      <w:r w:rsidRPr="00204D41">
        <w:rPr>
          <w:rFonts w:asciiTheme="majorHAnsi" w:hAnsiTheme="majorHAnsi" w:cstheme="majorHAnsi"/>
          <w:iCs/>
        </w:rPr>
        <w:t>371</w:t>
      </w:r>
      <w:r w:rsidR="004C5BCE">
        <w:rPr>
          <w:rFonts w:asciiTheme="majorHAnsi" w:hAnsiTheme="majorHAnsi" w:cstheme="majorHAnsi"/>
          <w:iCs/>
        </w:rPr>
        <w:t xml:space="preserve"> </w:t>
      </w:r>
      <w:r w:rsidRPr="00204D41">
        <w:rPr>
          <w:rFonts w:asciiTheme="majorHAnsi" w:hAnsiTheme="majorHAnsi" w:cstheme="majorHAnsi"/>
          <w:iCs/>
        </w:rPr>
        <w:t>€)</w:t>
      </w:r>
    </w:p>
    <w:p w14:paraId="73DAC063" w14:textId="77777777" w:rsidR="00EA5A63" w:rsidRPr="000400B5" w:rsidRDefault="00EA5A63" w:rsidP="00EA5A63">
      <w:pPr>
        <w:tabs>
          <w:tab w:val="left" w:pos="1080"/>
        </w:tabs>
        <w:ind w:left="900" w:hanging="529"/>
        <w:jc w:val="both"/>
        <w:rPr>
          <w:rFonts w:asciiTheme="majorHAnsi" w:hAnsiTheme="majorHAnsi" w:cstheme="majorHAnsi"/>
          <w:i/>
          <w:iCs/>
          <w:lang w:val="sk-SK"/>
        </w:rPr>
      </w:pPr>
    </w:p>
    <w:p w14:paraId="2A13859C" w14:textId="77777777" w:rsidR="00EA5A63" w:rsidRPr="00204D41" w:rsidRDefault="004C5BCE" w:rsidP="00EA5A63">
      <w:pPr>
        <w:pStyle w:val="Odstavecseseznamem"/>
        <w:numPr>
          <w:ilvl w:val="1"/>
          <w:numId w:val="34"/>
        </w:numPr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 xml:space="preserve"> celouniverzitná </w:t>
      </w:r>
      <w:r w:rsidR="00EA5A63" w:rsidRPr="00204D41">
        <w:rPr>
          <w:rFonts w:asciiTheme="majorHAnsi" w:hAnsiTheme="majorHAnsi" w:cstheme="majorHAnsi"/>
        </w:rPr>
        <w:t>informačná a komunikačná technika – prevádzka, oprava a  údrž</w:t>
      </w:r>
      <w:r>
        <w:rPr>
          <w:rFonts w:asciiTheme="majorHAnsi" w:hAnsiTheme="majorHAnsi" w:cstheme="majorHAnsi"/>
        </w:rPr>
        <w:t>ba sietí a sieťových prvkov (31.</w:t>
      </w:r>
      <w:r w:rsidR="00EA5A63" w:rsidRPr="00204D41">
        <w:rPr>
          <w:rFonts w:asciiTheme="majorHAnsi" w:hAnsiTheme="majorHAnsi" w:cstheme="majorHAnsi"/>
        </w:rPr>
        <w:t xml:space="preserve">650 €, </w:t>
      </w:r>
      <w:r w:rsidR="00EA5A63" w:rsidRPr="00204D41">
        <w:rPr>
          <w:rFonts w:asciiTheme="majorHAnsi" w:hAnsiTheme="majorHAnsi" w:cstheme="majorHAnsi"/>
          <w:iCs/>
        </w:rPr>
        <w:t xml:space="preserve">z toho príspevok fakúlt a R-STU je vo výše </w:t>
      </w:r>
      <w:r>
        <w:rPr>
          <w:rFonts w:asciiTheme="majorHAnsi" w:hAnsiTheme="majorHAnsi" w:cstheme="majorHAnsi"/>
          <w:iCs/>
        </w:rPr>
        <w:t>28.</w:t>
      </w:r>
      <w:r w:rsidR="00EA5A63" w:rsidRPr="00204D41">
        <w:rPr>
          <w:rFonts w:asciiTheme="majorHAnsi" w:hAnsiTheme="majorHAnsi" w:cstheme="majorHAnsi"/>
          <w:iCs/>
        </w:rPr>
        <w:t>313</w:t>
      </w:r>
      <w:r>
        <w:rPr>
          <w:rFonts w:asciiTheme="majorHAnsi" w:hAnsiTheme="majorHAnsi" w:cstheme="majorHAnsi"/>
          <w:iCs/>
        </w:rPr>
        <w:t xml:space="preserve"> </w:t>
      </w:r>
      <w:r w:rsidR="00EA5A63" w:rsidRPr="00204D41">
        <w:rPr>
          <w:rFonts w:asciiTheme="majorHAnsi" w:hAnsiTheme="majorHAnsi" w:cstheme="majorHAnsi"/>
          <w:iCs/>
        </w:rPr>
        <w:t>€)</w:t>
      </w:r>
    </w:p>
    <w:p w14:paraId="49F97E06" w14:textId="77777777" w:rsidR="00EA5A63" w:rsidRPr="000400B5" w:rsidRDefault="00EA5A63" w:rsidP="00EA5A63">
      <w:pPr>
        <w:ind w:left="851"/>
        <w:jc w:val="both"/>
        <w:rPr>
          <w:rFonts w:asciiTheme="majorHAnsi" w:hAnsiTheme="majorHAnsi" w:cstheme="majorHAnsi"/>
          <w:lang w:val="sk-SK"/>
        </w:rPr>
      </w:pPr>
    </w:p>
    <w:p w14:paraId="0364898B" w14:textId="77777777" w:rsidR="00EA5A63" w:rsidRPr="00204D41" w:rsidRDefault="00EA5A63" w:rsidP="00EA5A63">
      <w:pPr>
        <w:pStyle w:val="Zkladntextodsazen"/>
        <w:ind w:left="540" w:firstLine="0"/>
        <w:rPr>
          <w:rFonts w:asciiTheme="majorHAnsi" w:hAnsiTheme="majorHAnsi" w:cstheme="majorHAnsi"/>
        </w:rPr>
      </w:pPr>
    </w:p>
    <w:p w14:paraId="42FD5969" w14:textId="77777777" w:rsidR="00EA5A63" w:rsidRPr="000400B5" w:rsidRDefault="00EA5A63" w:rsidP="00EA5A63">
      <w:pPr>
        <w:ind w:left="900"/>
        <w:jc w:val="both"/>
        <w:rPr>
          <w:rFonts w:asciiTheme="majorHAnsi" w:hAnsiTheme="majorHAnsi" w:cstheme="majorHAnsi"/>
          <w:lang w:val="sk-SK"/>
        </w:rPr>
      </w:pPr>
      <w:r w:rsidRPr="000400B5">
        <w:rPr>
          <w:rFonts w:asciiTheme="majorHAnsi" w:hAnsiTheme="majorHAnsi" w:cstheme="majorHAnsi"/>
          <w:lang w:val="sk-SK"/>
        </w:rPr>
        <w:t>Príspevky fakúlt, rektorátu a celouniverzitných pracovísk v predchádzajúcich bodoch sa určili podľa využívania CuVTaIS (počty zamestnancov, počty študentov, počty počítačov v sieti, počet položiek v evidencii majetku, počet účtovných prípadov, počet faktúr, počet obchodných prípadov, atď.</w:t>
      </w:r>
      <w:r w:rsidR="00D33762" w:rsidRPr="000400B5">
        <w:rPr>
          <w:rFonts w:asciiTheme="majorHAnsi" w:hAnsiTheme="majorHAnsi" w:cstheme="majorHAnsi"/>
          <w:lang w:val="sk-SK"/>
        </w:rPr>
        <w:t>)</w:t>
      </w:r>
      <w:r w:rsidRPr="000400B5">
        <w:rPr>
          <w:rFonts w:asciiTheme="majorHAnsi" w:hAnsiTheme="majorHAnsi" w:cstheme="majorHAnsi"/>
          <w:lang w:val="sk-SK"/>
        </w:rPr>
        <w:t xml:space="preserve">, </w:t>
      </w:r>
    </w:p>
    <w:p w14:paraId="0C5BE8AA" w14:textId="77777777" w:rsidR="00EA5A63" w:rsidRPr="000400B5" w:rsidRDefault="00EA5A63" w:rsidP="00EA5A63">
      <w:pPr>
        <w:jc w:val="both"/>
        <w:rPr>
          <w:rFonts w:asciiTheme="majorHAnsi" w:hAnsiTheme="majorHAnsi" w:cstheme="majorHAnsi"/>
          <w:lang w:val="sk-SK"/>
        </w:rPr>
      </w:pPr>
    </w:p>
    <w:p w14:paraId="3CF97B3A" w14:textId="77777777" w:rsidR="00EA5A63" w:rsidRPr="000400B5" w:rsidRDefault="00EA5A63" w:rsidP="00EA5A63">
      <w:pPr>
        <w:ind w:left="900"/>
        <w:jc w:val="both"/>
        <w:rPr>
          <w:rFonts w:asciiTheme="majorHAnsi" w:hAnsiTheme="majorHAnsi" w:cstheme="majorHAnsi"/>
          <w:lang w:val="sk-SK"/>
        </w:rPr>
      </w:pPr>
      <w:r w:rsidRPr="000400B5">
        <w:rPr>
          <w:rFonts w:asciiTheme="majorHAnsi" w:hAnsiTheme="majorHAnsi" w:cstheme="majorHAnsi"/>
          <w:lang w:val="sk-SK"/>
        </w:rPr>
        <w:t>Vzhľadom na to, že ŠDaJ sú financované prostredníctvom podprogramu 077</w:t>
      </w:r>
      <w:r w:rsidR="00D33762" w:rsidRPr="000400B5">
        <w:rPr>
          <w:rFonts w:asciiTheme="majorHAnsi" w:hAnsiTheme="majorHAnsi" w:cstheme="majorHAnsi"/>
          <w:lang w:val="sk-SK"/>
        </w:rPr>
        <w:t xml:space="preserve"> </w:t>
      </w:r>
      <w:r w:rsidRPr="000400B5">
        <w:rPr>
          <w:rFonts w:asciiTheme="majorHAnsi" w:hAnsiTheme="majorHAnsi" w:cstheme="majorHAnsi"/>
          <w:lang w:val="sk-SK"/>
        </w:rPr>
        <w:t>15, príspevok ŠDaJ na financovanie CuVTaIS bude realizov</w:t>
      </w:r>
      <w:r w:rsidR="004C5BCE" w:rsidRPr="000400B5">
        <w:rPr>
          <w:rFonts w:asciiTheme="majorHAnsi" w:hAnsiTheme="majorHAnsi" w:cstheme="majorHAnsi"/>
          <w:lang w:val="sk-SK"/>
        </w:rPr>
        <w:t xml:space="preserve">aný formou refundácie vo výške </w:t>
      </w:r>
      <w:r w:rsidRPr="000400B5">
        <w:rPr>
          <w:rFonts w:asciiTheme="majorHAnsi" w:hAnsiTheme="majorHAnsi" w:cstheme="majorHAnsi"/>
          <w:lang w:val="sk-SK"/>
        </w:rPr>
        <w:t>36</w:t>
      </w:r>
      <w:r w:rsidR="004C5BCE" w:rsidRPr="000400B5">
        <w:rPr>
          <w:rFonts w:asciiTheme="majorHAnsi" w:hAnsiTheme="majorHAnsi" w:cstheme="majorHAnsi"/>
          <w:lang w:val="sk-SK"/>
        </w:rPr>
        <w:t>.291 € (ÚZ ŠDaJ 31.632 €, ŠD M.Uhra pri MtF   4.659 €), a ÚZ Gabčíkovo 3.</w:t>
      </w:r>
      <w:r w:rsidRPr="000400B5">
        <w:rPr>
          <w:rFonts w:asciiTheme="majorHAnsi" w:hAnsiTheme="majorHAnsi" w:cstheme="majorHAnsi"/>
          <w:lang w:val="sk-SK"/>
        </w:rPr>
        <w:t>898 € z podnikateľskej činnosti.</w:t>
      </w:r>
    </w:p>
    <w:p w14:paraId="49F9461F" w14:textId="77777777" w:rsidR="00EA5A63" w:rsidRPr="000400B5" w:rsidRDefault="00EA5A63" w:rsidP="00EA5A63">
      <w:pPr>
        <w:ind w:left="900"/>
        <w:jc w:val="both"/>
        <w:rPr>
          <w:rFonts w:asciiTheme="majorHAnsi" w:hAnsiTheme="majorHAnsi" w:cstheme="majorHAnsi"/>
          <w:lang w:val="sk-SK"/>
        </w:rPr>
      </w:pPr>
    </w:p>
    <w:p w14:paraId="7B03FC3C" w14:textId="77777777" w:rsidR="00EA5A63" w:rsidRPr="000400B5" w:rsidRDefault="00EA5A63" w:rsidP="00EA5A63">
      <w:pPr>
        <w:ind w:left="900"/>
        <w:jc w:val="both"/>
        <w:rPr>
          <w:rFonts w:asciiTheme="majorHAnsi" w:hAnsiTheme="majorHAnsi" w:cstheme="majorHAnsi"/>
          <w:i/>
          <w:lang w:val="sk-SK"/>
        </w:rPr>
      </w:pPr>
      <w:r w:rsidRPr="000400B5">
        <w:rPr>
          <w:rFonts w:asciiTheme="majorHAnsi" w:hAnsiTheme="majorHAnsi" w:cstheme="majorHAnsi"/>
          <w:i/>
          <w:lang w:val="sk-SK"/>
        </w:rPr>
        <w:t>Celkovo bude CuVTaIS v roku 2020 v oblasti bežných vý</w:t>
      </w:r>
      <w:r w:rsidR="004C5BCE" w:rsidRPr="000400B5">
        <w:rPr>
          <w:rFonts w:asciiTheme="majorHAnsi" w:hAnsiTheme="majorHAnsi" w:cstheme="majorHAnsi"/>
          <w:i/>
          <w:lang w:val="sk-SK"/>
        </w:rPr>
        <w:t>davkov financovaná vo výške 549.</w:t>
      </w:r>
      <w:r w:rsidRPr="000400B5">
        <w:rPr>
          <w:rFonts w:asciiTheme="majorHAnsi" w:hAnsiTheme="majorHAnsi" w:cstheme="majorHAnsi"/>
          <w:i/>
          <w:lang w:val="sk-SK"/>
        </w:rPr>
        <w:t>873</w:t>
      </w:r>
      <w:r w:rsidR="004C5BCE" w:rsidRPr="000400B5">
        <w:rPr>
          <w:rFonts w:asciiTheme="majorHAnsi" w:hAnsiTheme="majorHAnsi" w:cstheme="majorHAnsi"/>
          <w:i/>
          <w:lang w:val="sk-SK"/>
        </w:rPr>
        <w:t xml:space="preserve"> € pričom: 509.</w:t>
      </w:r>
      <w:r w:rsidRPr="000400B5">
        <w:rPr>
          <w:rFonts w:asciiTheme="majorHAnsi" w:hAnsiTheme="majorHAnsi" w:cstheme="majorHAnsi"/>
          <w:i/>
          <w:lang w:val="sk-SK"/>
        </w:rPr>
        <w:t>684 € bude krytých z dotácie PP 07711 – príspev</w:t>
      </w:r>
      <w:r w:rsidR="008E1877" w:rsidRPr="000400B5">
        <w:rPr>
          <w:rFonts w:asciiTheme="majorHAnsi" w:hAnsiTheme="majorHAnsi" w:cstheme="majorHAnsi"/>
          <w:i/>
          <w:lang w:val="sk-SK"/>
        </w:rPr>
        <w:t xml:space="preserve">kov súčastí, </w:t>
      </w:r>
      <w:r w:rsidR="004C5BCE" w:rsidRPr="000400B5">
        <w:rPr>
          <w:rFonts w:asciiTheme="majorHAnsi" w:hAnsiTheme="majorHAnsi" w:cstheme="majorHAnsi"/>
          <w:i/>
          <w:lang w:val="sk-SK"/>
        </w:rPr>
        <w:t>36.</w:t>
      </w:r>
      <w:r w:rsidRPr="000400B5">
        <w:rPr>
          <w:rFonts w:asciiTheme="majorHAnsi" w:hAnsiTheme="majorHAnsi" w:cstheme="majorHAnsi"/>
          <w:i/>
          <w:lang w:val="sk-SK"/>
        </w:rPr>
        <w:t>29</w:t>
      </w:r>
      <w:r w:rsidR="00D33762" w:rsidRPr="000400B5">
        <w:rPr>
          <w:rFonts w:asciiTheme="majorHAnsi" w:hAnsiTheme="majorHAnsi" w:cstheme="majorHAnsi"/>
          <w:i/>
          <w:lang w:val="sk-SK"/>
        </w:rPr>
        <w:t xml:space="preserve">1 € z dotácie na podprograme PP </w:t>
      </w:r>
      <w:r w:rsidRPr="000400B5">
        <w:rPr>
          <w:rFonts w:asciiTheme="majorHAnsi" w:hAnsiTheme="majorHAnsi" w:cstheme="majorHAnsi"/>
          <w:i/>
          <w:lang w:val="sk-SK"/>
        </w:rPr>
        <w:t>07715</w:t>
      </w:r>
      <w:r w:rsidR="00872C4E" w:rsidRPr="000400B5">
        <w:rPr>
          <w:rFonts w:asciiTheme="majorHAnsi" w:hAnsiTheme="majorHAnsi" w:cstheme="majorHAnsi"/>
          <w:i/>
          <w:lang w:val="sk-SK"/>
        </w:rPr>
        <w:t xml:space="preserve">                      </w:t>
      </w:r>
      <w:r w:rsidRPr="000400B5">
        <w:rPr>
          <w:rFonts w:asciiTheme="majorHAnsi" w:hAnsiTheme="majorHAnsi" w:cstheme="majorHAnsi"/>
          <w:i/>
          <w:lang w:val="sk-SK"/>
        </w:rPr>
        <w:t xml:space="preserve"> a </w:t>
      </w:r>
      <w:r w:rsidR="004C5BCE" w:rsidRPr="000400B5">
        <w:rPr>
          <w:rFonts w:asciiTheme="majorHAnsi" w:hAnsiTheme="majorHAnsi" w:cstheme="majorHAnsi"/>
          <w:i/>
          <w:lang w:val="sk-SK"/>
        </w:rPr>
        <w:t>3.</w:t>
      </w:r>
      <w:r w:rsidR="00872C4E" w:rsidRPr="000400B5">
        <w:rPr>
          <w:rFonts w:asciiTheme="majorHAnsi" w:hAnsiTheme="majorHAnsi" w:cstheme="majorHAnsi"/>
          <w:i/>
          <w:lang w:val="sk-SK"/>
        </w:rPr>
        <w:t>898</w:t>
      </w:r>
      <w:r w:rsidRPr="000400B5">
        <w:rPr>
          <w:rFonts w:asciiTheme="majorHAnsi" w:hAnsiTheme="majorHAnsi" w:cstheme="majorHAnsi"/>
          <w:i/>
          <w:lang w:val="sk-SK"/>
        </w:rPr>
        <w:t xml:space="preserve"> € z podnikateľskej činnosti Účelového zariadenia Gabčíkovo.</w:t>
      </w:r>
    </w:p>
    <w:p w14:paraId="62F075FE" w14:textId="77777777" w:rsidR="00EA5A63" w:rsidRPr="000400B5" w:rsidRDefault="00EA5A63" w:rsidP="00EA5A63">
      <w:pPr>
        <w:ind w:left="540" w:hanging="540"/>
        <w:rPr>
          <w:rFonts w:asciiTheme="majorHAnsi" w:hAnsiTheme="majorHAnsi" w:cstheme="majorHAnsi"/>
          <w:lang w:val="sk-SK"/>
        </w:rPr>
      </w:pPr>
      <w:r w:rsidRPr="000400B5">
        <w:rPr>
          <w:rFonts w:asciiTheme="majorHAnsi" w:hAnsiTheme="majorHAnsi" w:cstheme="majorHAnsi"/>
          <w:lang w:val="sk-SK"/>
        </w:rPr>
        <w:t xml:space="preserve"> </w:t>
      </w:r>
    </w:p>
    <w:p w14:paraId="3DEB7634" w14:textId="77777777" w:rsidR="00EA5A63" w:rsidRPr="000400B5" w:rsidRDefault="00EA5A63" w:rsidP="00EA5A63">
      <w:pPr>
        <w:ind w:left="567" w:hanging="567"/>
        <w:jc w:val="both"/>
        <w:rPr>
          <w:rFonts w:asciiTheme="majorHAnsi" w:hAnsiTheme="majorHAnsi" w:cstheme="majorHAnsi"/>
          <w:b/>
          <w:lang w:val="sk-SK"/>
        </w:rPr>
      </w:pPr>
      <w:r w:rsidRPr="000400B5">
        <w:rPr>
          <w:rFonts w:asciiTheme="majorHAnsi" w:hAnsiTheme="majorHAnsi" w:cstheme="majorHAnsi"/>
          <w:lang w:val="sk-SK"/>
        </w:rPr>
        <w:t>(13)</w:t>
      </w:r>
      <w:r w:rsidRPr="000400B5">
        <w:rPr>
          <w:rFonts w:asciiTheme="majorHAnsi" w:hAnsiTheme="majorHAnsi" w:cstheme="majorHAnsi"/>
          <w:lang w:val="sk-SK"/>
        </w:rPr>
        <w:tab/>
      </w:r>
      <w:r w:rsidRPr="000400B5">
        <w:rPr>
          <w:rFonts w:asciiTheme="majorHAnsi" w:hAnsiTheme="majorHAnsi" w:cstheme="majorHAnsi"/>
          <w:b/>
          <w:lang w:val="sk-SK"/>
        </w:rPr>
        <w:t xml:space="preserve">Výsledná dotácia na TaS </w:t>
      </w:r>
    </w:p>
    <w:p w14:paraId="0D227612" w14:textId="77777777" w:rsidR="00EA5A63" w:rsidRPr="000400B5" w:rsidRDefault="00EA5A63" w:rsidP="00EA5A63">
      <w:pPr>
        <w:ind w:left="540" w:hanging="540"/>
        <w:jc w:val="both"/>
        <w:rPr>
          <w:rFonts w:asciiTheme="majorHAnsi" w:hAnsiTheme="majorHAnsi" w:cstheme="majorHAnsi"/>
          <w:lang w:val="sk-SK"/>
        </w:rPr>
      </w:pPr>
    </w:p>
    <w:p w14:paraId="7E184775" w14:textId="54CD5957" w:rsidR="00EA5A63" w:rsidRPr="00204D41" w:rsidRDefault="00EA5A63" w:rsidP="00EA5A63">
      <w:pPr>
        <w:ind w:left="540"/>
        <w:jc w:val="both"/>
        <w:rPr>
          <w:rFonts w:asciiTheme="majorHAnsi" w:hAnsiTheme="majorHAnsi" w:cstheme="majorHAnsi"/>
        </w:rPr>
      </w:pPr>
      <w:r w:rsidRPr="000400B5">
        <w:rPr>
          <w:rFonts w:asciiTheme="majorHAnsi" w:hAnsiTheme="majorHAnsi" w:cstheme="majorHAnsi"/>
          <w:lang w:val="sk-SK"/>
        </w:rPr>
        <w:t xml:space="preserve">Dotácia na TaS 2020 vyčíslená pre súčasti STU podľa predchádzajúcich odsekov, </w:t>
      </w:r>
      <w:r w:rsidRPr="00204D41">
        <w:rPr>
          <w:rFonts w:asciiTheme="majorHAnsi" w:hAnsiTheme="majorHAnsi" w:cstheme="majorHAnsi"/>
        </w:rPr>
        <w:t>sa následne korigovala pravidlom „50/30/20“</w:t>
      </w:r>
      <w:r w:rsidR="004C5BCE">
        <w:rPr>
          <w:rFonts w:asciiTheme="majorHAnsi" w:hAnsiTheme="majorHAnsi" w:cstheme="majorHAnsi"/>
        </w:rPr>
        <w:t xml:space="preserve"> podľa  ods. (</w:t>
      </w:r>
      <w:r w:rsidR="00FE31AC" w:rsidRPr="00204D41">
        <w:rPr>
          <w:rFonts w:asciiTheme="majorHAnsi" w:hAnsiTheme="majorHAnsi" w:cstheme="majorHAnsi"/>
        </w:rPr>
        <w:t>4</w:t>
      </w:r>
      <w:r w:rsidR="004C5BCE">
        <w:rPr>
          <w:rFonts w:asciiTheme="majorHAnsi" w:hAnsiTheme="majorHAnsi" w:cstheme="majorHAnsi"/>
        </w:rPr>
        <w:t>).</w:t>
      </w:r>
      <w:r w:rsidRPr="00204D41">
        <w:rPr>
          <w:rFonts w:asciiTheme="majorHAnsi" w:hAnsiTheme="majorHAnsi" w:cstheme="majorHAnsi"/>
        </w:rPr>
        <w:t xml:space="preserve"> </w:t>
      </w:r>
      <w:r w:rsidR="00FE31AC" w:rsidRPr="00204D41">
        <w:rPr>
          <w:rFonts w:asciiTheme="majorHAnsi" w:hAnsiTheme="majorHAnsi" w:cstheme="majorHAnsi"/>
        </w:rPr>
        <w:t xml:space="preserve">                </w:t>
      </w:r>
    </w:p>
    <w:p w14:paraId="047A592E" w14:textId="77777777" w:rsidR="00EA5A63" w:rsidRPr="00204D41" w:rsidRDefault="00EA5A63" w:rsidP="00EA5A63">
      <w:pPr>
        <w:jc w:val="both"/>
        <w:rPr>
          <w:rFonts w:asciiTheme="majorHAnsi" w:hAnsiTheme="majorHAnsi" w:cstheme="majorHAnsi"/>
        </w:rPr>
      </w:pPr>
    </w:p>
    <w:p w14:paraId="64BBEEFC" w14:textId="77777777" w:rsidR="00EA5A63" w:rsidRPr="00204D41" w:rsidRDefault="00EA5A63" w:rsidP="00EA5A63">
      <w:pPr>
        <w:numPr>
          <w:ilvl w:val="0"/>
          <w:numId w:val="31"/>
        </w:numPr>
        <w:tabs>
          <w:tab w:val="clear" w:pos="691"/>
        </w:tabs>
        <w:ind w:left="567" w:hanging="567"/>
        <w:jc w:val="both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</w:rPr>
        <w:t xml:space="preserve">Objem dotácie pre jednotlivé súčastí STU, resp. pracoviská je určený na zabezpečenie ich vlastnej prevádzky. V prípade realizovania prác alebo služieb medzi súčasťami STU, súčasť ktorá objedná tieto práce alebo služby, požiada prostredníctvom rektorátu o úpravu dotácie v prospech zložky realizujúcej práce alebo služby, príp. bude úhrada realizovaná refundáciou za vykonané práce alebo služby. </w:t>
      </w:r>
    </w:p>
    <w:p w14:paraId="18CC1902" w14:textId="77777777" w:rsidR="00EA5A63" w:rsidRPr="00204D41" w:rsidRDefault="00EA5A63" w:rsidP="00EA5A63">
      <w:pPr>
        <w:jc w:val="both"/>
        <w:rPr>
          <w:rFonts w:asciiTheme="majorHAnsi" w:hAnsiTheme="majorHAnsi" w:cstheme="majorHAnsi"/>
        </w:rPr>
      </w:pPr>
    </w:p>
    <w:p w14:paraId="68E824EF" w14:textId="77777777" w:rsidR="00EA5A63" w:rsidRPr="00204D41" w:rsidRDefault="00661D10" w:rsidP="00EA5A6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 priebehu roka 2020 f</w:t>
      </w:r>
      <w:r w:rsidR="00EA5A63" w:rsidRPr="00204D41">
        <w:rPr>
          <w:rFonts w:asciiTheme="majorHAnsi" w:hAnsiTheme="majorHAnsi" w:cstheme="majorHAnsi"/>
        </w:rPr>
        <w:t>akulty prostredníctvom Rektorátu STU môžu požiadať ministerstvo o účelovú dotáciu na úhradu nákladov spojených s účasťou študent</w:t>
      </w:r>
      <w:r w:rsidR="00D466A9" w:rsidRPr="00204D41">
        <w:rPr>
          <w:rFonts w:asciiTheme="majorHAnsi" w:hAnsiTheme="majorHAnsi" w:cstheme="majorHAnsi"/>
        </w:rPr>
        <w:t>ov</w:t>
      </w:r>
      <w:r w:rsidR="00EA5A63" w:rsidRPr="00204D41">
        <w:rPr>
          <w:rFonts w:asciiTheme="majorHAnsi" w:hAnsiTheme="majorHAnsi" w:cstheme="majorHAnsi"/>
        </w:rPr>
        <w:t xml:space="preserve"> na medzinárodných študentských súťažiach, ktoré sa týkajú predmetu ich štúdia. Dotácie sa budú poskytovať najviac do 80% výdavkov na cestovné náhrady spojené s účasťou študenta a do vyčerpania finančných prostriedkov určených na tento účel. Žiadosti je možné podávať do 31.10.2020 . </w:t>
      </w:r>
    </w:p>
    <w:p w14:paraId="2CDDE268" w14:textId="77777777" w:rsidR="00EA5A63" w:rsidRPr="00204D41" w:rsidRDefault="00EA5A63" w:rsidP="00EA5A63">
      <w:pPr>
        <w:ind w:left="540"/>
        <w:jc w:val="both"/>
        <w:rPr>
          <w:rFonts w:asciiTheme="majorHAnsi" w:hAnsiTheme="majorHAnsi" w:cstheme="majorHAnsi"/>
        </w:rPr>
      </w:pPr>
    </w:p>
    <w:p w14:paraId="574373BD" w14:textId="77777777" w:rsidR="00EA5A63" w:rsidRPr="00204D41" w:rsidRDefault="00EA5A63" w:rsidP="00EA5A63">
      <w:pPr>
        <w:jc w:val="both"/>
        <w:rPr>
          <w:rFonts w:asciiTheme="majorHAnsi" w:hAnsiTheme="majorHAnsi" w:cstheme="majorHAnsi"/>
        </w:rPr>
      </w:pPr>
    </w:p>
    <w:p w14:paraId="51BC1032" w14:textId="77777777" w:rsidR="00EA5A63" w:rsidRPr="00204D41" w:rsidRDefault="00EA5A63" w:rsidP="0097783B">
      <w:pPr>
        <w:jc w:val="both"/>
        <w:rPr>
          <w:rFonts w:asciiTheme="majorHAnsi" w:hAnsiTheme="majorHAnsi" w:cstheme="majorHAnsi"/>
          <w:b/>
          <w:bCs/>
        </w:rPr>
      </w:pPr>
      <w:r w:rsidRPr="00204D41">
        <w:rPr>
          <w:rFonts w:asciiTheme="majorHAnsi" w:hAnsiTheme="majorHAnsi" w:cstheme="majorHAnsi"/>
          <w:b/>
          <w:bCs/>
        </w:rPr>
        <w:t>2. Podprogram 07712 Dotácia na výskumnú, výv</w:t>
      </w:r>
      <w:r w:rsidR="007160EC">
        <w:rPr>
          <w:rFonts w:asciiTheme="majorHAnsi" w:hAnsiTheme="majorHAnsi" w:cstheme="majorHAnsi"/>
          <w:b/>
          <w:bCs/>
        </w:rPr>
        <w:t>ojovú alebo umeleckú činnosť 24.327.</w:t>
      </w:r>
      <w:r w:rsidRPr="00204D41">
        <w:rPr>
          <w:rFonts w:asciiTheme="majorHAnsi" w:hAnsiTheme="majorHAnsi" w:cstheme="majorHAnsi"/>
          <w:b/>
          <w:bCs/>
        </w:rPr>
        <w:t>966 €.</w:t>
      </w:r>
    </w:p>
    <w:p w14:paraId="36C635A4" w14:textId="77777777" w:rsidR="00EA5A63" w:rsidRPr="00204D41" w:rsidRDefault="00EA5A63" w:rsidP="00EA5A63">
      <w:pPr>
        <w:ind w:left="567"/>
        <w:jc w:val="both"/>
        <w:rPr>
          <w:rFonts w:asciiTheme="majorHAnsi" w:hAnsiTheme="majorHAnsi" w:cstheme="majorHAnsi"/>
          <w:b/>
          <w:bCs/>
        </w:rPr>
      </w:pPr>
    </w:p>
    <w:p w14:paraId="6D04A87F" w14:textId="77777777" w:rsidR="00EA5A63" w:rsidRPr="00204D41" w:rsidRDefault="00EA5A63" w:rsidP="00EA5A63">
      <w:pPr>
        <w:numPr>
          <w:ilvl w:val="0"/>
          <w:numId w:val="31"/>
        </w:numPr>
        <w:tabs>
          <w:tab w:val="clear" w:pos="691"/>
          <w:tab w:val="num" w:pos="834"/>
          <w:tab w:val="num" w:pos="948"/>
        </w:tabs>
        <w:ind w:left="567" w:hanging="567"/>
        <w:jc w:val="both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</w:rPr>
        <w:t xml:space="preserve">Dotácie výskumnú, </w:t>
      </w:r>
      <w:r w:rsidR="00587C8D">
        <w:rPr>
          <w:rFonts w:asciiTheme="majorHAnsi" w:hAnsiTheme="majorHAnsi" w:cstheme="majorHAnsi"/>
        </w:rPr>
        <w:t xml:space="preserve">vývojvú alebo umeleckú činnosť </w:t>
      </w:r>
      <w:r w:rsidRPr="00204D41">
        <w:rPr>
          <w:rFonts w:asciiTheme="majorHAnsi" w:hAnsiTheme="majorHAnsi" w:cstheme="majorHAnsi"/>
        </w:rPr>
        <w:t>sú poskytované inštitucionálnou formou a účelovou formou (poskytovanie finančných prostriedkov na riešenie projektov výskumu a vývoja prostredníctvom Agentúry na podporu výskumu a vývoja). Účelová forma podpory výskumu a vývoja je poskytovaná v súlade s § 18 ods. 1 zákona o podpore výskumu a vývoja na základe osobitných písomných zmlúv verejnej vysokej školy s poskytovateľom. Finančné prostriedky poskytované v rámci inštitucionálnej formy podpory výskumu a vývoja verejných vysokých škôl pozostávajú zo štyroch častí -  dve z nich, a to na VEGU a KEGU, sú prideľované v rámci vnútorného grantového systém ministerstva súťažným spôsobom na projekty podľa ich štatútov. Tretiu časť tvorí dotácia na prevádzku a rozvoj infraštruktúry pre výskum a vývoj obsahujúca aj časť na osobné náklady učiteľov zodpovedajúce ich výs</w:t>
      </w:r>
      <w:r w:rsidR="00587C8D">
        <w:rPr>
          <w:rFonts w:asciiTheme="majorHAnsi" w:hAnsiTheme="majorHAnsi" w:cstheme="majorHAnsi"/>
        </w:rPr>
        <w:t xml:space="preserve">kumnej a umeleckej činnosti.   </w:t>
      </w:r>
      <w:r w:rsidRPr="00204D41">
        <w:rPr>
          <w:rFonts w:asciiTheme="majorHAnsi" w:hAnsiTheme="majorHAnsi" w:cstheme="majorHAnsi"/>
        </w:rPr>
        <w:t>Štvrtá časť sa poskytuje na podporu špičkových kolektívov identifikovaných Akreditačnou komisiou. Piata časť sa alokuje na zabezpečenie prístupov k elektronickým informačným zdrojom. Šiesta časť zohľadňuje vplyv valorizácie platov v roku 2020.</w:t>
      </w:r>
    </w:p>
    <w:p w14:paraId="66C0FAC2" w14:textId="77777777" w:rsidR="00EA5A63" w:rsidRPr="00204D41" w:rsidRDefault="00EA5A63" w:rsidP="00EA5A63">
      <w:pPr>
        <w:ind w:left="567"/>
        <w:jc w:val="both"/>
        <w:rPr>
          <w:rFonts w:asciiTheme="majorHAnsi" w:hAnsiTheme="majorHAnsi" w:cstheme="majorHAnsi"/>
        </w:rPr>
      </w:pPr>
    </w:p>
    <w:p w14:paraId="1460D09A" w14:textId="77777777" w:rsidR="00EA5A63" w:rsidRPr="00204D41" w:rsidRDefault="00EA5A63" w:rsidP="00AF71EE">
      <w:pPr>
        <w:numPr>
          <w:ilvl w:val="1"/>
          <w:numId w:val="14"/>
        </w:numPr>
        <w:tabs>
          <w:tab w:val="num" w:pos="-1418"/>
        </w:tabs>
        <w:ind w:left="567" w:hanging="567"/>
        <w:jc w:val="both"/>
        <w:rPr>
          <w:rFonts w:asciiTheme="majorHAnsi" w:hAnsiTheme="majorHAnsi" w:cstheme="majorHAnsi"/>
          <w:u w:val="single"/>
        </w:rPr>
      </w:pPr>
      <w:r w:rsidRPr="00204D41">
        <w:rPr>
          <w:rFonts w:asciiTheme="majorHAnsi" w:hAnsiTheme="majorHAnsi" w:cstheme="majorHAnsi"/>
          <w:b/>
        </w:rPr>
        <w:t>Prvok 077</w:t>
      </w:r>
      <w:r w:rsidR="00587C8D">
        <w:rPr>
          <w:rFonts w:asciiTheme="majorHAnsi" w:hAnsiTheme="majorHAnsi" w:cstheme="majorHAnsi"/>
          <w:b/>
        </w:rPr>
        <w:t xml:space="preserve"> </w:t>
      </w:r>
      <w:r w:rsidRPr="00204D41">
        <w:rPr>
          <w:rFonts w:asciiTheme="majorHAnsi" w:hAnsiTheme="majorHAnsi" w:cstheme="majorHAnsi"/>
          <w:b/>
        </w:rPr>
        <w:t>1201 - Prevádzka a r</w:t>
      </w:r>
      <w:r w:rsidR="00587C8D">
        <w:rPr>
          <w:rFonts w:asciiTheme="majorHAnsi" w:hAnsiTheme="majorHAnsi" w:cstheme="majorHAnsi"/>
          <w:b/>
        </w:rPr>
        <w:t>ozvoj infraštruktúry pre výskum</w:t>
      </w:r>
      <w:r w:rsidR="00AF71EE" w:rsidRPr="00204D41">
        <w:rPr>
          <w:rFonts w:asciiTheme="majorHAnsi" w:hAnsiTheme="majorHAnsi" w:cstheme="majorHAnsi"/>
          <w:b/>
        </w:rPr>
        <w:t xml:space="preserve"> </w:t>
      </w:r>
      <w:r w:rsidRPr="00204D41">
        <w:rPr>
          <w:rFonts w:asciiTheme="majorHAnsi" w:hAnsiTheme="majorHAnsi" w:cstheme="majorHAnsi"/>
          <w:b/>
        </w:rPr>
        <w:t xml:space="preserve">a vývoj </w:t>
      </w:r>
      <w:r w:rsidR="00AF71EE" w:rsidRPr="00204D41">
        <w:rPr>
          <w:rFonts w:asciiTheme="majorHAnsi" w:hAnsiTheme="majorHAnsi" w:cstheme="majorHAnsi"/>
          <w:b/>
        </w:rPr>
        <w:t xml:space="preserve"> </w:t>
      </w:r>
    </w:p>
    <w:p w14:paraId="612F5B8A" w14:textId="77777777" w:rsidR="00AF71EE" w:rsidRPr="00204D41" w:rsidRDefault="00AF71EE" w:rsidP="00AF71EE">
      <w:pPr>
        <w:jc w:val="both"/>
        <w:rPr>
          <w:rFonts w:asciiTheme="majorHAnsi" w:hAnsiTheme="majorHAnsi" w:cstheme="majorHAnsi"/>
          <w:u w:val="single"/>
        </w:rPr>
      </w:pPr>
    </w:p>
    <w:p w14:paraId="70D7B4CA" w14:textId="77777777" w:rsidR="00EA5A63" w:rsidRPr="00204D41" w:rsidRDefault="00EA5A63" w:rsidP="00AF71EE">
      <w:pPr>
        <w:jc w:val="both"/>
        <w:rPr>
          <w:rFonts w:asciiTheme="majorHAnsi" w:hAnsiTheme="majorHAnsi" w:cstheme="majorHAnsi"/>
          <w:b/>
          <w:u w:val="single"/>
        </w:rPr>
      </w:pPr>
      <w:r w:rsidRPr="00204D41">
        <w:rPr>
          <w:rFonts w:asciiTheme="majorHAnsi" w:hAnsiTheme="majorHAnsi" w:cstheme="majorHAnsi"/>
        </w:rPr>
        <w:t>Dotácia je pridelená jednou sumou bez rozdelenia na mzdové prostriedky, odvody do fondov a tovary a služby. V rámci dotácie je zohľadnená aj dotáci</w:t>
      </w:r>
      <w:r w:rsidR="00E53825">
        <w:rPr>
          <w:rFonts w:asciiTheme="majorHAnsi" w:hAnsiTheme="majorHAnsi" w:cstheme="majorHAnsi"/>
        </w:rPr>
        <w:t>a na špičkové tímy vo výške 152.</w:t>
      </w:r>
      <w:r w:rsidRPr="00204D41">
        <w:rPr>
          <w:rFonts w:asciiTheme="majorHAnsi" w:hAnsiTheme="majorHAnsi" w:cstheme="majorHAnsi"/>
        </w:rPr>
        <w:t>000</w:t>
      </w:r>
      <w:r w:rsidR="00E53825">
        <w:rPr>
          <w:rFonts w:asciiTheme="majorHAnsi" w:hAnsiTheme="majorHAnsi" w:cstheme="majorHAnsi"/>
        </w:rPr>
        <w:t xml:space="preserve"> </w:t>
      </w:r>
      <w:r w:rsidRPr="00204D41">
        <w:rPr>
          <w:rFonts w:asciiTheme="majorHAnsi" w:hAnsiTheme="majorHAnsi" w:cstheme="majorHAnsi"/>
        </w:rPr>
        <w:t>€ , valorizáciu V</w:t>
      </w:r>
      <w:r w:rsidR="00AF71EE" w:rsidRPr="00204D41">
        <w:rPr>
          <w:rFonts w:asciiTheme="majorHAnsi" w:hAnsiTheme="majorHAnsi" w:cstheme="majorHAnsi"/>
        </w:rPr>
        <w:t>VZ</w:t>
      </w:r>
      <w:r w:rsidR="00E53825">
        <w:rPr>
          <w:rFonts w:asciiTheme="majorHAnsi" w:hAnsiTheme="majorHAnsi" w:cstheme="majorHAnsi"/>
        </w:rPr>
        <w:t xml:space="preserve"> na rok 2020 vo výške   801.</w:t>
      </w:r>
      <w:r w:rsidRPr="00204D41">
        <w:rPr>
          <w:rFonts w:asciiTheme="majorHAnsi" w:hAnsiTheme="majorHAnsi" w:cstheme="majorHAnsi"/>
        </w:rPr>
        <w:t xml:space="preserve">069 €,  dopady valorizácie od 1.9. </w:t>
      </w:r>
      <w:r w:rsidR="00E53825">
        <w:rPr>
          <w:rFonts w:asciiTheme="majorHAnsi" w:hAnsiTheme="majorHAnsi" w:cstheme="majorHAnsi"/>
        </w:rPr>
        <w:t>2019 na 8 mesiacov vo výške 110.</w:t>
      </w:r>
      <w:r w:rsidRPr="00204D41">
        <w:rPr>
          <w:rFonts w:asciiTheme="majorHAnsi" w:hAnsiTheme="majorHAnsi" w:cstheme="majorHAnsi"/>
        </w:rPr>
        <w:t>736 €, valor</w:t>
      </w:r>
      <w:r w:rsidR="00E53825">
        <w:rPr>
          <w:rFonts w:asciiTheme="majorHAnsi" w:hAnsiTheme="majorHAnsi" w:cstheme="majorHAnsi"/>
        </w:rPr>
        <w:t>izáciu doktorandov vo výške 610.</w:t>
      </w:r>
      <w:r w:rsidRPr="00204D41">
        <w:rPr>
          <w:rFonts w:asciiTheme="majorHAnsi" w:hAnsiTheme="majorHAnsi" w:cstheme="majorHAnsi"/>
        </w:rPr>
        <w:t>653 € a dopady valorizácie na dokto</w:t>
      </w:r>
      <w:r w:rsidR="00E53825">
        <w:rPr>
          <w:rFonts w:asciiTheme="majorHAnsi" w:hAnsiTheme="majorHAnsi" w:cstheme="majorHAnsi"/>
        </w:rPr>
        <w:t>randov od 1.9.2019 vo výške 275.</w:t>
      </w:r>
      <w:r w:rsidRPr="00204D41">
        <w:rPr>
          <w:rFonts w:asciiTheme="majorHAnsi" w:hAnsiTheme="majorHAnsi" w:cstheme="majorHAnsi"/>
        </w:rPr>
        <w:t>110</w:t>
      </w:r>
      <w:r w:rsidR="00E53825">
        <w:rPr>
          <w:rFonts w:asciiTheme="majorHAnsi" w:hAnsiTheme="majorHAnsi" w:cstheme="majorHAnsi"/>
        </w:rPr>
        <w:t xml:space="preserve"> </w:t>
      </w:r>
      <w:r w:rsidRPr="00204D41">
        <w:rPr>
          <w:rFonts w:asciiTheme="majorHAnsi" w:hAnsiTheme="majorHAnsi" w:cstheme="majorHAnsi"/>
        </w:rPr>
        <w:t xml:space="preserve">€. </w:t>
      </w:r>
    </w:p>
    <w:p w14:paraId="1E3FACA9" w14:textId="77777777" w:rsidR="00EA5A63" w:rsidRPr="00204D41" w:rsidRDefault="00EA5A63" w:rsidP="00EA5A63">
      <w:pPr>
        <w:jc w:val="both"/>
        <w:rPr>
          <w:rFonts w:asciiTheme="majorHAnsi" w:hAnsiTheme="majorHAnsi" w:cstheme="majorHAnsi"/>
          <w:bCs/>
        </w:rPr>
      </w:pPr>
    </w:p>
    <w:p w14:paraId="0BCF8BDD" w14:textId="307D3E00" w:rsidR="00EA5A63" w:rsidRPr="00204D41" w:rsidRDefault="00EA5A63" w:rsidP="00AF71EE">
      <w:pPr>
        <w:numPr>
          <w:ilvl w:val="0"/>
          <w:numId w:val="31"/>
        </w:numPr>
        <w:tabs>
          <w:tab w:val="clear" w:pos="691"/>
          <w:tab w:val="num" w:pos="948"/>
        </w:tabs>
        <w:ind w:left="948" w:hanging="948"/>
        <w:jc w:val="both"/>
        <w:rPr>
          <w:rFonts w:asciiTheme="majorHAnsi" w:hAnsiTheme="majorHAnsi" w:cstheme="majorHAnsi"/>
          <w:bCs/>
        </w:rPr>
      </w:pPr>
      <w:r w:rsidRPr="00204D41">
        <w:rPr>
          <w:rFonts w:asciiTheme="majorHAnsi" w:hAnsiTheme="majorHAnsi" w:cstheme="majorHAnsi"/>
          <w:bCs/>
        </w:rPr>
        <w:t xml:space="preserve">Pre výpočet  dotácie pre jednotlivé súčasti sa z celkového objemu dotácie vyčlenila časť dotácie  vo výške </w:t>
      </w:r>
      <w:r w:rsidR="00A54BCD">
        <w:rPr>
          <w:rFonts w:asciiTheme="majorHAnsi" w:hAnsiTheme="majorHAnsi" w:cstheme="majorHAnsi"/>
          <w:bCs/>
        </w:rPr>
        <w:t>3.720</w:t>
      </w:r>
      <w:r w:rsidR="00E53825">
        <w:rPr>
          <w:rFonts w:asciiTheme="majorHAnsi" w:hAnsiTheme="majorHAnsi" w:cstheme="majorHAnsi"/>
          <w:bCs/>
        </w:rPr>
        <w:t>.</w:t>
      </w:r>
      <w:r w:rsidR="00AF71EE" w:rsidRPr="00204D41">
        <w:rPr>
          <w:rFonts w:asciiTheme="majorHAnsi" w:hAnsiTheme="majorHAnsi" w:cstheme="majorHAnsi"/>
          <w:bCs/>
        </w:rPr>
        <w:t>422</w:t>
      </w:r>
      <w:r w:rsidRPr="00204D41">
        <w:rPr>
          <w:rFonts w:asciiTheme="majorHAnsi" w:hAnsiTheme="majorHAnsi" w:cstheme="majorHAnsi"/>
          <w:bCs/>
        </w:rPr>
        <w:t xml:space="preserve"> €, v tom:</w:t>
      </w:r>
    </w:p>
    <w:p w14:paraId="3435672A" w14:textId="77777777" w:rsidR="00EA5A63" w:rsidRPr="00204D41" w:rsidRDefault="00270CE6" w:rsidP="00EA5A63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28.</w:t>
      </w:r>
      <w:r w:rsidR="00EA5A63" w:rsidRPr="00204D41">
        <w:rPr>
          <w:rFonts w:asciiTheme="majorHAnsi" w:hAnsiTheme="majorHAnsi" w:cstheme="majorHAnsi"/>
          <w:bCs/>
        </w:rPr>
        <w:t>392 € na tvorbu fondu rektora (MP a odvody) na ocenenie vedeckých a výskumných zamestnancov STU podľa programov „Ved</w:t>
      </w:r>
      <w:r w:rsidR="00E53825">
        <w:rPr>
          <w:rFonts w:asciiTheme="majorHAnsi" w:hAnsiTheme="majorHAnsi" w:cstheme="majorHAnsi"/>
          <w:bCs/>
        </w:rPr>
        <w:t>ec roka“, „Mladý vedec roka“ (6.</w:t>
      </w:r>
      <w:r w:rsidR="00EA5A63" w:rsidRPr="00204D41">
        <w:rPr>
          <w:rFonts w:asciiTheme="majorHAnsi" w:hAnsiTheme="majorHAnsi" w:cstheme="majorHAnsi"/>
          <w:bCs/>
        </w:rPr>
        <w:t>7</w:t>
      </w:r>
      <w:r w:rsidR="00E53825">
        <w:rPr>
          <w:rFonts w:asciiTheme="majorHAnsi" w:hAnsiTheme="majorHAnsi" w:cstheme="majorHAnsi"/>
          <w:bCs/>
        </w:rPr>
        <w:t>60€), „Najlepšia publikácia“(16.</w:t>
      </w:r>
      <w:r w:rsidR="00EA5A63" w:rsidRPr="00204D41">
        <w:rPr>
          <w:rFonts w:asciiTheme="majorHAnsi" w:hAnsiTheme="majorHAnsi" w:cstheme="majorHAnsi"/>
          <w:bCs/>
        </w:rPr>
        <w:t>224€</w:t>
      </w:r>
      <w:r w:rsidR="00E53825">
        <w:rPr>
          <w:rFonts w:asciiTheme="majorHAnsi" w:hAnsiTheme="majorHAnsi" w:cstheme="majorHAnsi"/>
          <w:bCs/>
        </w:rPr>
        <w:t>), “Najlepší umelecký výkon” (5.</w:t>
      </w:r>
      <w:r w:rsidR="00EA5A63" w:rsidRPr="00204D41">
        <w:rPr>
          <w:rFonts w:asciiTheme="majorHAnsi" w:hAnsiTheme="majorHAnsi" w:cstheme="majorHAnsi"/>
          <w:bCs/>
        </w:rPr>
        <w:t>408€)</w:t>
      </w:r>
      <w:r w:rsidR="00E53825">
        <w:rPr>
          <w:rFonts w:asciiTheme="majorHAnsi" w:hAnsiTheme="majorHAnsi" w:cstheme="majorHAnsi"/>
          <w:bCs/>
        </w:rPr>
        <w:t>,</w:t>
      </w:r>
    </w:p>
    <w:p w14:paraId="7FC393D7" w14:textId="77777777" w:rsidR="00EA5A63" w:rsidRPr="00204D41" w:rsidRDefault="00E53825" w:rsidP="00EA5A63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175.</w:t>
      </w:r>
      <w:r w:rsidR="00EA5A63" w:rsidRPr="00204D41">
        <w:rPr>
          <w:rFonts w:asciiTheme="majorHAnsi" w:hAnsiTheme="majorHAnsi" w:cstheme="majorHAnsi"/>
          <w:bCs/>
        </w:rPr>
        <w:t xml:space="preserve">000 € </w:t>
      </w:r>
      <w:r>
        <w:rPr>
          <w:rFonts w:asciiTheme="majorHAnsi" w:hAnsiTheme="majorHAnsi" w:cstheme="majorHAnsi"/>
          <w:bCs/>
        </w:rPr>
        <w:t>na vedecké projekty, z toho 120.</w:t>
      </w:r>
      <w:r w:rsidR="00EA5A63" w:rsidRPr="00204D41">
        <w:rPr>
          <w:rFonts w:asciiTheme="majorHAnsi" w:hAnsiTheme="majorHAnsi" w:cstheme="majorHAnsi"/>
          <w:bCs/>
        </w:rPr>
        <w:t>000 €</w:t>
      </w:r>
      <w:r>
        <w:rPr>
          <w:rFonts w:asciiTheme="majorHAnsi" w:hAnsiTheme="majorHAnsi" w:cstheme="majorHAnsi"/>
          <w:bCs/>
        </w:rPr>
        <w:t xml:space="preserve"> na TaS „Mladý výskumník“ a 55.</w:t>
      </w:r>
      <w:r w:rsidR="00EA5A63" w:rsidRPr="00204D41">
        <w:rPr>
          <w:rFonts w:asciiTheme="majorHAnsi" w:hAnsiTheme="majorHAnsi" w:cstheme="majorHAnsi"/>
          <w:bCs/>
        </w:rPr>
        <w:t>000 € pre excelentné tímy -  pokračujúce projekty  na TaS</w:t>
      </w:r>
      <w:r w:rsidR="00270CE6">
        <w:rPr>
          <w:rFonts w:asciiTheme="majorHAnsi" w:hAnsiTheme="majorHAnsi" w:cstheme="majorHAnsi"/>
          <w:bCs/>
        </w:rPr>
        <w:t>,</w:t>
      </w:r>
    </w:p>
    <w:p w14:paraId="0D0B9A4A" w14:textId="77777777" w:rsidR="00EA5A63" w:rsidRPr="00204D41" w:rsidRDefault="00E53825" w:rsidP="00EA5A63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105.</w:t>
      </w:r>
      <w:r w:rsidR="00EA5A63" w:rsidRPr="00204D41">
        <w:rPr>
          <w:rFonts w:asciiTheme="majorHAnsi" w:hAnsiTheme="majorHAnsi" w:cstheme="majorHAnsi"/>
          <w:bCs/>
        </w:rPr>
        <w:t>000 € na podporu výskumných tímov v rámci program</w:t>
      </w:r>
      <w:r w:rsidR="00F0155E" w:rsidRPr="00204D41">
        <w:rPr>
          <w:rFonts w:asciiTheme="majorHAnsi" w:hAnsiTheme="majorHAnsi" w:cstheme="majorHAnsi"/>
          <w:bCs/>
        </w:rPr>
        <w:t xml:space="preserve">u </w:t>
      </w:r>
      <w:r w:rsidR="00EA5A63" w:rsidRPr="00204D41">
        <w:rPr>
          <w:rFonts w:asciiTheme="majorHAnsi" w:hAnsiTheme="majorHAnsi" w:cstheme="majorHAnsi"/>
          <w:bCs/>
        </w:rPr>
        <w:t xml:space="preserve"> Horizont 2020</w:t>
      </w:r>
      <w:r>
        <w:rPr>
          <w:rFonts w:asciiTheme="majorHAnsi" w:hAnsiTheme="majorHAnsi" w:cstheme="majorHAnsi"/>
          <w:bCs/>
        </w:rPr>
        <w:t>,</w:t>
      </w:r>
      <w:r w:rsidR="00EA5A63" w:rsidRPr="00204D41">
        <w:rPr>
          <w:rFonts w:asciiTheme="majorHAnsi" w:hAnsiTheme="majorHAnsi" w:cstheme="majorHAnsi"/>
          <w:bCs/>
        </w:rPr>
        <w:t xml:space="preserve">  </w:t>
      </w:r>
    </w:p>
    <w:p w14:paraId="112AD40A" w14:textId="77777777" w:rsidR="00EA5A63" w:rsidRPr="00204D41" w:rsidRDefault="00EA5A63" w:rsidP="00EA5A63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 w:rsidRPr="00204D41">
        <w:rPr>
          <w:rFonts w:asciiTheme="majorHAnsi" w:hAnsiTheme="majorHAnsi" w:cstheme="majorHAnsi"/>
          <w:bCs/>
        </w:rPr>
        <w:t>305</w:t>
      </w:r>
      <w:r w:rsidR="00E53825">
        <w:rPr>
          <w:rFonts w:asciiTheme="majorHAnsi" w:hAnsiTheme="majorHAnsi" w:cstheme="majorHAnsi"/>
          <w:bCs/>
        </w:rPr>
        <w:t>.</w:t>
      </w:r>
      <w:r w:rsidRPr="00204D41">
        <w:rPr>
          <w:rFonts w:asciiTheme="majorHAnsi" w:hAnsiTheme="majorHAnsi" w:cstheme="majorHAnsi"/>
          <w:bCs/>
        </w:rPr>
        <w:t>000</w:t>
      </w:r>
      <w:r w:rsidR="00E53825">
        <w:rPr>
          <w:rFonts w:asciiTheme="majorHAnsi" w:hAnsiTheme="majorHAnsi" w:cstheme="majorHAnsi"/>
          <w:bCs/>
        </w:rPr>
        <w:t xml:space="preserve"> </w:t>
      </w:r>
      <w:r w:rsidRPr="00204D41">
        <w:rPr>
          <w:rFonts w:asciiTheme="majorHAnsi" w:hAnsiTheme="majorHAnsi" w:cstheme="majorHAnsi"/>
          <w:bCs/>
        </w:rPr>
        <w:t>€ na postdoktorandský program. Tieto finančné prostriedky boli  v rámci delen</w:t>
      </w:r>
      <w:r w:rsidR="00671342" w:rsidRPr="00204D41">
        <w:rPr>
          <w:rFonts w:asciiTheme="majorHAnsi" w:hAnsiTheme="majorHAnsi" w:cstheme="majorHAnsi"/>
          <w:bCs/>
        </w:rPr>
        <w:t xml:space="preserve">ia dotácie rozdelené na fakulty. </w:t>
      </w:r>
      <w:r w:rsidRPr="00204D41">
        <w:rPr>
          <w:rFonts w:asciiTheme="majorHAnsi" w:hAnsiTheme="majorHAnsi" w:cstheme="majorHAnsi"/>
          <w:bCs/>
        </w:rPr>
        <w:t xml:space="preserve">Zvyšok bol ponechaný na R-STU ako účelová dotácia. Táto dotácia bude pridelená na fakulty v priebehu roka 2020 podľa </w:t>
      </w:r>
      <w:r w:rsidR="00671342" w:rsidRPr="00204D41">
        <w:rPr>
          <w:rFonts w:asciiTheme="majorHAnsi" w:hAnsiTheme="majorHAnsi" w:cstheme="majorHAnsi"/>
          <w:bCs/>
        </w:rPr>
        <w:t xml:space="preserve">objemu miezd </w:t>
      </w:r>
      <w:r w:rsidRPr="00204D41">
        <w:rPr>
          <w:rFonts w:asciiTheme="majorHAnsi" w:hAnsiTheme="majorHAnsi" w:cstheme="majorHAnsi"/>
          <w:bCs/>
        </w:rPr>
        <w:t>novoprijatých postdoktorandov</w:t>
      </w:r>
      <w:r w:rsidR="00E53825">
        <w:rPr>
          <w:rFonts w:asciiTheme="majorHAnsi" w:hAnsiTheme="majorHAnsi" w:cstheme="majorHAnsi"/>
          <w:bCs/>
        </w:rPr>
        <w:t>,</w:t>
      </w:r>
    </w:p>
    <w:p w14:paraId="33153E3A" w14:textId="77777777" w:rsidR="00671342" w:rsidRPr="00204D41" w:rsidRDefault="00671342" w:rsidP="00671342">
      <w:pPr>
        <w:pStyle w:val="Odstavecseseznamem"/>
        <w:ind w:left="1353"/>
        <w:jc w:val="both"/>
        <w:rPr>
          <w:rFonts w:asciiTheme="majorHAnsi" w:hAnsiTheme="majorHAnsi" w:cstheme="majorHAnsi"/>
          <w:bCs/>
        </w:rPr>
      </w:pPr>
    </w:p>
    <w:p w14:paraId="5101128F" w14:textId="77777777" w:rsidR="00EA5A63" w:rsidRPr="00204D41" w:rsidRDefault="00E53825" w:rsidP="00EA5A63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58.571 </w:t>
      </w:r>
      <w:r w:rsidR="00EA5A63" w:rsidRPr="00204D41">
        <w:rPr>
          <w:rFonts w:asciiTheme="majorHAnsi" w:hAnsiTheme="majorHAnsi" w:cstheme="majorHAnsi"/>
          <w:bCs/>
        </w:rPr>
        <w:t>€ na dofinancovanie  Fondu rektora (MP a odvody) na                         PP 077 11 – dotácia je na úrovni minulého roka</w:t>
      </w:r>
    </w:p>
    <w:p w14:paraId="3131C979" w14:textId="77777777" w:rsidR="00EA5A63" w:rsidRPr="00204D41" w:rsidRDefault="00EA5A63" w:rsidP="00EA5A63">
      <w:pPr>
        <w:pStyle w:val="Odstavecseseznamem"/>
        <w:ind w:left="1353"/>
        <w:jc w:val="both"/>
        <w:rPr>
          <w:rFonts w:asciiTheme="majorHAnsi" w:hAnsiTheme="majorHAnsi" w:cstheme="majorHAnsi"/>
          <w:bCs/>
        </w:rPr>
      </w:pPr>
    </w:p>
    <w:p w14:paraId="5E0AF269" w14:textId="77777777" w:rsidR="00EA5A63" w:rsidRPr="00204D41" w:rsidRDefault="00E53825" w:rsidP="00EA5A63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238.</w:t>
      </w:r>
      <w:r w:rsidR="00EA5A63" w:rsidRPr="00204D41">
        <w:rPr>
          <w:rFonts w:asciiTheme="majorHAnsi" w:hAnsiTheme="majorHAnsi" w:cstheme="majorHAnsi"/>
          <w:bCs/>
        </w:rPr>
        <w:t>825</w:t>
      </w:r>
      <w:r w:rsidR="008E1877">
        <w:rPr>
          <w:rFonts w:asciiTheme="majorHAnsi" w:hAnsiTheme="majorHAnsi" w:cstheme="majorHAnsi"/>
          <w:bCs/>
        </w:rPr>
        <w:t xml:space="preserve"> </w:t>
      </w:r>
      <w:r w:rsidR="00EA5A63" w:rsidRPr="00204D41">
        <w:rPr>
          <w:rFonts w:asciiTheme="majorHAnsi" w:hAnsiTheme="majorHAnsi" w:cstheme="majorHAnsi"/>
          <w:bCs/>
        </w:rPr>
        <w:t>€ pre Projektové stredisko STU – na krytie výdavkov na MP a odvody do fondov a na tovary a služby,</w:t>
      </w:r>
      <w:r w:rsidR="00671342" w:rsidRPr="00204D41">
        <w:rPr>
          <w:rFonts w:asciiTheme="majorHAnsi" w:hAnsiTheme="majorHAnsi" w:cstheme="majorHAnsi"/>
          <w:bCs/>
        </w:rPr>
        <w:t xml:space="preserve"> </w:t>
      </w:r>
    </w:p>
    <w:p w14:paraId="65027C9C" w14:textId="77777777" w:rsidR="00671342" w:rsidRPr="00204D41" w:rsidRDefault="00671342" w:rsidP="00671342">
      <w:pPr>
        <w:pStyle w:val="Odstavecseseznamem"/>
        <w:rPr>
          <w:rFonts w:asciiTheme="majorHAnsi" w:hAnsiTheme="majorHAnsi" w:cstheme="majorHAnsi"/>
          <w:bCs/>
        </w:rPr>
      </w:pPr>
    </w:p>
    <w:p w14:paraId="2B735E0A" w14:textId="48B3908F" w:rsidR="00E53825" w:rsidRDefault="0029683B" w:rsidP="00E53825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3</w:t>
      </w:r>
      <w:r w:rsidR="00E53825">
        <w:rPr>
          <w:rFonts w:asciiTheme="majorHAnsi" w:hAnsiTheme="majorHAnsi" w:cstheme="majorHAnsi"/>
          <w:bCs/>
        </w:rPr>
        <w:t>00.</w:t>
      </w:r>
      <w:r w:rsidR="00EA5A63" w:rsidRPr="00204D41">
        <w:rPr>
          <w:rFonts w:asciiTheme="majorHAnsi" w:hAnsiTheme="majorHAnsi" w:cstheme="majorHAnsi"/>
          <w:bCs/>
        </w:rPr>
        <w:t xml:space="preserve">000 € na UVP. Na jednotlivé fakulty bola dotácia pridelená </w:t>
      </w:r>
      <w:r w:rsidR="00671342" w:rsidRPr="00204D41">
        <w:rPr>
          <w:rFonts w:asciiTheme="majorHAnsi" w:hAnsiTheme="majorHAnsi" w:cstheme="majorHAnsi"/>
          <w:bCs/>
        </w:rPr>
        <w:t>nasledovne:</w:t>
      </w:r>
    </w:p>
    <w:p w14:paraId="7F79F09C" w14:textId="77777777" w:rsidR="00653B5C" w:rsidRPr="00653B5C" w:rsidRDefault="00653B5C" w:rsidP="00653B5C">
      <w:pPr>
        <w:pStyle w:val="Odstavecseseznamem"/>
        <w:rPr>
          <w:rFonts w:asciiTheme="majorHAnsi" w:hAnsiTheme="majorHAnsi" w:cstheme="majorHAnsi"/>
          <w:bCs/>
        </w:rPr>
      </w:pPr>
    </w:p>
    <w:p w14:paraId="2BBD95EB" w14:textId="2C4EE54E" w:rsidR="00653B5C" w:rsidRDefault="00653B5C" w:rsidP="00653B5C">
      <w:pPr>
        <w:pStyle w:val="Odstavecseseznamem"/>
        <w:ind w:left="1495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50 000 € bolo pridelených na UVP CAMBO na MTF</w:t>
      </w:r>
    </w:p>
    <w:p w14:paraId="69BFACF0" w14:textId="1F38BEEB" w:rsidR="00653B5C" w:rsidRPr="00E53825" w:rsidRDefault="00653B5C" w:rsidP="00653B5C">
      <w:pPr>
        <w:pStyle w:val="Odstavecseseznamem"/>
        <w:ind w:left="1495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50 000 € </w:t>
      </w:r>
      <w:r w:rsidRPr="0029683B">
        <w:rPr>
          <w:rFonts w:asciiTheme="majorHAnsi" w:hAnsiTheme="majorHAnsi" w:cstheme="majorHAnsi"/>
          <w:bCs/>
        </w:rPr>
        <w:t xml:space="preserve">bolo rozdelených medzi UVP na fakultách podľa publikačných </w:t>
      </w:r>
      <w:r>
        <w:rPr>
          <w:rFonts w:asciiTheme="majorHAnsi" w:hAnsiTheme="majorHAnsi" w:cstheme="majorHAnsi"/>
          <w:bCs/>
        </w:rPr>
        <w:t xml:space="preserve">  </w:t>
      </w:r>
      <w:r w:rsidRPr="0029683B">
        <w:rPr>
          <w:rFonts w:asciiTheme="majorHAnsi" w:hAnsiTheme="majorHAnsi" w:cstheme="majorHAnsi"/>
          <w:bCs/>
        </w:rPr>
        <w:t>výkonov „B“ pre rozpis dotácie na rok 2020,</w:t>
      </w:r>
    </w:p>
    <w:p w14:paraId="03EB78A8" w14:textId="27E70736" w:rsidR="00671342" w:rsidRPr="0029683B" w:rsidRDefault="00653B5C" w:rsidP="00653B5C">
      <w:pPr>
        <w:spacing w:after="160" w:line="259" w:lineRule="auto"/>
        <w:ind w:left="1418" w:hanging="992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              </w:t>
      </w:r>
      <w:r w:rsidR="0029683B">
        <w:rPr>
          <w:rFonts w:asciiTheme="majorHAnsi" w:hAnsiTheme="majorHAnsi" w:cstheme="majorHAnsi"/>
          <w:bCs/>
        </w:rPr>
        <w:t xml:space="preserve">200 </w:t>
      </w:r>
      <w:r w:rsidR="00671342" w:rsidRPr="0029683B">
        <w:rPr>
          <w:rFonts w:asciiTheme="majorHAnsi" w:hAnsiTheme="majorHAnsi" w:cstheme="majorHAnsi"/>
          <w:bCs/>
        </w:rPr>
        <w:t>00</w:t>
      </w:r>
      <w:r w:rsidR="0029683B">
        <w:rPr>
          <w:rFonts w:asciiTheme="majorHAnsi" w:hAnsiTheme="majorHAnsi" w:cstheme="majorHAnsi"/>
          <w:bCs/>
        </w:rPr>
        <w:t>0</w:t>
      </w:r>
      <w:r w:rsidR="00671342" w:rsidRPr="0029683B">
        <w:rPr>
          <w:rFonts w:asciiTheme="majorHAnsi" w:hAnsiTheme="majorHAnsi" w:cstheme="majorHAnsi"/>
          <w:bCs/>
        </w:rPr>
        <w:t xml:space="preserve">  € </w:t>
      </w:r>
      <w:r>
        <w:rPr>
          <w:rFonts w:asciiTheme="majorHAnsi" w:hAnsiTheme="majorHAnsi" w:cstheme="majorHAnsi"/>
          <w:bCs/>
        </w:rPr>
        <w:t xml:space="preserve">predstavuje </w:t>
      </w:r>
      <w:r w:rsidR="0029683B">
        <w:rPr>
          <w:rFonts w:asciiTheme="majorHAnsi" w:hAnsiTheme="majorHAnsi" w:cstheme="majorHAnsi"/>
          <w:bCs/>
        </w:rPr>
        <w:t>rezerv</w:t>
      </w:r>
      <w:r>
        <w:rPr>
          <w:rFonts w:asciiTheme="majorHAnsi" w:hAnsiTheme="majorHAnsi" w:cstheme="majorHAnsi"/>
          <w:bCs/>
        </w:rPr>
        <w:t>u</w:t>
      </w:r>
      <w:r w:rsidR="0029683B">
        <w:rPr>
          <w:rFonts w:asciiTheme="majorHAnsi" w:hAnsiTheme="majorHAnsi" w:cstheme="majorHAnsi"/>
          <w:bCs/>
        </w:rPr>
        <w:t xml:space="preserve"> </w:t>
      </w:r>
      <w:r w:rsidR="00296F66">
        <w:rPr>
          <w:rFonts w:asciiTheme="majorHAnsi" w:hAnsiTheme="majorHAnsi" w:cstheme="majorHAnsi"/>
          <w:bCs/>
        </w:rPr>
        <w:t xml:space="preserve"> </w:t>
      </w:r>
      <w:r w:rsidRPr="00B25293">
        <w:rPr>
          <w:rFonts w:ascii="Calibri" w:eastAsia="Calibri" w:hAnsi="Calibri" w:cs="Times New Roman"/>
          <w:lang w:val="sk-SK"/>
        </w:rPr>
        <w:t xml:space="preserve">UVP pre prípad, že by univerzita </w:t>
      </w:r>
      <w:r>
        <w:rPr>
          <w:rFonts w:ascii="Calibri" w:eastAsia="Calibri" w:hAnsi="Calibri" w:cs="Times New Roman"/>
          <w:lang w:val="sk-SK"/>
        </w:rPr>
        <w:t xml:space="preserve">            </w:t>
      </w:r>
      <w:r w:rsidRPr="00B25293">
        <w:rPr>
          <w:rFonts w:ascii="Calibri" w:eastAsia="Calibri" w:hAnsi="Calibri" w:cs="Times New Roman"/>
          <w:lang w:val="sk-SK"/>
        </w:rPr>
        <w:t>nedostala tzv. kapacitné projekty v predpokladanom objeme.</w:t>
      </w:r>
      <w:r>
        <w:rPr>
          <w:rFonts w:ascii="Calibri" w:eastAsia="Calibri" w:hAnsi="Calibri" w:cs="Times New Roman"/>
          <w:lang w:val="sk-SK"/>
        </w:rPr>
        <w:t xml:space="preserve"> </w:t>
      </w:r>
      <w:r>
        <w:rPr>
          <w:rFonts w:asciiTheme="majorHAnsi" w:hAnsiTheme="majorHAnsi" w:cstheme="majorHAnsi"/>
          <w:bCs/>
        </w:rPr>
        <w:t xml:space="preserve"> </w:t>
      </w:r>
      <w:r w:rsidR="00296F66">
        <w:rPr>
          <w:rFonts w:asciiTheme="majorHAnsi" w:hAnsiTheme="majorHAnsi" w:cstheme="majorHAnsi"/>
          <w:bCs/>
        </w:rPr>
        <w:t>(viď. úvod)</w:t>
      </w:r>
    </w:p>
    <w:p w14:paraId="7B808265" w14:textId="5AF3228D" w:rsidR="00671342" w:rsidRPr="0029683B" w:rsidRDefault="0029683B" w:rsidP="0029683B">
      <w:pPr>
        <w:ind w:left="1418" w:hanging="1418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                  </w:t>
      </w:r>
    </w:p>
    <w:p w14:paraId="75F7BEA9" w14:textId="77777777" w:rsidR="00EA5A63" w:rsidRPr="000E764B" w:rsidRDefault="000E764B" w:rsidP="000E764B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8</w:t>
      </w:r>
      <w:r w:rsidR="00E53825" w:rsidRPr="000E764B">
        <w:rPr>
          <w:rFonts w:asciiTheme="majorHAnsi" w:hAnsiTheme="majorHAnsi" w:cstheme="majorHAnsi"/>
          <w:bCs/>
        </w:rPr>
        <w:t>0.</w:t>
      </w:r>
      <w:r w:rsidR="00EA5A63" w:rsidRPr="000E764B">
        <w:rPr>
          <w:rFonts w:asciiTheme="majorHAnsi" w:hAnsiTheme="majorHAnsi" w:cstheme="majorHAnsi"/>
          <w:bCs/>
        </w:rPr>
        <w:t xml:space="preserve">000 € na zabezpečenie činnosti celouniverzitného pracoviska KNOW-HOW centrum – pre ochranu duševného vlastníctva a transfer technológii. </w:t>
      </w:r>
    </w:p>
    <w:p w14:paraId="3C5A40A5" w14:textId="77777777" w:rsidR="00EA5A63" w:rsidRPr="00204D41" w:rsidRDefault="00E53825" w:rsidP="000E764B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94.</w:t>
      </w:r>
      <w:r w:rsidR="00EA5A63" w:rsidRPr="00204D41">
        <w:rPr>
          <w:rFonts w:asciiTheme="majorHAnsi" w:hAnsiTheme="majorHAnsi" w:cstheme="majorHAnsi"/>
          <w:bCs/>
        </w:rPr>
        <w:t xml:space="preserve">700 € na činnosť univerzitného </w:t>
      </w:r>
      <w:r w:rsidR="00A542A1">
        <w:rPr>
          <w:rFonts w:asciiTheme="majorHAnsi" w:hAnsiTheme="majorHAnsi" w:cstheme="majorHAnsi"/>
          <w:bCs/>
        </w:rPr>
        <w:t>technologického</w:t>
      </w:r>
      <w:r w:rsidR="00EA5A63" w:rsidRPr="00204D41">
        <w:rPr>
          <w:rFonts w:asciiTheme="majorHAnsi" w:hAnsiTheme="majorHAnsi" w:cstheme="majorHAnsi"/>
          <w:bCs/>
        </w:rPr>
        <w:t xml:space="preserve"> inkubátora</w:t>
      </w:r>
    </w:p>
    <w:p w14:paraId="6D6EDF77" w14:textId="77777777" w:rsidR="00EA5A63" w:rsidRPr="00204D41" w:rsidRDefault="00E53825" w:rsidP="000E764B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834.</w:t>
      </w:r>
      <w:r w:rsidR="00EA5A63" w:rsidRPr="00204D41">
        <w:rPr>
          <w:rFonts w:asciiTheme="majorHAnsi" w:hAnsiTheme="majorHAnsi" w:cstheme="majorHAnsi"/>
          <w:bCs/>
        </w:rPr>
        <w:t>300 € na dofinancovanie celouniverzitných zložiek na PP 07711 v súvislosti s presunom časti dotácie z PP 07712 do PP 07711. Do</w:t>
      </w:r>
      <w:r w:rsidR="00270CE6">
        <w:rPr>
          <w:rFonts w:asciiTheme="majorHAnsi" w:hAnsiTheme="majorHAnsi" w:cstheme="majorHAnsi"/>
          <w:bCs/>
        </w:rPr>
        <w:t>tácia je na úrovni r. 2019,</w:t>
      </w:r>
    </w:p>
    <w:p w14:paraId="517FDD27" w14:textId="77777777" w:rsidR="00EA5A63" w:rsidRPr="00204D41" w:rsidRDefault="00E53825" w:rsidP="000E764B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10.</w:t>
      </w:r>
      <w:r w:rsidR="00EA5A63" w:rsidRPr="00204D41">
        <w:rPr>
          <w:rFonts w:asciiTheme="majorHAnsi" w:hAnsiTheme="majorHAnsi" w:cstheme="majorHAnsi"/>
          <w:bCs/>
        </w:rPr>
        <w:t>000 € na podporu študentských organizácii</w:t>
      </w:r>
      <w:r w:rsidR="00270CE6">
        <w:rPr>
          <w:rFonts w:asciiTheme="majorHAnsi" w:hAnsiTheme="majorHAnsi" w:cstheme="majorHAnsi"/>
          <w:bCs/>
        </w:rPr>
        <w:t>,</w:t>
      </w:r>
    </w:p>
    <w:p w14:paraId="31540400" w14:textId="77777777" w:rsidR="00EA5A63" w:rsidRPr="00204D41" w:rsidRDefault="00E53825" w:rsidP="000E764B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27.</w:t>
      </w:r>
      <w:r w:rsidR="00EA5A63" w:rsidRPr="00204D41">
        <w:rPr>
          <w:rFonts w:asciiTheme="majorHAnsi" w:hAnsiTheme="majorHAnsi" w:cstheme="majorHAnsi"/>
          <w:bCs/>
        </w:rPr>
        <w:t>500 € na činnosť akademického senátu</w:t>
      </w:r>
      <w:r w:rsidR="00270CE6">
        <w:rPr>
          <w:rFonts w:asciiTheme="majorHAnsi" w:hAnsiTheme="majorHAnsi" w:cstheme="majorHAnsi"/>
          <w:bCs/>
        </w:rPr>
        <w:t>,</w:t>
      </w:r>
    </w:p>
    <w:p w14:paraId="7F2A3DE0" w14:textId="77777777" w:rsidR="00EA5A63" w:rsidRPr="00204D41" w:rsidRDefault="00E53825" w:rsidP="000E764B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</w:t>
      </w:r>
      <w:r w:rsidR="000E764B">
        <w:rPr>
          <w:rFonts w:asciiTheme="majorHAnsi" w:hAnsiTheme="majorHAnsi" w:cstheme="majorHAnsi"/>
          <w:bCs/>
        </w:rPr>
        <w:t>4</w:t>
      </w:r>
      <w:r>
        <w:rPr>
          <w:rFonts w:asciiTheme="majorHAnsi" w:hAnsiTheme="majorHAnsi" w:cstheme="majorHAnsi"/>
          <w:bCs/>
        </w:rPr>
        <w:t>0.</w:t>
      </w:r>
      <w:r w:rsidR="00EA5A63" w:rsidRPr="00204D41">
        <w:rPr>
          <w:rFonts w:asciiTheme="majorHAnsi" w:hAnsiTheme="majorHAnsi" w:cstheme="majorHAnsi"/>
          <w:bCs/>
        </w:rPr>
        <w:t>000 € na financovanie prevádzkových výdavkov CAŠ, ktoré súvisia s hlavnou činnosťou,</w:t>
      </w:r>
    </w:p>
    <w:p w14:paraId="1294BE54" w14:textId="77777777" w:rsidR="00EA5A63" w:rsidRPr="00204D41" w:rsidRDefault="000E764B" w:rsidP="000E764B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12.5</w:t>
      </w:r>
      <w:r w:rsidR="00EA5A63" w:rsidRPr="00204D41">
        <w:rPr>
          <w:rFonts w:asciiTheme="majorHAnsi" w:hAnsiTheme="majorHAnsi" w:cstheme="majorHAnsi"/>
          <w:bCs/>
        </w:rPr>
        <w:t>00 € na úhradu energii SIVVP</w:t>
      </w:r>
      <w:r w:rsidR="00270CE6">
        <w:rPr>
          <w:rFonts w:asciiTheme="majorHAnsi" w:hAnsiTheme="majorHAnsi" w:cstheme="majorHAnsi"/>
          <w:bCs/>
        </w:rPr>
        <w:t>,</w:t>
      </w:r>
    </w:p>
    <w:p w14:paraId="6F564B0B" w14:textId="18292300" w:rsidR="00EA5A63" w:rsidRPr="007F7FB2" w:rsidRDefault="00E53825" w:rsidP="000E764B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247.</w:t>
      </w:r>
      <w:r w:rsidR="0056794C" w:rsidRPr="00204D41">
        <w:rPr>
          <w:rFonts w:asciiTheme="majorHAnsi" w:hAnsiTheme="majorHAnsi" w:cstheme="majorHAnsi"/>
          <w:bCs/>
        </w:rPr>
        <w:t>174</w:t>
      </w:r>
      <w:r w:rsidR="00EA5A63" w:rsidRPr="00204D41">
        <w:rPr>
          <w:rFonts w:asciiTheme="majorHAnsi" w:hAnsiTheme="majorHAnsi" w:cstheme="majorHAnsi"/>
          <w:bCs/>
        </w:rPr>
        <w:t xml:space="preserve"> € - nákup databáz</w:t>
      </w:r>
      <w:r w:rsidR="00EA5A63" w:rsidRPr="007F7FB2">
        <w:rPr>
          <w:rFonts w:asciiTheme="majorHAnsi" w:hAnsiTheme="majorHAnsi" w:cstheme="majorHAnsi"/>
          <w:bCs/>
        </w:rPr>
        <w:t>, Engineering Village – Compendex, CRC</w:t>
      </w:r>
      <w:r w:rsidR="007F7FB2">
        <w:rPr>
          <w:rFonts w:asciiTheme="majorHAnsi" w:hAnsiTheme="majorHAnsi" w:cstheme="majorHAnsi"/>
          <w:bCs/>
        </w:rPr>
        <w:t xml:space="preserve">                N</w:t>
      </w:r>
      <w:r w:rsidR="00EA5A63" w:rsidRPr="007F7FB2">
        <w:rPr>
          <w:rFonts w:asciiTheme="majorHAnsi" w:hAnsiTheme="majorHAnsi" w:cstheme="majorHAnsi"/>
          <w:bCs/>
        </w:rPr>
        <w:t>e</w:t>
      </w:r>
      <w:r w:rsidR="007F7FB2">
        <w:rPr>
          <w:rFonts w:asciiTheme="majorHAnsi" w:hAnsiTheme="majorHAnsi" w:cstheme="majorHAnsi"/>
          <w:bCs/>
        </w:rPr>
        <w:t xml:space="preserve">tbase  fulltext, </w:t>
      </w:r>
      <w:r w:rsidR="00EA5A63" w:rsidRPr="007F7FB2">
        <w:rPr>
          <w:rFonts w:asciiTheme="majorHAnsi" w:hAnsiTheme="majorHAnsi" w:cstheme="majorHAnsi"/>
          <w:bCs/>
        </w:rPr>
        <w:t xml:space="preserve"> Taylor and Francis </w:t>
      </w:r>
      <w:r w:rsidR="003C21ED">
        <w:rPr>
          <w:rFonts w:asciiTheme="majorHAnsi" w:hAnsiTheme="majorHAnsi" w:cstheme="majorHAnsi"/>
          <w:bCs/>
        </w:rPr>
        <w:t>fulltext</w:t>
      </w:r>
      <w:r w:rsidR="00EA5A63" w:rsidRPr="007F7FB2">
        <w:rPr>
          <w:rFonts w:asciiTheme="majorHAnsi" w:hAnsiTheme="majorHAnsi" w:cstheme="majorHAnsi"/>
          <w:bCs/>
        </w:rPr>
        <w:t xml:space="preserve">, Institute of Physics, SAGE engeneering, </w:t>
      </w:r>
      <w:r w:rsidR="007F7FB2" w:rsidRPr="007F7FB2">
        <w:rPr>
          <w:rFonts w:asciiTheme="majorHAnsi" w:hAnsiTheme="majorHAnsi" w:cstheme="majorHAnsi"/>
          <w:bCs/>
        </w:rPr>
        <w:t xml:space="preserve">AAAS Springer Science, </w:t>
      </w:r>
      <w:r w:rsidR="00EA5A63" w:rsidRPr="007F7FB2">
        <w:rPr>
          <w:rFonts w:asciiTheme="majorHAnsi" w:hAnsiTheme="majorHAnsi" w:cstheme="majorHAnsi"/>
          <w:bCs/>
        </w:rPr>
        <w:t>STN online –</w:t>
      </w:r>
      <w:r w:rsidR="007F7FB2" w:rsidRPr="007F7FB2">
        <w:rPr>
          <w:rFonts w:asciiTheme="majorHAnsi" w:hAnsiTheme="majorHAnsi" w:cstheme="majorHAnsi"/>
          <w:bCs/>
        </w:rPr>
        <w:t xml:space="preserve"> </w:t>
      </w:r>
      <w:r w:rsidR="00EA5A63" w:rsidRPr="007F7FB2">
        <w:rPr>
          <w:rFonts w:asciiTheme="majorHAnsi" w:hAnsiTheme="majorHAnsi" w:cstheme="majorHAnsi"/>
          <w:bCs/>
        </w:rPr>
        <w:t>prístup</w:t>
      </w:r>
      <w:r w:rsidR="007F7FB2" w:rsidRPr="007F7FB2">
        <w:rPr>
          <w:rFonts w:asciiTheme="majorHAnsi" w:hAnsiTheme="majorHAnsi" w:cstheme="majorHAnsi"/>
          <w:bCs/>
        </w:rPr>
        <w:t>y</w:t>
      </w:r>
      <w:r w:rsidR="00EA5A63" w:rsidRPr="007F7FB2">
        <w:rPr>
          <w:rFonts w:asciiTheme="majorHAnsi" w:hAnsiTheme="majorHAnsi" w:cstheme="majorHAnsi"/>
          <w:bCs/>
        </w:rPr>
        <w:t xml:space="preserve"> k normám vo všetkých akademických knižniciach STU, InCites (</w:t>
      </w:r>
      <w:r w:rsidR="007F7FB2" w:rsidRPr="007F7FB2">
        <w:rPr>
          <w:rFonts w:asciiTheme="majorHAnsi" w:hAnsiTheme="majorHAnsi" w:cstheme="majorHAnsi"/>
          <w:bCs/>
        </w:rPr>
        <w:t>WOS</w:t>
      </w:r>
      <w:r w:rsidR="00EA5A63" w:rsidRPr="007F7FB2">
        <w:rPr>
          <w:rFonts w:asciiTheme="majorHAnsi" w:hAnsiTheme="majorHAnsi" w:cstheme="majorHAnsi"/>
          <w:bCs/>
        </w:rPr>
        <w:t xml:space="preserve">), Sciendo </w:t>
      </w:r>
      <w:r w:rsidR="007F7FB2" w:rsidRPr="007F7FB2">
        <w:rPr>
          <w:rFonts w:asciiTheme="majorHAnsi" w:hAnsiTheme="majorHAnsi" w:cstheme="majorHAnsi"/>
          <w:bCs/>
        </w:rPr>
        <w:t xml:space="preserve"> de Gruyter</w:t>
      </w:r>
    </w:p>
    <w:p w14:paraId="5C89DD7B" w14:textId="77777777" w:rsidR="00EA5A63" w:rsidRPr="00204D41" w:rsidRDefault="00EA5A63" w:rsidP="00EA5A63">
      <w:pPr>
        <w:ind w:left="993"/>
        <w:jc w:val="both"/>
        <w:rPr>
          <w:rFonts w:asciiTheme="majorHAnsi" w:hAnsiTheme="majorHAnsi" w:cstheme="majorHAnsi"/>
          <w:bCs/>
        </w:rPr>
      </w:pPr>
    </w:p>
    <w:p w14:paraId="30029485" w14:textId="77777777" w:rsidR="00EA5A63" w:rsidRPr="000E764B" w:rsidRDefault="00E53825" w:rsidP="000E764B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 w:rsidRPr="000E764B">
        <w:rPr>
          <w:rFonts w:asciiTheme="majorHAnsi" w:hAnsiTheme="majorHAnsi" w:cstheme="majorHAnsi"/>
        </w:rPr>
        <w:t>1</w:t>
      </w:r>
      <w:r w:rsidR="000E764B">
        <w:rPr>
          <w:rFonts w:asciiTheme="majorHAnsi" w:hAnsiTheme="majorHAnsi" w:cstheme="majorHAnsi"/>
        </w:rPr>
        <w:t>2</w:t>
      </w:r>
      <w:r w:rsidRPr="000E764B">
        <w:rPr>
          <w:rFonts w:asciiTheme="majorHAnsi" w:hAnsiTheme="majorHAnsi" w:cstheme="majorHAnsi"/>
        </w:rPr>
        <w:t>0.</w:t>
      </w:r>
      <w:r w:rsidR="0056794C" w:rsidRPr="000E764B">
        <w:rPr>
          <w:rFonts w:asciiTheme="majorHAnsi" w:hAnsiTheme="majorHAnsi" w:cstheme="majorHAnsi"/>
        </w:rPr>
        <w:t>000</w:t>
      </w:r>
      <w:r w:rsidR="00EA5A63" w:rsidRPr="000E764B">
        <w:rPr>
          <w:rFonts w:asciiTheme="majorHAnsi" w:hAnsiTheme="majorHAnsi" w:cstheme="majorHAnsi"/>
        </w:rPr>
        <w:t xml:space="preserve"> € hardvérové zabezpečenie celouniverzitnej výpočtovej techniky</w:t>
      </w:r>
      <w:r w:rsidR="00270CE6" w:rsidRPr="000E764B">
        <w:rPr>
          <w:rFonts w:asciiTheme="majorHAnsi" w:hAnsiTheme="majorHAnsi" w:cstheme="majorHAnsi"/>
        </w:rPr>
        <w:t>,</w:t>
      </w:r>
    </w:p>
    <w:p w14:paraId="6E088E2D" w14:textId="77777777" w:rsidR="00EA5A63" w:rsidRPr="00204D41" w:rsidRDefault="00E53825" w:rsidP="000E764B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130.</w:t>
      </w:r>
      <w:r w:rsidR="00EA5A63" w:rsidRPr="00204D41">
        <w:rPr>
          <w:rFonts w:asciiTheme="majorHAnsi" w:hAnsiTheme="majorHAnsi" w:cstheme="majorHAnsi"/>
        </w:rPr>
        <w:t>000</w:t>
      </w:r>
      <w:r>
        <w:rPr>
          <w:rFonts w:asciiTheme="majorHAnsi" w:hAnsiTheme="majorHAnsi" w:cstheme="majorHAnsi"/>
        </w:rPr>
        <w:t xml:space="preserve"> </w:t>
      </w:r>
      <w:r w:rsidR="00EA5A63" w:rsidRPr="00204D41">
        <w:rPr>
          <w:rFonts w:asciiTheme="majorHAnsi" w:hAnsiTheme="majorHAnsi" w:cstheme="majorHAnsi"/>
        </w:rPr>
        <w:t xml:space="preserve">€ na členské v EIT </w:t>
      </w:r>
      <w:r w:rsidR="00270CE6">
        <w:rPr>
          <w:rFonts w:asciiTheme="majorHAnsi" w:hAnsiTheme="majorHAnsi" w:cstheme="majorHAnsi"/>
        </w:rPr>
        <w:t>,</w:t>
      </w:r>
    </w:p>
    <w:p w14:paraId="594348B6" w14:textId="77777777" w:rsidR="00EA5A63" w:rsidRPr="00204D41" w:rsidRDefault="00E53825" w:rsidP="000E764B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113.</w:t>
      </w:r>
      <w:r w:rsidR="00EA5A63" w:rsidRPr="00204D41">
        <w:rPr>
          <w:rFonts w:asciiTheme="majorHAnsi" w:hAnsiTheme="majorHAnsi" w:cstheme="majorHAnsi"/>
        </w:rPr>
        <w:t>460</w:t>
      </w:r>
      <w:r w:rsidR="008E1877">
        <w:rPr>
          <w:rFonts w:asciiTheme="majorHAnsi" w:hAnsiTheme="majorHAnsi" w:cstheme="majorHAnsi"/>
        </w:rPr>
        <w:t xml:space="preserve"> </w:t>
      </w:r>
      <w:r w:rsidR="00EA5A63" w:rsidRPr="00204D41">
        <w:rPr>
          <w:rFonts w:asciiTheme="majorHAnsi" w:hAnsiTheme="majorHAnsi" w:cstheme="majorHAnsi"/>
        </w:rPr>
        <w:t>€ na zakúpenie celouniverzitných li</w:t>
      </w:r>
      <w:r w:rsidR="008E1877">
        <w:rPr>
          <w:rFonts w:asciiTheme="majorHAnsi" w:hAnsiTheme="majorHAnsi" w:cstheme="majorHAnsi"/>
        </w:rPr>
        <w:t>cencií Ansys 24.</w:t>
      </w:r>
      <w:r>
        <w:rPr>
          <w:rFonts w:asciiTheme="majorHAnsi" w:hAnsiTheme="majorHAnsi" w:cstheme="majorHAnsi"/>
        </w:rPr>
        <w:t>000€, Matlab 57.</w:t>
      </w:r>
      <w:r w:rsidR="00270CE6">
        <w:rPr>
          <w:rFonts w:asciiTheme="majorHAnsi" w:hAnsiTheme="majorHAnsi" w:cstheme="majorHAnsi"/>
        </w:rPr>
        <w:t>000€, L</w:t>
      </w:r>
      <w:r w:rsidR="008E1877">
        <w:rPr>
          <w:rFonts w:asciiTheme="majorHAnsi" w:hAnsiTheme="majorHAnsi" w:cstheme="majorHAnsi"/>
        </w:rPr>
        <w:t>abView 8 100€, ePorady 7.200€, ARL 17.</w:t>
      </w:r>
      <w:r w:rsidR="00EA5A63" w:rsidRPr="00204D41">
        <w:rPr>
          <w:rFonts w:asciiTheme="majorHAnsi" w:hAnsiTheme="majorHAnsi" w:cstheme="majorHAnsi"/>
        </w:rPr>
        <w:t>160€.</w:t>
      </w:r>
    </w:p>
    <w:p w14:paraId="05494B68" w14:textId="5E03D246" w:rsidR="00EA5A63" w:rsidRPr="00204D41" w:rsidRDefault="00370254" w:rsidP="000E764B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30</w:t>
      </w:r>
      <w:r w:rsidR="00E53825">
        <w:rPr>
          <w:rFonts w:asciiTheme="majorHAnsi" w:hAnsiTheme="majorHAnsi" w:cstheme="majorHAnsi"/>
        </w:rPr>
        <w:t>0.</w:t>
      </w:r>
      <w:r w:rsidR="00EA5A63" w:rsidRPr="00204D41">
        <w:rPr>
          <w:rFonts w:asciiTheme="majorHAnsi" w:hAnsiTheme="majorHAnsi" w:cstheme="majorHAnsi"/>
        </w:rPr>
        <w:t>000</w:t>
      </w:r>
      <w:r w:rsidR="00E53825">
        <w:rPr>
          <w:rFonts w:asciiTheme="majorHAnsi" w:hAnsiTheme="majorHAnsi" w:cstheme="majorHAnsi"/>
        </w:rPr>
        <w:t xml:space="preserve"> </w:t>
      </w:r>
      <w:r w:rsidR="00EA5A63" w:rsidRPr="00204D41">
        <w:rPr>
          <w:rFonts w:asciiTheme="majorHAnsi" w:hAnsiTheme="majorHAnsi" w:cstheme="majorHAnsi"/>
        </w:rPr>
        <w:t xml:space="preserve">€ na podporu </w:t>
      </w:r>
      <w:r w:rsidR="0056794C" w:rsidRPr="00204D41">
        <w:rPr>
          <w:rFonts w:asciiTheme="majorHAnsi" w:hAnsiTheme="majorHAnsi" w:cstheme="majorHAnsi"/>
        </w:rPr>
        <w:t>špičkových (</w:t>
      </w:r>
      <w:r w:rsidR="00EA5A63" w:rsidRPr="00204D41">
        <w:rPr>
          <w:rFonts w:asciiTheme="majorHAnsi" w:hAnsiTheme="majorHAnsi" w:cstheme="majorHAnsi"/>
        </w:rPr>
        <w:t>excelentných</w:t>
      </w:r>
      <w:r w:rsidR="0056794C" w:rsidRPr="00204D41">
        <w:rPr>
          <w:rFonts w:asciiTheme="majorHAnsi" w:hAnsiTheme="majorHAnsi" w:cstheme="majorHAnsi"/>
        </w:rPr>
        <w:t>)</w:t>
      </w:r>
      <w:r w:rsidR="00EA5A63" w:rsidRPr="00204D41">
        <w:rPr>
          <w:rFonts w:asciiTheme="majorHAnsi" w:hAnsiTheme="majorHAnsi" w:cstheme="majorHAnsi"/>
        </w:rPr>
        <w:t xml:space="preserve"> tímov. Dotácia bola</w:t>
      </w:r>
      <w:r w:rsidR="00270CE6">
        <w:rPr>
          <w:rFonts w:asciiTheme="majorHAnsi" w:hAnsiTheme="majorHAnsi" w:cstheme="majorHAnsi"/>
        </w:rPr>
        <w:t xml:space="preserve"> rozdelená na fakulty podľa rozpisu špičkových tímov z r. 2019</w:t>
      </w:r>
      <w:r w:rsidR="00E53825">
        <w:rPr>
          <w:rFonts w:asciiTheme="majorHAnsi" w:hAnsiTheme="majorHAnsi" w:cstheme="majorHAnsi"/>
        </w:rPr>
        <w:t>,</w:t>
      </w:r>
    </w:p>
    <w:p w14:paraId="67DE8DBA" w14:textId="58429ABF" w:rsidR="00EA5A63" w:rsidRDefault="00D27D24" w:rsidP="000E764B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E53825">
        <w:rPr>
          <w:rFonts w:asciiTheme="majorHAnsi" w:hAnsiTheme="majorHAnsi" w:cstheme="majorHAnsi"/>
        </w:rPr>
        <w:t>00.</w:t>
      </w:r>
      <w:r w:rsidR="00EA5A63" w:rsidRPr="00204D41">
        <w:rPr>
          <w:rFonts w:asciiTheme="majorHAnsi" w:hAnsiTheme="majorHAnsi" w:cstheme="majorHAnsi"/>
        </w:rPr>
        <w:t xml:space="preserve">000 € na podporu špičkových výstupov jednotlivcov </w:t>
      </w:r>
      <w:r w:rsidR="00270CE6">
        <w:rPr>
          <w:rFonts w:asciiTheme="majorHAnsi" w:hAnsiTheme="majorHAnsi" w:cstheme="majorHAnsi"/>
        </w:rPr>
        <w:t>(publikácie Q1,</w:t>
      </w:r>
      <w:r w:rsidR="008005D8">
        <w:rPr>
          <w:rFonts w:asciiTheme="majorHAnsi" w:hAnsiTheme="majorHAnsi" w:cstheme="majorHAnsi"/>
        </w:rPr>
        <w:t xml:space="preserve"> </w:t>
      </w:r>
      <w:r w:rsidR="00270CE6">
        <w:rPr>
          <w:rFonts w:asciiTheme="majorHAnsi" w:hAnsiTheme="majorHAnsi" w:cstheme="majorHAnsi"/>
        </w:rPr>
        <w:t xml:space="preserve">) </w:t>
      </w:r>
    </w:p>
    <w:p w14:paraId="5FEFF435" w14:textId="77777777" w:rsidR="00D27D24" w:rsidRPr="00204D41" w:rsidRDefault="00D27D24" w:rsidP="000E764B">
      <w:pPr>
        <w:pStyle w:val="Odstavecseseznamem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300.000 € rezerva v súvislosti s COVID</w:t>
      </w:r>
    </w:p>
    <w:p w14:paraId="137874B7" w14:textId="77777777" w:rsidR="00EA5A63" w:rsidRPr="000400B5" w:rsidRDefault="00EA5A63" w:rsidP="00EA5A63">
      <w:pPr>
        <w:jc w:val="both"/>
        <w:rPr>
          <w:rFonts w:asciiTheme="majorHAnsi" w:hAnsiTheme="majorHAnsi" w:cstheme="majorHAnsi"/>
          <w:lang w:val="sk-SK"/>
        </w:rPr>
      </w:pPr>
    </w:p>
    <w:p w14:paraId="0F2253B2" w14:textId="77777777" w:rsidR="00EA5A63" w:rsidRPr="00204D41" w:rsidRDefault="005C59F5" w:rsidP="0056794C">
      <w:pPr>
        <w:numPr>
          <w:ilvl w:val="0"/>
          <w:numId w:val="31"/>
        </w:numPr>
        <w:tabs>
          <w:tab w:val="clear" w:pos="691"/>
          <w:tab w:val="num" w:pos="-284"/>
        </w:tabs>
        <w:ind w:left="0" w:firstLine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Výsledná dotácia</w:t>
      </w:r>
    </w:p>
    <w:p w14:paraId="32F18485" w14:textId="77777777" w:rsidR="00EA5A63" w:rsidRPr="00204D41" w:rsidRDefault="00EA5A63" w:rsidP="00EA5A63">
      <w:pPr>
        <w:jc w:val="both"/>
        <w:rPr>
          <w:rFonts w:asciiTheme="majorHAnsi" w:hAnsiTheme="majorHAnsi" w:cstheme="majorHAnsi"/>
          <w:b/>
        </w:rPr>
      </w:pPr>
    </w:p>
    <w:p w14:paraId="7675A646" w14:textId="77777777" w:rsidR="00EA5A63" w:rsidRPr="00204D41" w:rsidRDefault="00EA5A63" w:rsidP="00EA5A63">
      <w:pPr>
        <w:ind w:left="567"/>
        <w:jc w:val="both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</w:rPr>
        <w:t xml:space="preserve">Dotácia vyčíslená podľa ods. (16) vo výške </w:t>
      </w:r>
      <w:r w:rsidR="00D27D24">
        <w:rPr>
          <w:rFonts w:asciiTheme="majorHAnsi" w:hAnsiTheme="majorHAnsi" w:cstheme="majorHAnsi"/>
        </w:rPr>
        <w:t>18 657 977</w:t>
      </w:r>
      <w:r w:rsidRPr="00204D41">
        <w:rPr>
          <w:rFonts w:asciiTheme="majorHAnsi" w:hAnsiTheme="majorHAnsi" w:cstheme="majorHAnsi"/>
        </w:rPr>
        <w:t>€ sa následne korigovala podľa pravidla „50/30/20“</w:t>
      </w:r>
      <w:r w:rsidR="005C59F5">
        <w:rPr>
          <w:rFonts w:asciiTheme="majorHAnsi" w:hAnsiTheme="majorHAnsi" w:cstheme="majorHAnsi"/>
        </w:rPr>
        <w:t xml:space="preserve"> v zmysle ods. (4)</w:t>
      </w:r>
      <w:r w:rsidRPr="00204D41">
        <w:rPr>
          <w:rFonts w:asciiTheme="majorHAnsi" w:hAnsiTheme="majorHAnsi" w:cstheme="majorHAnsi"/>
        </w:rPr>
        <w:t>. Časti dotácie uvedené v ods. (16), sú v Súhrnnej tabuľke o rozpise dotácie.</w:t>
      </w:r>
    </w:p>
    <w:p w14:paraId="1A78C1F8" w14:textId="77777777" w:rsidR="00EA5A63" w:rsidRPr="00204D41" w:rsidRDefault="00EA5A63" w:rsidP="00EA5A63">
      <w:pPr>
        <w:pStyle w:val="Nadpis3"/>
        <w:numPr>
          <w:ilvl w:val="0"/>
          <w:numId w:val="14"/>
        </w:numPr>
        <w:ind w:right="-631"/>
        <w:rPr>
          <w:rFonts w:asciiTheme="majorHAnsi" w:hAnsiTheme="majorHAnsi" w:cstheme="majorHAnsi"/>
          <w:b w:val="0"/>
          <w:noProof/>
          <w:sz w:val="24"/>
          <w:szCs w:val="24"/>
        </w:rPr>
      </w:pPr>
      <w:r w:rsidRPr="00204D41">
        <w:rPr>
          <w:rFonts w:asciiTheme="majorHAnsi" w:hAnsiTheme="majorHAnsi" w:cstheme="majorHAnsi"/>
          <w:sz w:val="24"/>
          <w:szCs w:val="24"/>
        </w:rPr>
        <w:t>Podprogram 077</w:t>
      </w:r>
      <w:r w:rsidR="008E1877">
        <w:rPr>
          <w:rFonts w:asciiTheme="majorHAnsi" w:hAnsiTheme="majorHAnsi" w:cstheme="majorHAnsi"/>
          <w:sz w:val="24"/>
          <w:szCs w:val="24"/>
        </w:rPr>
        <w:t xml:space="preserve"> </w:t>
      </w:r>
      <w:r w:rsidRPr="00204D41">
        <w:rPr>
          <w:rFonts w:asciiTheme="majorHAnsi" w:hAnsiTheme="majorHAnsi" w:cstheme="majorHAnsi"/>
          <w:sz w:val="24"/>
          <w:szCs w:val="24"/>
        </w:rPr>
        <w:t xml:space="preserve">15 - Dotácia </w:t>
      </w:r>
      <w:r w:rsidR="00E53825">
        <w:rPr>
          <w:rFonts w:asciiTheme="majorHAnsi" w:hAnsiTheme="majorHAnsi" w:cstheme="majorHAnsi"/>
          <w:sz w:val="24"/>
          <w:szCs w:val="24"/>
        </w:rPr>
        <w:t>na sociálnu podporu študentov 6.635.</w:t>
      </w:r>
      <w:r w:rsidRPr="00204D41">
        <w:rPr>
          <w:rFonts w:asciiTheme="majorHAnsi" w:hAnsiTheme="majorHAnsi" w:cstheme="majorHAnsi"/>
          <w:sz w:val="24"/>
          <w:szCs w:val="24"/>
        </w:rPr>
        <w:t>699</w:t>
      </w:r>
      <w:r w:rsidR="00E53825">
        <w:rPr>
          <w:rFonts w:asciiTheme="majorHAnsi" w:hAnsiTheme="majorHAnsi" w:cstheme="majorHAnsi"/>
          <w:sz w:val="24"/>
          <w:szCs w:val="24"/>
        </w:rPr>
        <w:t xml:space="preserve"> </w:t>
      </w:r>
      <w:r w:rsidRPr="00204D41">
        <w:rPr>
          <w:rFonts w:asciiTheme="majorHAnsi" w:hAnsiTheme="majorHAnsi" w:cstheme="majorHAnsi"/>
          <w:sz w:val="24"/>
          <w:szCs w:val="24"/>
        </w:rPr>
        <w:t>€</w:t>
      </w:r>
      <w:r w:rsidR="00E5382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5B6085C" w14:textId="77777777" w:rsidR="00EA5A63" w:rsidRPr="00204D41" w:rsidRDefault="00EA5A63" w:rsidP="00EA5A63">
      <w:pPr>
        <w:ind w:left="510" w:hanging="510"/>
        <w:rPr>
          <w:rFonts w:asciiTheme="majorHAnsi" w:hAnsiTheme="majorHAnsi" w:cstheme="majorHAnsi"/>
          <w:iCs/>
          <w:noProof/>
          <w:lang w:val="it-IT"/>
        </w:rPr>
      </w:pPr>
    </w:p>
    <w:p w14:paraId="536B6CEA" w14:textId="77777777" w:rsidR="00EA5A63" w:rsidRPr="00204D41" w:rsidRDefault="00EA5A63" w:rsidP="00F67E1E">
      <w:pPr>
        <w:pStyle w:val="Odstavecseseznamem"/>
        <w:numPr>
          <w:ilvl w:val="1"/>
          <w:numId w:val="45"/>
        </w:numPr>
        <w:ind w:hanging="503"/>
        <w:rPr>
          <w:rFonts w:asciiTheme="majorHAnsi" w:hAnsiTheme="majorHAnsi" w:cstheme="majorHAnsi"/>
          <w:iCs/>
          <w:noProof/>
        </w:rPr>
      </w:pPr>
      <w:r w:rsidRPr="00204D41">
        <w:rPr>
          <w:rFonts w:asciiTheme="majorHAnsi" w:hAnsiTheme="majorHAnsi" w:cstheme="majorHAnsi"/>
          <w:iCs/>
          <w:noProof/>
          <w:u w:val="single"/>
        </w:rPr>
        <w:t>Prvok 077</w:t>
      </w:r>
      <w:r w:rsidR="008E1877">
        <w:rPr>
          <w:rFonts w:asciiTheme="majorHAnsi" w:hAnsiTheme="majorHAnsi" w:cstheme="majorHAnsi"/>
          <w:iCs/>
          <w:noProof/>
          <w:u w:val="single"/>
        </w:rPr>
        <w:t xml:space="preserve"> </w:t>
      </w:r>
      <w:r w:rsidRPr="00204D41">
        <w:rPr>
          <w:rFonts w:asciiTheme="majorHAnsi" w:hAnsiTheme="majorHAnsi" w:cstheme="majorHAnsi"/>
          <w:iCs/>
          <w:noProof/>
          <w:u w:val="single"/>
        </w:rPr>
        <w:t xml:space="preserve">1501 Sociálne </w:t>
      </w:r>
      <w:r w:rsidRPr="001346C9">
        <w:rPr>
          <w:rFonts w:asciiTheme="majorHAnsi" w:hAnsiTheme="majorHAnsi" w:cstheme="majorHAnsi"/>
          <w:iCs/>
          <w:noProof/>
          <w:u w:val="single"/>
        </w:rPr>
        <w:t>štipendiá</w:t>
      </w:r>
      <w:r w:rsidR="00E53825" w:rsidRPr="001346C9">
        <w:rPr>
          <w:rFonts w:asciiTheme="majorHAnsi" w:hAnsiTheme="majorHAnsi" w:cstheme="majorHAnsi"/>
          <w:iCs/>
          <w:noProof/>
          <w:u w:val="single"/>
        </w:rPr>
        <w:t xml:space="preserve">  550.</w:t>
      </w:r>
      <w:r w:rsidRPr="001346C9">
        <w:rPr>
          <w:rFonts w:asciiTheme="majorHAnsi" w:hAnsiTheme="majorHAnsi" w:cstheme="majorHAnsi"/>
          <w:iCs/>
          <w:noProof/>
          <w:u w:val="single"/>
        </w:rPr>
        <w:t>770</w:t>
      </w:r>
      <w:r w:rsidR="008E1877" w:rsidRPr="001346C9">
        <w:rPr>
          <w:rFonts w:asciiTheme="majorHAnsi" w:hAnsiTheme="majorHAnsi" w:cstheme="majorHAnsi"/>
          <w:iCs/>
          <w:noProof/>
          <w:u w:val="single"/>
        </w:rPr>
        <w:t xml:space="preserve"> </w:t>
      </w:r>
      <w:r w:rsidRPr="001346C9">
        <w:rPr>
          <w:rFonts w:asciiTheme="majorHAnsi" w:hAnsiTheme="majorHAnsi" w:cstheme="majorHAnsi"/>
          <w:iCs/>
          <w:noProof/>
          <w:u w:val="single"/>
        </w:rPr>
        <w:t>€</w:t>
      </w:r>
    </w:p>
    <w:p w14:paraId="5B3E2F63" w14:textId="77777777" w:rsidR="00EA5A63" w:rsidRPr="00204D41" w:rsidRDefault="00EA5A63" w:rsidP="00EA5A63">
      <w:pPr>
        <w:rPr>
          <w:rFonts w:asciiTheme="majorHAnsi" w:hAnsiTheme="majorHAnsi" w:cstheme="majorHAnsi"/>
          <w:iCs/>
          <w:noProof/>
        </w:rPr>
      </w:pPr>
    </w:p>
    <w:p w14:paraId="7BACD5C2" w14:textId="77777777" w:rsidR="00EA5A63" w:rsidRPr="00204D41" w:rsidRDefault="00EA5A63" w:rsidP="00EA5A63">
      <w:pPr>
        <w:ind w:left="567" w:hanging="567"/>
        <w:jc w:val="both"/>
        <w:rPr>
          <w:rFonts w:asciiTheme="majorHAnsi" w:hAnsiTheme="majorHAnsi" w:cstheme="majorHAnsi"/>
          <w:noProof/>
        </w:rPr>
      </w:pPr>
      <w:r w:rsidRPr="00204D41">
        <w:rPr>
          <w:rFonts w:asciiTheme="majorHAnsi" w:hAnsiTheme="majorHAnsi" w:cstheme="majorHAnsi"/>
        </w:rPr>
        <w:t>(</w:t>
      </w:r>
      <w:r w:rsidR="00F67E1E" w:rsidRPr="00204D41">
        <w:rPr>
          <w:rFonts w:asciiTheme="majorHAnsi" w:hAnsiTheme="majorHAnsi" w:cstheme="majorHAnsi"/>
        </w:rPr>
        <w:t>18</w:t>
      </w:r>
      <w:r w:rsidRPr="00204D41">
        <w:rPr>
          <w:rFonts w:asciiTheme="majorHAnsi" w:hAnsiTheme="majorHAnsi" w:cstheme="majorHAnsi"/>
        </w:rPr>
        <w:t>)</w:t>
      </w:r>
      <w:r w:rsidRPr="00204D41">
        <w:rPr>
          <w:rFonts w:asciiTheme="majorHAnsi" w:hAnsiTheme="majorHAnsi" w:cstheme="majorHAnsi"/>
        </w:rPr>
        <w:tab/>
        <w:t>Dotácia na sociálne</w:t>
      </w:r>
      <w:r w:rsidRPr="00204D41">
        <w:rPr>
          <w:rFonts w:asciiTheme="majorHAnsi" w:hAnsiTheme="majorHAnsi" w:cstheme="majorHAnsi"/>
          <w:noProof/>
        </w:rPr>
        <w:t xml:space="preserve"> štipendiá študentov je poskytovaná účelovo. Študent má na sociálne štipendium právny nárok a preto sú sociálne štipendiá pokrývané v plnej výške. Objem zálohovo poskytnutých finančných prostriedkov v rámci schváleného rozpočtu na rok 2020 závisí od poskytnutej dotácie na tento účel v roku 2019. Korekcia na skutočnú potrebu sociálnych štipendií sa vykonáva podľa požiadaviek vysokých škôl, najmenej 2x ročne.</w:t>
      </w:r>
    </w:p>
    <w:p w14:paraId="309169CA" w14:textId="77777777" w:rsidR="00EA5A63" w:rsidRPr="00204D41" w:rsidRDefault="00EA5A63" w:rsidP="00EA5A63">
      <w:pPr>
        <w:ind w:left="720"/>
        <w:jc w:val="both"/>
        <w:rPr>
          <w:rFonts w:asciiTheme="majorHAnsi" w:hAnsiTheme="majorHAnsi" w:cstheme="majorHAnsi"/>
          <w:noProof/>
        </w:rPr>
      </w:pPr>
    </w:p>
    <w:p w14:paraId="55943D07" w14:textId="77777777" w:rsidR="00EA5A63" w:rsidRPr="00204D41" w:rsidRDefault="00EA5A63" w:rsidP="00EA5A63">
      <w:pPr>
        <w:ind w:left="567"/>
        <w:jc w:val="both"/>
        <w:rPr>
          <w:rFonts w:asciiTheme="majorHAnsi" w:hAnsiTheme="majorHAnsi" w:cstheme="majorHAnsi"/>
          <w:noProof/>
        </w:rPr>
      </w:pPr>
      <w:r w:rsidRPr="00204D41">
        <w:rPr>
          <w:rFonts w:asciiTheme="majorHAnsi" w:hAnsiTheme="majorHAnsi" w:cstheme="majorHAnsi"/>
          <w:noProof/>
        </w:rPr>
        <w:t>Rozdelenie na fakulty vychádza z metodiky nápočtu sociálnych štipendií z úrovne MŠVV a Š SR.</w:t>
      </w:r>
    </w:p>
    <w:p w14:paraId="32F61CCC" w14:textId="77777777" w:rsidR="00EA5A63" w:rsidRPr="00204D41" w:rsidRDefault="00EA5A63" w:rsidP="00EA5A63">
      <w:pPr>
        <w:ind w:left="567"/>
        <w:jc w:val="both"/>
        <w:rPr>
          <w:rFonts w:asciiTheme="majorHAnsi" w:hAnsiTheme="majorHAnsi" w:cstheme="majorHAnsi"/>
          <w:iCs/>
          <w:noProof/>
        </w:rPr>
      </w:pPr>
    </w:p>
    <w:p w14:paraId="26BB7D20" w14:textId="77777777" w:rsidR="00EA5A63" w:rsidRPr="00204D41" w:rsidRDefault="00EA5A63" w:rsidP="00EA5A63">
      <w:pPr>
        <w:ind w:left="510" w:hanging="510"/>
        <w:rPr>
          <w:rFonts w:asciiTheme="majorHAnsi" w:hAnsiTheme="majorHAnsi" w:cstheme="majorHAnsi"/>
          <w:iCs/>
          <w:noProof/>
          <w:u w:val="single"/>
        </w:rPr>
      </w:pPr>
      <w:r w:rsidRPr="00204D41">
        <w:rPr>
          <w:rFonts w:asciiTheme="majorHAnsi" w:hAnsiTheme="majorHAnsi" w:cstheme="majorHAnsi"/>
          <w:iCs/>
          <w:noProof/>
        </w:rPr>
        <w:tab/>
      </w:r>
      <w:r w:rsidR="00F67E1E" w:rsidRPr="00204D41">
        <w:rPr>
          <w:rFonts w:asciiTheme="majorHAnsi" w:hAnsiTheme="majorHAnsi" w:cstheme="majorHAnsi"/>
          <w:iCs/>
          <w:noProof/>
        </w:rPr>
        <w:t>3</w:t>
      </w:r>
      <w:r w:rsidRPr="00204D41">
        <w:rPr>
          <w:rFonts w:asciiTheme="majorHAnsi" w:hAnsiTheme="majorHAnsi" w:cstheme="majorHAnsi"/>
          <w:iCs/>
          <w:noProof/>
        </w:rPr>
        <w:t xml:space="preserve">.2. </w:t>
      </w:r>
      <w:r w:rsidRPr="008E1877">
        <w:rPr>
          <w:rFonts w:asciiTheme="majorHAnsi" w:hAnsiTheme="majorHAnsi" w:cstheme="majorHAnsi"/>
          <w:iCs/>
          <w:noProof/>
          <w:u w:val="single"/>
        </w:rPr>
        <w:t>Prvok 077</w:t>
      </w:r>
      <w:r w:rsidR="008E1877" w:rsidRPr="008E1877">
        <w:rPr>
          <w:rFonts w:asciiTheme="majorHAnsi" w:hAnsiTheme="majorHAnsi" w:cstheme="majorHAnsi"/>
          <w:iCs/>
          <w:noProof/>
          <w:u w:val="single"/>
        </w:rPr>
        <w:t xml:space="preserve"> </w:t>
      </w:r>
      <w:r w:rsidRPr="008E1877">
        <w:rPr>
          <w:rFonts w:asciiTheme="majorHAnsi" w:hAnsiTheme="majorHAnsi" w:cstheme="majorHAnsi"/>
          <w:iCs/>
          <w:noProof/>
          <w:u w:val="single"/>
        </w:rPr>
        <w:t xml:space="preserve">1502 Motivačné štipendiá </w:t>
      </w:r>
      <w:r w:rsidR="008E1877" w:rsidRPr="008E1877">
        <w:rPr>
          <w:rFonts w:asciiTheme="majorHAnsi" w:hAnsiTheme="majorHAnsi" w:cstheme="majorHAnsi"/>
          <w:iCs/>
          <w:noProof/>
          <w:u w:val="single"/>
        </w:rPr>
        <w:t>2.139.</w:t>
      </w:r>
      <w:r w:rsidR="00F67E1E" w:rsidRPr="008E1877">
        <w:rPr>
          <w:rFonts w:asciiTheme="majorHAnsi" w:hAnsiTheme="majorHAnsi" w:cstheme="majorHAnsi"/>
          <w:iCs/>
          <w:noProof/>
          <w:u w:val="single"/>
        </w:rPr>
        <w:t>380</w:t>
      </w:r>
      <w:r w:rsidRPr="008E1877">
        <w:rPr>
          <w:rFonts w:asciiTheme="majorHAnsi" w:hAnsiTheme="majorHAnsi" w:cstheme="majorHAnsi"/>
          <w:iCs/>
          <w:noProof/>
          <w:u w:val="single"/>
        </w:rPr>
        <w:t> €</w:t>
      </w:r>
      <w:r w:rsidRPr="00204D41">
        <w:rPr>
          <w:rFonts w:asciiTheme="majorHAnsi" w:hAnsiTheme="majorHAnsi" w:cstheme="majorHAnsi"/>
          <w:iCs/>
          <w:noProof/>
        </w:rPr>
        <w:t xml:space="preserve"> </w:t>
      </w:r>
    </w:p>
    <w:p w14:paraId="01BC0541" w14:textId="77777777" w:rsidR="00EA5A63" w:rsidRPr="00204D41" w:rsidRDefault="00EA5A63" w:rsidP="00F67E1E">
      <w:pPr>
        <w:spacing w:before="100" w:beforeAutospacing="1" w:after="100" w:afterAutospacing="1"/>
        <w:ind w:left="567"/>
        <w:jc w:val="both"/>
        <w:rPr>
          <w:rFonts w:asciiTheme="majorHAnsi" w:eastAsia="Times New Roman" w:hAnsiTheme="majorHAnsi" w:cstheme="majorHAnsi"/>
          <w:lang w:eastAsia="sk-SK"/>
        </w:rPr>
      </w:pPr>
      <w:r w:rsidRPr="00204D41">
        <w:rPr>
          <w:rFonts w:asciiTheme="majorHAnsi" w:eastAsia="Times New Roman" w:hAnsiTheme="majorHAnsi" w:cstheme="majorHAnsi"/>
          <w:lang w:eastAsia="sk-SK"/>
        </w:rPr>
        <w:t>Dotácia na motivačné štipendiá sú poskytované účelovo a sú delené na dotáciu na motivačné štipendiá podľa § 96a ods.1 písm. a) zákona pre študentov vybraných študijných odborov učených v metodike (ďalej len „</w:t>
      </w:r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motivačné štipendiá odborové</w:t>
      </w:r>
      <w:r w:rsidRPr="00204D41">
        <w:rPr>
          <w:rFonts w:asciiTheme="majorHAnsi" w:eastAsia="Times New Roman" w:hAnsiTheme="majorHAnsi" w:cstheme="majorHAnsi"/>
          <w:lang w:eastAsia="sk-SK"/>
        </w:rPr>
        <w:t>“) a na dotáciu na motivačné štipendiá podľa § 86a ods.1 písm. b) zákona za vynikajúce plnenie študijných povinností, dosiahnutie vynikajúceho výsledku v oblasti štúdia, výskumu, vývoja, umeleckej alebo športovej činnosti (ďalej len „</w:t>
      </w:r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motivačné štipendiá základné</w:t>
      </w:r>
      <w:r w:rsidRPr="00204D41">
        <w:rPr>
          <w:rFonts w:asciiTheme="majorHAnsi" w:eastAsia="Times New Roman" w:hAnsiTheme="majorHAnsi" w:cstheme="majorHAnsi"/>
          <w:lang w:eastAsia="sk-SK"/>
        </w:rPr>
        <w:t>“).</w:t>
      </w:r>
    </w:p>
    <w:p w14:paraId="25222CD0" w14:textId="77777777" w:rsidR="00EA5A63" w:rsidRPr="00204D41" w:rsidRDefault="00EA5A63" w:rsidP="00F67E1E">
      <w:pPr>
        <w:spacing w:before="100" w:beforeAutospacing="1" w:after="100" w:afterAutospacing="1"/>
        <w:ind w:left="567"/>
        <w:jc w:val="both"/>
        <w:rPr>
          <w:rFonts w:asciiTheme="majorHAnsi" w:eastAsia="Times New Roman" w:hAnsiTheme="majorHAnsi" w:cstheme="majorHAnsi"/>
          <w:lang w:eastAsia="sk-SK"/>
        </w:rPr>
      </w:pPr>
      <w:r w:rsidRPr="00204D41">
        <w:rPr>
          <w:rFonts w:asciiTheme="majorHAnsi" w:eastAsia="Times New Roman" w:hAnsiTheme="majorHAnsi" w:cstheme="majorHAnsi"/>
          <w:lang w:eastAsia="sk-SK"/>
        </w:rPr>
        <w:t xml:space="preserve">Pridelená dotácia na </w:t>
      </w:r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motivačné štipendiá odborové</w:t>
      </w:r>
      <w:r w:rsidRPr="00204D41">
        <w:rPr>
          <w:rFonts w:asciiTheme="majorHAnsi" w:eastAsia="Times New Roman" w:hAnsiTheme="majorHAnsi" w:cstheme="majorHAnsi"/>
          <w:lang w:eastAsia="sk-SK"/>
        </w:rPr>
        <w:t xml:space="preserve"> vo výške </w:t>
      </w:r>
      <w:r w:rsidR="008E1877">
        <w:rPr>
          <w:rFonts w:asciiTheme="majorHAnsi" w:eastAsia="Times New Roman" w:hAnsiTheme="majorHAnsi" w:cstheme="majorHAnsi"/>
          <w:b/>
          <w:bCs/>
          <w:lang w:eastAsia="sk-SK"/>
        </w:rPr>
        <w:t>1.621.</w:t>
      </w:r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9</w:t>
      </w:r>
      <w:r w:rsidR="00D27D24">
        <w:rPr>
          <w:rFonts w:asciiTheme="majorHAnsi" w:eastAsia="Times New Roman" w:hAnsiTheme="majorHAnsi" w:cstheme="majorHAnsi"/>
          <w:b/>
          <w:bCs/>
          <w:lang w:eastAsia="sk-SK"/>
        </w:rPr>
        <w:t>8</w:t>
      </w:r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0 €</w:t>
      </w:r>
      <w:r w:rsidRPr="00204D41">
        <w:rPr>
          <w:rFonts w:asciiTheme="majorHAnsi" w:eastAsia="Times New Roman" w:hAnsiTheme="majorHAnsi" w:cstheme="majorHAnsi"/>
          <w:lang w:eastAsia="sk-SK"/>
        </w:rPr>
        <w:t xml:space="preserve"> sa rozdelila v zmysle čl. 11 bod. 4 Štipendijného poriadku STU na fakulty (fakultné štipendijné fondy) a Ústav manažmentu STU (osobitný štipendijný fond) úmerne počtu študentov na všetkých troch stupňoch vysokoškolského štúdia v študijných odboroch určených metodikou k 31.10.2019.</w:t>
      </w:r>
    </w:p>
    <w:p w14:paraId="2B1DE2C3" w14:textId="77777777" w:rsidR="00EA5A63" w:rsidRPr="00204D41" w:rsidRDefault="00EA5A63" w:rsidP="00F67E1E">
      <w:pPr>
        <w:spacing w:before="100" w:beforeAutospacing="1" w:after="100" w:afterAutospacing="1"/>
        <w:ind w:left="567" w:hanging="709"/>
        <w:jc w:val="both"/>
        <w:rPr>
          <w:rFonts w:asciiTheme="majorHAnsi" w:eastAsia="Times New Roman" w:hAnsiTheme="majorHAnsi" w:cstheme="majorHAnsi"/>
          <w:lang w:eastAsia="sk-SK"/>
        </w:rPr>
      </w:pPr>
      <w:r w:rsidRPr="00204D41">
        <w:rPr>
          <w:rFonts w:asciiTheme="majorHAnsi" w:eastAsia="Times New Roman" w:hAnsiTheme="majorHAnsi" w:cstheme="majorHAnsi"/>
          <w:lang w:eastAsia="sk-SK"/>
        </w:rPr>
        <w:t xml:space="preserve"> (</w:t>
      </w:r>
      <w:r w:rsidR="00F67E1E" w:rsidRPr="00204D41">
        <w:rPr>
          <w:rFonts w:asciiTheme="majorHAnsi" w:eastAsia="Times New Roman" w:hAnsiTheme="majorHAnsi" w:cstheme="majorHAnsi"/>
          <w:lang w:eastAsia="sk-SK"/>
        </w:rPr>
        <w:t>19</w:t>
      </w:r>
      <w:r w:rsidRPr="00204D41">
        <w:rPr>
          <w:rFonts w:asciiTheme="majorHAnsi" w:eastAsia="Times New Roman" w:hAnsiTheme="majorHAnsi" w:cstheme="majorHAnsi"/>
          <w:lang w:eastAsia="sk-SK"/>
        </w:rPr>
        <w:t xml:space="preserve">)   Pridelená dotácia na </w:t>
      </w:r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motivačné štipendiá základné</w:t>
      </w:r>
      <w:r w:rsidR="008E1877">
        <w:rPr>
          <w:rFonts w:asciiTheme="majorHAnsi" w:eastAsia="Times New Roman" w:hAnsiTheme="majorHAnsi" w:cstheme="majorHAnsi"/>
          <w:lang w:eastAsia="sk-SK"/>
        </w:rPr>
        <w:t xml:space="preserve"> je vo výške </w:t>
      </w:r>
      <w:r w:rsidR="008E1877">
        <w:rPr>
          <w:rFonts w:asciiTheme="majorHAnsi" w:eastAsia="Times New Roman" w:hAnsiTheme="majorHAnsi" w:cstheme="majorHAnsi"/>
          <w:b/>
          <w:bCs/>
          <w:lang w:eastAsia="sk-SK"/>
        </w:rPr>
        <w:t>517.</w:t>
      </w:r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400 €</w:t>
      </w:r>
      <w:r w:rsidRPr="00204D41">
        <w:rPr>
          <w:rFonts w:asciiTheme="majorHAnsi" w:eastAsia="Times New Roman" w:hAnsiTheme="majorHAnsi" w:cstheme="majorHAnsi"/>
          <w:lang w:eastAsia="sk-SK"/>
        </w:rPr>
        <w:t xml:space="preserve"> sa rozdelila v zmysle čl. 11 bod. 5 Štipendijného poriadku STU v pomere </w:t>
      </w:r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7 : 1</w:t>
      </w:r>
      <w:r w:rsidRPr="00204D41">
        <w:rPr>
          <w:rFonts w:asciiTheme="majorHAnsi" w:eastAsia="Times New Roman" w:hAnsiTheme="majorHAnsi" w:cstheme="majorHAnsi"/>
          <w:lang w:eastAsia="sk-SK"/>
        </w:rPr>
        <w:t xml:space="preserve"> na dotáciu na </w:t>
      </w:r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motivačné štipendiá za vynikajúce študijné výsledky</w:t>
      </w:r>
      <w:r w:rsidRPr="00204D41">
        <w:rPr>
          <w:rFonts w:asciiTheme="majorHAnsi" w:eastAsia="Times New Roman" w:hAnsiTheme="majorHAnsi" w:cstheme="majorHAnsi"/>
          <w:lang w:eastAsia="sk-SK"/>
        </w:rPr>
        <w:t xml:space="preserve"> [čl. 3 bod 2 písm. a) Štipendijného poriadku STU] vo výške</w:t>
      </w:r>
      <w:r w:rsidR="008E1877">
        <w:rPr>
          <w:rFonts w:asciiTheme="majorHAnsi" w:eastAsia="Times New Roman" w:hAnsiTheme="majorHAnsi" w:cstheme="majorHAnsi"/>
          <w:lang w:eastAsia="sk-SK"/>
        </w:rPr>
        <w:t xml:space="preserve"> </w:t>
      </w:r>
      <w:r w:rsidR="008E1877">
        <w:rPr>
          <w:rFonts w:asciiTheme="majorHAnsi" w:eastAsia="Times New Roman" w:hAnsiTheme="majorHAnsi" w:cstheme="majorHAnsi"/>
          <w:b/>
          <w:bCs/>
          <w:lang w:eastAsia="sk-SK"/>
        </w:rPr>
        <w:t>452.</w:t>
      </w:r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725 €</w:t>
      </w:r>
      <w:r w:rsidRPr="00204D41">
        <w:rPr>
          <w:rFonts w:asciiTheme="majorHAnsi" w:eastAsia="Times New Roman" w:hAnsiTheme="majorHAnsi" w:cstheme="majorHAnsi"/>
          <w:lang w:eastAsia="sk-SK"/>
        </w:rPr>
        <w:t xml:space="preserve"> a dotáciu na </w:t>
      </w:r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motivačné štipendiá za mimoriadne výsledky</w:t>
      </w:r>
      <w:r w:rsidRPr="00204D41">
        <w:rPr>
          <w:rFonts w:asciiTheme="majorHAnsi" w:eastAsia="Times New Roman" w:hAnsiTheme="majorHAnsi" w:cstheme="majorHAnsi"/>
          <w:lang w:eastAsia="sk-SK"/>
        </w:rPr>
        <w:t xml:space="preserve"> [čl. 3 bod 2 písm. b) Štipendijného poriadku STU] vo výške </w:t>
      </w:r>
      <w:r w:rsidR="008E1877">
        <w:rPr>
          <w:rFonts w:asciiTheme="majorHAnsi" w:eastAsia="Times New Roman" w:hAnsiTheme="majorHAnsi" w:cstheme="majorHAnsi"/>
          <w:b/>
          <w:bCs/>
          <w:lang w:eastAsia="sk-SK"/>
        </w:rPr>
        <w:t>64.</w:t>
      </w:r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675 €.</w:t>
      </w:r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</w:p>
    <w:p w14:paraId="349109FD" w14:textId="77777777" w:rsidR="00EA5A63" w:rsidRPr="00204D41" w:rsidRDefault="00EA5A63" w:rsidP="00EA5A63">
      <w:pPr>
        <w:spacing w:before="100" w:beforeAutospacing="1" w:after="100" w:afterAutospacing="1"/>
        <w:ind w:left="567"/>
        <w:jc w:val="both"/>
        <w:rPr>
          <w:rFonts w:asciiTheme="majorHAnsi" w:eastAsia="Times New Roman" w:hAnsiTheme="majorHAnsi" w:cstheme="majorHAnsi"/>
          <w:lang w:eastAsia="sk-SK"/>
        </w:rPr>
      </w:pPr>
      <w:r w:rsidRPr="00204D41">
        <w:rPr>
          <w:rFonts w:asciiTheme="majorHAnsi" w:eastAsia="Times New Roman" w:hAnsiTheme="majorHAnsi" w:cstheme="majorHAnsi"/>
          <w:lang w:eastAsia="sk-SK"/>
        </w:rPr>
        <w:t xml:space="preserve">Dotácia na </w:t>
      </w:r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motivačné štipendiá za vynikajúce študijné výsledky</w:t>
      </w:r>
      <w:r w:rsidRPr="00204D41">
        <w:rPr>
          <w:rFonts w:asciiTheme="majorHAnsi" w:eastAsia="Times New Roman" w:hAnsiTheme="majorHAnsi" w:cstheme="majorHAnsi"/>
          <w:lang w:eastAsia="sk-SK"/>
        </w:rPr>
        <w:t xml:space="preserve"> sa rozdelila na fakulty (fakultné štipendijné fondy) a Ústav manažmentu STU (osobitný štipendijný fond) úmerne počtu študentov na všetkých troch stupňoch vysokoškolského štúdia. </w:t>
      </w:r>
    </w:p>
    <w:p w14:paraId="3B38FCC3" w14:textId="77777777" w:rsidR="00EA5A63" w:rsidRPr="00781B75" w:rsidRDefault="00EA5A63" w:rsidP="00EA5A63">
      <w:pPr>
        <w:spacing w:before="100" w:beforeAutospacing="1" w:after="100" w:afterAutospacing="1"/>
        <w:ind w:left="567"/>
        <w:jc w:val="both"/>
        <w:rPr>
          <w:rFonts w:asciiTheme="majorHAnsi" w:eastAsia="Times New Roman" w:hAnsiTheme="majorHAnsi" w:cstheme="majorHAnsi"/>
          <w:lang w:val="it-IT" w:eastAsia="sk-SK"/>
        </w:rPr>
      </w:pPr>
      <w:r w:rsidRPr="00781B75">
        <w:rPr>
          <w:rFonts w:asciiTheme="majorHAnsi" w:eastAsia="Times New Roman" w:hAnsiTheme="majorHAnsi" w:cstheme="majorHAnsi"/>
          <w:lang w:val="it-IT" w:eastAsia="sk-SK"/>
        </w:rPr>
        <w:t xml:space="preserve">Dotácia na </w:t>
      </w:r>
      <w:r w:rsidRPr="00781B75">
        <w:rPr>
          <w:rFonts w:asciiTheme="majorHAnsi" w:eastAsia="Times New Roman" w:hAnsiTheme="majorHAnsi" w:cstheme="majorHAnsi"/>
          <w:b/>
          <w:bCs/>
          <w:lang w:val="it-IT" w:eastAsia="sk-SK"/>
        </w:rPr>
        <w:t>motivačné štipendiá za mimoriadne výsledky</w:t>
      </w:r>
      <w:r w:rsidRPr="00781B75">
        <w:rPr>
          <w:rFonts w:asciiTheme="majorHAnsi" w:eastAsia="Times New Roman" w:hAnsiTheme="majorHAnsi" w:cstheme="majorHAnsi"/>
          <w:lang w:val="it-IT" w:eastAsia="sk-SK"/>
        </w:rPr>
        <w:t xml:space="preserve"> sa rozdelila v pomere </w:t>
      </w:r>
      <w:r w:rsidRPr="00781B75">
        <w:rPr>
          <w:rFonts w:asciiTheme="majorHAnsi" w:eastAsia="Times New Roman" w:hAnsiTheme="majorHAnsi" w:cstheme="majorHAnsi"/>
          <w:b/>
          <w:bCs/>
          <w:lang w:val="it-IT" w:eastAsia="sk-SK"/>
        </w:rPr>
        <w:t>7 : 2</w:t>
      </w:r>
      <w:r w:rsidRPr="00781B75">
        <w:rPr>
          <w:rFonts w:asciiTheme="majorHAnsi" w:eastAsia="Times New Roman" w:hAnsiTheme="majorHAnsi" w:cstheme="majorHAnsi"/>
          <w:lang w:val="it-IT" w:eastAsia="sk-SK"/>
        </w:rPr>
        <w:t xml:space="preserve">: </w:t>
      </w:r>
    </w:p>
    <w:p w14:paraId="1445941E" w14:textId="77777777" w:rsidR="00EA5A63" w:rsidRPr="00781B75" w:rsidRDefault="00EA5A63" w:rsidP="00EA5A63">
      <w:pPr>
        <w:spacing w:after="120"/>
        <w:ind w:left="567" w:hanging="357"/>
        <w:jc w:val="both"/>
        <w:rPr>
          <w:rFonts w:asciiTheme="majorHAnsi" w:eastAsia="Times New Roman" w:hAnsiTheme="majorHAnsi" w:cstheme="majorHAnsi"/>
          <w:lang w:val="it-IT" w:eastAsia="sk-SK"/>
        </w:rPr>
      </w:pPr>
      <w:r w:rsidRPr="00781B75">
        <w:rPr>
          <w:rFonts w:asciiTheme="majorHAnsi" w:eastAsia="Times New Roman" w:hAnsiTheme="majorHAnsi" w:cstheme="majorHAnsi"/>
          <w:lang w:val="it-IT" w:eastAsia="sk-SK"/>
        </w:rPr>
        <w:t xml:space="preserve">·         </w:t>
      </w:r>
      <w:r w:rsidRPr="00781B75">
        <w:rPr>
          <w:rFonts w:asciiTheme="majorHAnsi" w:eastAsia="Times New Roman" w:hAnsiTheme="majorHAnsi" w:cstheme="majorHAnsi"/>
          <w:b/>
          <w:bCs/>
          <w:lang w:val="it-IT" w:eastAsia="sk-SK"/>
        </w:rPr>
        <w:t>7/9</w:t>
      </w:r>
      <w:r w:rsidRPr="00781B75">
        <w:rPr>
          <w:rFonts w:asciiTheme="majorHAnsi" w:eastAsia="Times New Roman" w:hAnsiTheme="majorHAnsi" w:cstheme="majorHAnsi"/>
          <w:lang w:val="it-IT" w:eastAsia="sk-SK"/>
        </w:rPr>
        <w:t xml:space="preserve"> objemu dotácie vo výške </w:t>
      </w:r>
      <w:r w:rsidR="008E1877" w:rsidRPr="00781B75">
        <w:rPr>
          <w:rFonts w:asciiTheme="majorHAnsi" w:eastAsia="Times New Roman" w:hAnsiTheme="majorHAnsi" w:cstheme="majorHAnsi"/>
          <w:b/>
          <w:bCs/>
          <w:lang w:val="it-IT" w:eastAsia="sk-SK"/>
        </w:rPr>
        <w:t>50.</w:t>
      </w:r>
      <w:r w:rsidRPr="00781B75">
        <w:rPr>
          <w:rFonts w:asciiTheme="majorHAnsi" w:eastAsia="Times New Roman" w:hAnsiTheme="majorHAnsi" w:cstheme="majorHAnsi"/>
          <w:b/>
          <w:bCs/>
          <w:lang w:val="it-IT" w:eastAsia="sk-SK"/>
        </w:rPr>
        <w:t xml:space="preserve">303 € </w:t>
      </w:r>
      <w:r w:rsidRPr="00781B75">
        <w:rPr>
          <w:rFonts w:asciiTheme="majorHAnsi" w:eastAsia="Times New Roman" w:hAnsiTheme="majorHAnsi" w:cstheme="majorHAnsi"/>
          <w:lang w:val="it-IT" w:eastAsia="sk-SK"/>
        </w:rPr>
        <w:t xml:space="preserve">sa delí na fakulty a Ústav manažmentu STU (fakultné štipendijné fondy a osobitný štipendijný fond) úmerne počtu študentov na všetkých troch stupňoch vysokoškolského štúdia, </w:t>
      </w:r>
    </w:p>
    <w:p w14:paraId="4C4FFD1E" w14:textId="77777777" w:rsidR="00EA5A63" w:rsidRPr="00781B75" w:rsidRDefault="00EA5A63" w:rsidP="00EA5A63">
      <w:pPr>
        <w:spacing w:before="100" w:beforeAutospacing="1" w:after="100" w:afterAutospacing="1"/>
        <w:ind w:left="567" w:hanging="360"/>
        <w:jc w:val="both"/>
        <w:rPr>
          <w:rFonts w:asciiTheme="majorHAnsi" w:eastAsia="Times New Roman" w:hAnsiTheme="majorHAnsi" w:cstheme="majorHAnsi"/>
          <w:lang w:val="it-IT" w:eastAsia="sk-SK"/>
        </w:rPr>
      </w:pPr>
      <w:r w:rsidRPr="00781B75">
        <w:rPr>
          <w:rFonts w:asciiTheme="majorHAnsi" w:eastAsia="Times New Roman" w:hAnsiTheme="majorHAnsi" w:cstheme="majorHAnsi"/>
          <w:lang w:val="it-IT" w:eastAsia="sk-SK"/>
        </w:rPr>
        <w:t xml:space="preserve">·         </w:t>
      </w:r>
      <w:r w:rsidRPr="00781B75">
        <w:rPr>
          <w:rFonts w:asciiTheme="majorHAnsi" w:eastAsia="Times New Roman" w:hAnsiTheme="majorHAnsi" w:cstheme="majorHAnsi"/>
          <w:b/>
          <w:bCs/>
          <w:lang w:val="it-IT" w:eastAsia="sk-SK"/>
        </w:rPr>
        <w:t>2/9</w:t>
      </w:r>
      <w:r w:rsidRPr="00781B75">
        <w:rPr>
          <w:rFonts w:asciiTheme="majorHAnsi" w:eastAsia="Times New Roman" w:hAnsiTheme="majorHAnsi" w:cstheme="majorHAnsi"/>
          <w:lang w:val="it-IT" w:eastAsia="sk-SK"/>
        </w:rPr>
        <w:t xml:space="preserve"> objemu dotácie vo výške </w:t>
      </w:r>
      <w:r w:rsidR="008E1877" w:rsidRPr="00781B75">
        <w:rPr>
          <w:rFonts w:asciiTheme="majorHAnsi" w:eastAsia="Times New Roman" w:hAnsiTheme="majorHAnsi" w:cstheme="majorHAnsi"/>
          <w:b/>
          <w:bCs/>
          <w:lang w:val="it-IT" w:eastAsia="sk-SK"/>
        </w:rPr>
        <w:t>14.</w:t>
      </w:r>
      <w:r w:rsidRPr="00781B75">
        <w:rPr>
          <w:rFonts w:asciiTheme="majorHAnsi" w:eastAsia="Times New Roman" w:hAnsiTheme="majorHAnsi" w:cstheme="majorHAnsi"/>
          <w:b/>
          <w:bCs/>
          <w:lang w:val="it-IT" w:eastAsia="sk-SK"/>
        </w:rPr>
        <w:t xml:space="preserve">372 € </w:t>
      </w:r>
      <w:r w:rsidRPr="00781B75">
        <w:rPr>
          <w:rFonts w:asciiTheme="majorHAnsi" w:eastAsia="Times New Roman" w:hAnsiTheme="majorHAnsi" w:cstheme="majorHAnsi"/>
          <w:lang w:val="it-IT" w:eastAsia="sk-SK"/>
        </w:rPr>
        <w:t>sú poskytnuté pre rektorát na štipendiá priznávané rektorom do štipendijného fondu rektora.</w:t>
      </w:r>
    </w:p>
    <w:p w14:paraId="33AE46E9" w14:textId="77777777" w:rsidR="00EA5A63" w:rsidRPr="00781B75" w:rsidRDefault="000C1546" w:rsidP="00EA5A63">
      <w:pPr>
        <w:ind w:left="993" w:hanging="426"/>
        <w:rPr>
          <w:rFonts w:asciiTheme="majorHAnsi" w:hAnsiTheme="majorHAnsi" w:cstheme="majorHAnsi"/>
          <w:b/>
          <w:bCs/>
          <w:u w:val="single"/>
          <w:lang w:val="it-IT"/>
        </w:rPr>
      </w:pPr>
      <w:r w:rsidRPr="00781B75">
        <w:rPr>
          <w:rFonts w:asciiTheme="majorHAnsi" w:hAnsiTheme="majorHAnsi" w:cstheme="majorHAnsi"/>
          <w:lang w:val="it-IT"/>
        </w:rPr>
        <w:t>3</w:t>
      </w:r>
      <w:r w:rsidR="00EA5A63" w:rsidRPr="00781B75">
        <w:rPr>
          <w:rFonts w:asciiTheme="majorHAnsi" w:hAnsiTheme="majorHAnsi" w:cstheme="majorHAnsi"/>
          <w:lang w:val="it-IT"/>
        </w:rPr>
        <w:t xml:space="preserve">.3 </w:t>
      </w:r>
      <w:r w:rsidR="00EA5A63" w:rsidRPr="00781B75">
        <w:rPr>
          <w:rFonts w:asciiTheme="majorHAnsi" w:hAnsiTheme="majorHAnsi" w:cstheme="majorHAnsi"/>
          <w:u w:val="single"/>
          <w:lang w:val="it-IT"/>
        </w:rPr>
        <w:t>Prvok 077 15 03 Podpora stravovania, ubytovania, športových a kultúrnych  aktivít študentov</w:t>
      </w:r>
      <w:r w:rsidR="008E1877" w:rsidRPr="00781B75">
        <w:rPr>
          <w:rFonts w:asciiTheme="majorHAnsi" w:hAnsiTheme="majorHAnsi" w:cstheme="majorHAnsi"/>
          <w:u w:val="single"/>
          <w:lang w:val="it-IT"/>
        </w:rPr>
        <w:t xml:space="preserve">  3.945.</w:t>
      </w:r>
      <w:r w:rsidR="00EA5A63" w:rsidRPr="00781B75">
        <w:rPr>
          <w:rFonts w:asciiTheme="majorHAnsi" w:hAnsiTheme="majorHAnsi" w:cstheme="majorHAnsi"/>
          <w:u w:val="single"/>
          <w:lang w:val="it-IT"/>
        </w:rPr>
        <w:t>549</w:t>
      </w:r>
      <w:r w:rsidR="008E1877" w:rsidRPr="00781B75">
        <w:rPr>
          <w:rFonts w:asciiTheme="majorHAnsi" w:hAnsiTheme="majorHAnsi" w:cstheme="majorHAnsi"/>
          <w:u w:val="single"/>
          <w:lang w:val="it-IT"/>
        </w:rPr>
        <w:t xml:space="preserve"> </w:t>
      </w:r>
      <w:r w:rsidR="00EA5A63" w:rsidRPr="00781B75">
        <w:rPr>
          <w:rFonts w:asciiTheme="majorHAnsi" w:hAnsiTheme="majorHAnsi" w:cstheme="majorHAnsi"/>
          <w:u w:val="single"/>
          <w:lang w:val="it-IT"/>
        </w:rPr>
        <w:t>€</w:t>
      </w:r>
    </w:p>
    <w:p w14:paraId="3FE31869" w14:textId="77777777" w:rsidR="00EA5A63" w:rsidRPr="00204D41" w:rsidRDefault="00EA5A63" w:rsidP="00EA5A63">
      <w:pPr>
        <w:pStyle w:val="Zpat"/>
        <w:ind w:left="510" w:hanging="510"/>
        <w:rPr>
          <w:rFonts w:asciiTheme="majorHAnsi" w:hAnsiTheme="majorHAnsi" w:cstheme="majorHAnsi"/>
          <w:noProof/>
          <w:lang w:val="sk-SK"/>
        </w:rPr>
      </w:pPr>
    </w:p>
    <w:p w14:paraId="062C3DBA" w14:textId="77777777" w:rsidR="00EA5A63" w:rsidRPr="00204D41" w:rsidRDefault="00EA5A63" w:rsidP="00EA5A63">
      <w:pPr>
        <w:pStyle w:val="Zpat"/>
        <w:ind w:left="510" w:hanging="510"/>
        <w:jc w:val="both"/>
        <w:rPr>
          <w:rFonts w:asciiTheme="majorHAnsi" w:hAnsiTheme="majorHAnsi" w:cstheme="majorHAnsi"/>
          <w:noProof/>
          <w:lang w:val="sk-SK"/>
        </w:rPr>
      </w:pPr>
      <w:r w:rsidRPr="00204D41">
        <w:rPr>
          <w:rFonts w:asciiTheme="majorHAnsi" w:hAnsiTheme="majorHAnsi" w:cstheme="majorHAnsi"/>
          <w:noProof/>
          <w:lang w:val="sk-SK"/>
        </w:rPr>
        <w:tab/>
        <w:t>Dotácia na tento prvok zhŕňa príspevok na ubytovanie a prevádzku študentských domov, príspevok na stravovanie – príspevok na vydané jedno jedlo študentom v dennej forme štúdia, príspevok na kultúrnu, umeleckú a športovú činosť a  príspevok na činnosť telovýchovných jednôt a športových klubov</w:t>
      </w:r>
      <w:r w:rsidR="008E1877">
        <w:rPr>
          <w:rFonts w:asciiTheme="majorHAnsi" w:hAnsiTheme="majorHAnsi" w:cstheme="majorHAnsi"/>
          <w:noProof/>
          <w:lang w:val="sk-SK"/>
        </w:rPr>
        <w:t>.</w:t>
      </w:r>
    </w:p>
    <w:p w14:paraId="6A48CA48" w14:textId="77777777" w:rsidR="00EA5A63" w:rsidRPr="000400B5" w:rsidRDefault="00EA5A63" w:rsidP="00EA5A63">
      <w:pPr>
        <w:jc w:val="both"/>
        <w:rPr>
          <w:rFonts w:asciiTheme="majorHAnsi" w:hAnsiTheme="majorHAnsi" w:cstheme="majorHAnsi"/>
          <w:b/>
          <w:bCs/>
          <w:iCs/>
          <w:noProof/>
          <w:lang w:val="sk-SK"/>
        </w:rPr>
      </w:pPr>
    </w:p>
    <w:p w14:paraId="05851177" w14:textId="77777777" w:rsidR="00EA5A63" w:rsidRPr="000400B5" w:rsidRDefault="000C1546" w:rsidP="006D529B">
      <w:pPr>
        <w:ind w:left="567" w:hanging="709"/>
        <w:jc w:val="both"/>
        <w:rPr>
          <w:rFonts w:asciiTheme="majorHAnsi" w:hAnsiTheme="majorHAnsi" w:cstheme="majorHAnsi"/>
          <w:noProof/>
          <w:lang w:val="sk-SK"/>
        </w:rPr>
      </w:pPr>
      <w:r w:rsidRPr="000400B5">
        <w:rPr>
          <w:rFonts w:asciiTheme="majorHAnsi" w:hAnsiTheme="majorHAnsi" w:cstheme="majorHAnsi"/>
          <w:noProof/>
          <w:lang w:val="sk-SK"/>
        </w:rPr>
        <w:t xml:space="preserve">(20)     </w:t>
      </w:r>
      <w:r w:rsidR="00EA5A63" w:rsidRPr="000400B5">
        <w:rPr>
          <w:rFonts w:asciiTheme="majorHAnsi" w:hAnsiTheme="majorHAnsi" w:cstheme="majorHAnsi"/>
          <w:noProof/>
          <w:lang w:val="sk-SK"/>
        </w:rPr>
        <w:t>Príspevok na stravovanie študentov – príspevok na vydané jedlo študentom v dennej forme štúdia je ur</w:t>
      </w:r>
      <w:r w:rsidR="008E1877" w:rsidRPr="000400B5">
        <w:rPr>
          <w:rFonts w:asciiTheme="majorHAnsi" w:hAnsiTheme="majorHAnsi" w:cstheme="majorHAnsi"/>
          <w:noProof/>
          <w:lang w:val="sk-SK"/>
        </w:rPr>
        <w:t>čený z MŠVV a Š SR vo výške 271.</w:t>
      </w:r>
      <w:r w:rsidR="00EA5A63" w:rsidRPr="000400B5">
        <w:rPr>
          <w:rFonts w:asciiTheme="majorHAnsi" w:hAnsiTheme="majorHAnsi" w:cstheme="majorHAnsi"/>
          <w:noProof/>
          <w:lang w:val="sk-SK"/>
        </w:rPr>
        <w:t>64</w:t>
      </w:r>
      <w:r w:rsidRPr="000400B5">
        <w:rPr>
          <w:rFonts w:asciiTheme="majorHAnsi" w:hAnsiTheme="majorHAnsi" w:cstheme="majorHAnsi"/>
          <w:noProof/>
          <w:lang w:val="sk-SK"/>
        </w:rPr>
        <w:t>8</w:t>
      </w:r>
      <w:r w:rsidR="00EA5A63" w:rsidRPr="000400B5">
        <w:rPr>
          <w:rFonts w:asciiTheme="majorHAnsi" w:hAnsiTheme="majorHAnsi" w:cstheme="majorHAnsi"/>
          <w:noProof/>
          <w:lang w:val="sk-SK"/>
        </w:rPr>
        <w:t xml:space="preserve"> €, je vyplácaný zálohovo a je účelovo určený. Poskytuje sa ÚZ ŠDaJ a MTF, ktoré zabezpečujú stravovanie pre študentov v študentských jedálňach. Výška zálohového príspevku na jedlá (študentom dennej formy vrátane doktorandov) sa poskytuje úmerne v závislosti od počtu vydaných jedál v období od 1.1.2019 do 30.10.2019. Korekcia na skutočnú potrebu sa vykonáva najmenej 2x ročne. Príspevok na stravovanie sa od 1.1. 2020 určuje vo výške 1,40 €. Výšku príspevku môže ministerstvo v priebehu roka 2020 upraviť v závislosti od disponibilných zdrojov a počtu vydaných jedál, na ktorý sa príspevok uplatní. O prípadnej zmene výšky príspevku na stravovanie bude ministerstvo informovať najmenej 30 dní vopred.</w:t>
      </w:r>
    </w:p>
    <w:p w14:paraId="5CFBA585" w14:textId="77777777" w:rsidR="00EA5A63" w:rsidRPr="000400B5" w:rsidRDefault="00EA5A63" w:rsidP="00EA5A63">
      <w:pPr>
        <w:ind w:left="834"/>
        <w:jc w:val="both"/>
        <w:rPr>
          <w:rFonts w:asciiTheme="majorHAnsi" w:hAnsiTheme="majorHAnsi" w:cstheme="majorHAnsi"/>
          <w:noProof/>
          <w:lang w:val="sk-SK"/>
        </w:rPr>
      </w:pPr>
    </w:p>
    <w:p w14:paraId="3D09CE5C" w14:textId="77777777" w:rsidR="00EA5A63" w:rsidRPr="000400B5" w:rsidRDefault="00EA5A63" w:rsidP="006D529B">
      <w:pPr>
        <w:numPr>
          <w:ilvl w:val="0"/>
          <w:numId w:val="33"/>
        </w:numPr>
        <w:ind w:left="567" w:hanging="709"/>
        <w:jc w:val="both"/>
        <w:rPr>
          <w:rFonts w:asciiTheme="majorHAnsi" w:hAnsiTheme="majorHAnsi" w:cstheme="majorHAnsi"/>
          <w:noProof/>
          <w:lang w:val="sk-SK"/>
        </w:rPr>
      </w:pPr>
      <w:r w:rsidRPr="000400B5">
        <w:rPr>
          <w:rFonts w:asciiTheme="majorHAnsi" w:hAnsiTheme="majorHAnsi" w:cstheme="majorHAnsi"/>
          <w:noProof/>
          <w:lang w:val="sk-SK"/>
        </w:rPr>
        <w:t>Príspevok na ubytovanie a prevádzku v roku 20</w:t>
      </w:r>
      <w:r w:rsidR="002A03BA" w:rsidRPr="000400B5">
        <w:rPr>
          <w:rFonts w:asciiTheme="majorHAnsi" w:hAnsiTheme="majorHAnsi" w:cstheme="majorHAnsi"/>
          <w:noProof/>
          <w:lang w:val="sk-SK"/>
        </w:rPr>
        <w:t>20</w:t>
      </w:r>
      <w:r w:rsidR="008E1877" w:rsidRPr="000400B5">
        <w:rPr>
          <w:rFonts w:asciiTheme="majorHAnsi" w:hAnsiTheme="majorHAnsi" w:cstheme="majorHAnsi"/>
          <w:noProof/>
          <w:lang w:val="sk-SK"/>
        </w:rPr>
        <w:t xml:space="preserve"> predstavuje 2.</w:t>
      </w:r>
      <w:r w:rsidRPr="000400B5">
        <w:rPr>
          <w:rFonts w:asciiTheme="majorHAnsi" w:hAnsiTheme="majorHAnsi" w:cstheme="majorHAnsi"/>
          <w:noProof/>
          <w:lang w:val="sk-SK"/>
        </w:rPr>
        <w:t>94</w:t>
      </w:r>
      <w:r w:rsidR="008E1877" w:rsidRPr="000400B5">
        <w:rPr>
          <w:rFonts w:asciiTheme="majorHAnsi" w:hAnsiTheme="majorHAnsi" w:cstheme="majorHAnsi"/>
          <w:noProof/>
          <w:lang w:val="sk-SK"/>
        </w:rPr>
        <w:t>0.</w:t>
      </w:r>
      <w:r w:rsidRPr="000400B5">
        <w:rPr>
          <w:rFonts w:asciiTheme="majorHAnsi" w:hAnsiTheme="majorHAnsi" w:cstheme="majorHAnsi"/>
          <w:noProof/>
          <w:lang w:val="sk-SK"/>
        </w:rPr>
        <w:t>586€.</w:t>
      </w:r>
    </w:p>
    <w:p w14:paraId="3C3E809B" w14:textId="77777777" w:rsidR="00EA5A63" w:rsidRPr="000400B5" w:rsidRDefault="00EA5A63" w:rsidP="00EA5A63">
      <w:pPr>
        <w:tabs>
          <w:tab w:val="left" w:pos="540"/>
        </w:tabs>
        <w:ind w:left="426" w:firstLine="141"/>
        <w:jc w:val="both"/>
        <w:rPr>
          <w:rFonts w:asciiTheme="majorHAnsi" w:hAnsiTheme="majorHAnsi" w:cstheme="majorHAnsi"/>
          <w:noProof/>
          <w:lang w:val="sk-SK"/>
        </w:rPr>
      </w:pPr>
    </w:p>
    <w:p w14:paraId="44D88456" w14:textId="77777777" w:rsidR="00EA5A63" w:rsidRPr="000400B5" w:rsidRDefault="00EA5A63" w:rsidP="002A03BA">
      <w:pPr>
        <w:ind w:left="567"/>
        <w:jc w:val="both"/>
        <w:rPr>
          <w:rFonts w:asciiTheme="majorHAnsi" w:hAnsiTheme="majorHAnsi" w:cstheme="majorHAnsi"/>
          <w:noProof/>
          <w:lang w:val="sk-SK"/>
        </w:rPr>
      </w:pPr>
      <w:r w:rsidRPr="000400B5">
        <w:rPr>
          <w:rFonts w:asciiTheme="majorHAnsi" w:hAnsiTheme="majorHAnsi" w:cstheme="majorHAnsi"/>
          <w:noProof/>
          <w:lang w:val="sk-SK"/>
        </w:rPr>
        <w:t>Príspevok na ubytovanie a prevádzku pozostáva z dvoch častí, z príspevku na prevádzku študentských domovov vysokých škôl a z príspevku na ubytovanie.</w:t>
      </w:r>
    </w:p>
    <w:p w14:paraId="4159C2C4" w14:textId="77777777" w:rsidR="00EA5A63" w:rsidRPr="00204D41" w:rsidRDefault="00EA5A63" w:rsidP="00EA5A63">
      <w:pPr>
        <w:pStyle w:val="Zpat"/>
        <w:tabs>
          <w:tab w:val="center" w:pos="540"/>
        </w:tabs>
        <w:ind w:left="426" w:firstLine="141"/>
        <w:jc w:val="both"/>
        <w:rPr>
          <w:rFonts w:asciiTheme="majorHAnsi" w:hAnsiTheme="majorHAnsi" w:cstheme="majorHAnsi"/>
          <w:noProof/>
          <w:lang w:val="sk-SK"/>
        </w:rPr>
      </w:pPr>
    </w:p>
    <w:p w14:paraId="2B91A5C8" w14:textId="77777777" w:rsidR="00EA5A63" w:rsidRPr="000400B5" w:rsidRDefault="00EA5A63" w:rsidP="002A03BA">
      <w:pPr>
        <w:numPr>
          <w:ilvl w:val="0"/>
          <w:numId w:val="33"/>
        </w:numPr>
        <w:tabs>
          <w:tab w:val="num" w:pos="-3828"/>
        </w:tabs>
        <w:ind w:left="426" w:hanging="568"/>
        <w:jc w:val="both"/>
        <w:rPr>
          <w:rFonts w:asciiTheme="majorHAnsi" w:hAnsiTheme="majorHAnsi" w:cstheme="majorHAnsi"/>
          <w:lang w:val="sk-SK"/>
        </w:rPr>
      </w:pPr>
      <w:r w:rsidRPr="000400B5">
        <w:rPr>
          <w:rFonts w:asciiTheme="majorHAnsi" w:hAnsiTheme="majorHAnsi" w:cstheme="majorHAnsi"/>
          <w:lang w:val="sk-SK"/>
        </w:rPr>
        <w:t xml:space="preserve">V rámci príspevku na prevádzku ŠD sú z úrovne MŠVV a Š SR pridelené mzdové prostriedky vo výške </w:t>
      </w:r>
      <w:r w:rsidR="008E1877" w:rsidRPr="000400B5">
        <w:rPr>
          <w:rFonts w:asciiTheme="majorHAnsi" w:hAnsiTheme="majorHAnsi" w:cstheme="majorHAnsi"/>
          <w:lang w:val="sk-SK"/>
        </w:rPr>
        <w:t>1.743.</w:t>
      </w:r>
      <w:r w:rsidRPr="000400B5">
        <w:rPr>
          <w:rFonts w:asciiTheme="majorHAnsi" w:hAnsiTheme="majorHAnsi" w:cstheme="majorHAnsi"/>
          <w:lang w:val="sk-SK"/>
        </w:rPr>
        <w:t xml:space="preserve">692 € </w:t>
      </w:r>
      <w:r w:rsidR="008E1877" w:rsidRPr="000400B5">
        <w:rPr>
          <w:rFonts w:asciiTheme="majorHAnsi" w:hAnsiTheme="majorHAnsi" w:cstheme="majorHAnsi"/>
          <w:lang w:val="sk-SK"/>
        </w:rPr>
        <w:t>a odvody do fondov vo výške 613.</w:t>
      </w:r>
      <w:r w:rsidRPr="000400B5">
        <w:rPr>
          <w:rFonts w:asciiTheme="majorHAnsi" w:hAnsiTheme="majorHAnsi" w:cstheme="majorHAnsi"/>
          <w:lang w:val="sk-SK"/>
        </w:rPr>
        <w:t>780 € Rozdelenie dotácie na mzdy sa realizuje v súlade s metodikou MŠVV a Š SR dvojzložkovo medzi ÚZ ŠDaJ,  MTF (ŠD). Pre rok 2020 MŠ poskytlo v</w:t>
      </w:r>
      <w:r w:rsidR="008E1877" w:rsidRPr="000400B5">
        <w:rPr>
          <w:rFonts w:asciiTheme="majorHAnsi" w:hAnsiTheme="majorHAnsi" w:cstheme="majorHAnsi"/>
          <w:lang w:val="sk-SK"/>
        </w:rPr>
        <w:t>alorizáciu na mzdy vo výške 178.042 € a odvody 62.</w:t>
      </w:r>
      <w:r w:rsidRPr="000400B5">
        <w:rPr>
          <w:rFonts w:asciiTheme="majorHAnsi" w:hAnsiTheme="majorHAnsi" w:cstheme="majorHAnsi"/>
          <w:lang w:val="sk-SK"/>
        </w:rPr>
        <w:t xml:space="preserve">671 €. Táto sa rozpísala </w:t>
      </w:r>
      <w:r w:rsidR="002A03BA" w:rsidRPr="000400B5">
        <w:rPr>
          <w:rFonts w:asciiTheme="majorHAnsi" w:hAnsiTheme="majorHAnsi" w:cstheme="majorHAnsi"/>
          <w:lang w:val="sk-SK"/>
        </w:rPr>
        <w:t>podľa potreby miezd pre ÚZ ŠDaJ a ŠD MTF krát koeficient 1,5689.</w:t>
      </w:r>
    </w:p>
    <w:p w14:paraId="0D91B590" w14:textId="77777777" w:rsidR="002A03BA" w:rsidRPr="000400B5" w:rsidRDefault="002A03BA" w:rsidP="002A03BA">
      <w:pPr>
        <w:ind w:left="426"/>
        <w:jc w:val="both"/>
        <w:rPr>
          <w:rFonts w:asciiTheme="majorHAnsi" w:hAnsiTheme="majorHAnsi" w:cstheme="majorHAnsi"/>
          <w:lang w:val="sk-SK"/>
        </w:rPr>
      </w:pPr>
    </w:p>
    <w:p w14:paraId="29EF08DD" w14:textId="77777777" w:rsidR="00EA5A63" w:rsidRPr="000400B5" w:rsidRDefault="00EA5A63" w:rsidP="002A03BA">
      <w:pPr>
        <w:numPr>
          <w:ilvl w:val="0"/>
          <w:numId w:val="33"/>
        </w:numPr>
        <w:ind w:left="426" w:hanging="568"/>
        <w:jc w:val="both"/>
        <w:rPr>
          <w:rFonts w:asciiTheme="majorHAnsi" w:hAnsiTheme="majorHAnsi" w:cstheme="majorHAnsi"/>
          <w:noProof/>
          <w:lang w:val="sk-SK"/>
        </w:rPr>
      </w:pPr>
      <w:r w:rsidRPr="000400B5">
        <w:rPr>
          <w:rFonts w:asciiTheme="majorHAnsi" w:hAnsiTheme="majorHAnsi" w:cstheme="majorHAnsi"/>
          <w:noProof/>
          <w:lang w:val="sk-SK"/>
        </w:rPr>
        <w:t>V rámci príspevku na prevádzku študentských domovov sú zarátané aj finančné prostriedky na prevádzkové náklady študentských domovo</w:t>
      </w:r>
      <w:r w:rsidR="008E1877" w:rsidRPr="000400B5">
        <w:rPr>
          <w:rFonts w:asciiTheme="majorHAnsi" w:hAnsiTheme="majorHAnsi" w:cstheme="majorHAnsi"/>
          <w:noProof/>
          <w:lang w:val="sk-SK"/>
        </w:rPr>
        <w:t>v – dotácia na TaS vo výške 961.</w:t>
      </w:r>
      <w:r w:rsidRPr="000400B5">
        <w:rPr>
          <w:rFonts w:asciiTheme="majorHAnsi" w:hAnsiTheme="majorHAnsi" w:cstheme="majorHAnsi"/>
          <w:noProof/>
          <w:lang w:val="sk-SK"/>
        </w:rPr>
        <w:t xml:space="preserve">462 €. Rozdelenie tejto čiastky sa realizovalo v súlade s metodikou MŠVV a Š medzi medzi </w:t>
      </w:r>
      <w:r w:rsidR="008E1877" w:rsidRPr="000400B5">
        <w:rPr>
          <w:rFonts w:asciiTheme="majorHAnsi" w:hAnsiTheme="majorHAnsi" w:cstheme="majorHAnsi"/>
          <w:noProof/>
          <w:lang w:val="sk-SK"/>
        </w:rPr>
        <w:t>ÚZ ŠDaJ a MTF na prevádzku (510.</w:t>
      </w:r>
      <w:r w:rsidRPr="000400B5">
        <w:rPr>
          <w:rFonts w:asciiTheme="majorHAnsi" w:hAnsiTheme="majorHAnsi" w:cstheme="majorHAnsi"/>
          <w:noProof/>
          <w:lang w:val="sk-SK"/>
        </w:rPr>
        <w:t>368</w:t>
      </w:r>
      <w:r w:rsidR="008E1877" w:rsidRPr="000400B5">
        <w:rPr>
          <w:rFonts w:asciiTheme="majorHAnsi" w:hAnsiTheme="majorHAnsi" w:cstheme="majorHAnsi"/>
          <w:noProof/>
          <w:lang w:val="sk-SK"/>
        </w:rPr>
        <w:t>€) a ubytovaných študentov (451.</w:t>
      </w:r>
      <w:r w:rsidRPr="000400B5">
        <w:rPr>
          <w:rFonts w:asciiTheme="majorHAnsi" w:hAnsiTheme="majorHAnsi" w:cstheme="majorHAnsi"/>
          <w:noProof/>
          <w:lang w:val="sk-SK"/>
        </w:rPr>
        <w:t>094€).</w:t>
      </w:r>
    </w:p>
    <w:p w14:paraId="5233DEED" w14:textId="77777777" w:rsidR="00EA5A63" w:rsidRPr="000400B5" w:rsidRDefault="00EA5A63" w:rsidP="00EA5A63">
      <w:pPr>
        <w:tabs>
          <w:tab w:val="left" w:pos="540"/>
        </w:tabs>
        <w:ind w:left="426" w:firstLine="141"/>
        <w:jc w:val="both"/>
        <w:rPr>
          <w:rFonts w:asciiTheme="majorHAnsi" w:hAnsiTheme="majorHAnsi" w:cstheme="majorHAnsi"/>
          <w:noProof/>
          <w:lang w:val="sk-SK"/>
        </w:rPr>
      </w:pPr>
    </w:p>
    <w:p w14:paraId="2AFBFF5E" w14:textId="77777777" w:rsidR="00EA5A63" w:rsidRPr="000400B5" w:rsidRDefault="00EA5A63" w:rsidP="00EA5A63">
      <w:pPr>
        <w:tabs>
          <w:tab w:val="left" w:pos="540"/>
        </w:tabs>
        <w:jc w:val="both"/>
        <w:rPr>
          <w:rFonts w:asciiTheme="majorHAnsi" w:hAnsiTheme="majorHAnsi" w:cstheme="majorHAnsi"/>
          <w:lang w:val="sk-SK"/>
        </w:rPr>
      </w:pPr>
    </w:p>
    <w:p w14:paraId="208087C0" w14:textId="77777777" w:rsidR="00EA5A63" w:rsidRPr="00204D41" w:rsidRDefault="002A03BA" w:rsidP="00EA5A63">
      <w:pPr>
        <w:pStyle w:val="Nadpis2"/>
        <w:ind w:left="567" w:hanging="27"/>
        <w:jc w:val="left"/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single"/>
        </w:rPr>
      </w:pPr>
      <w:r w:rsidRPr="00204D41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</w:rPr>
        <w:t>3</w:t>
      </w:r>
      <w:r w:rsidR="00EA5A63" w:rsidRPr="00204D41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</w:rPr>
        <w:t xml:space="preserve">.4. </w:t>
      </w:r>
      <w:r w:rsidR="00EA5A63" w:rsidRPr="00204D41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single"/>
        </w:rPr>
        <w:t>Prvok 077</w:t>
      </w:r>
      <w:r w:rsidR="008E1877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="00EA5A63" w:rsidRPr="00204D41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single"/>
        </w:rPr>
        <w:t>1503 – dotácia na športové aktivity a kultúrne aktivity</w:t>
      </w:r>
      <w:r w:rsidR="00EA5A63" w:rsidRPr="00204D41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</w:rPr>
        <w:t xml:space="preserve">  </w:t>
      </w:r>
      <w:r w:rsidR="00EA5A63" w:rsidRPr="00204D41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single"/>
        </w:rPr>
        <w:t xml:space="preserve">a činnosť športových klubov </w:t>
      </w:r>
      <w:r w:rsidR="008E1877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single"/>
        </w:rPr>
        <w:t>a telovýchovných jednôt  114.</w:t>
      </w:r>
      <w:r w:rsidR="00EA5A63" w:rsidRPr="00204D41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single"/>
        </w:rPr>
        <w:t>254€</w:t>
      </w:r>
    </w:p>
    <w:p w14:paraId="7DE498FA" w14:textId="77777777" w:rsidR="00EA5A63" w:rsidRPr="000400B5" w:rsidRDefault="00EA5A63" w:rsidP="00EA5A63">
      <w:pPr>
        <w:ind w:left="567" w:hanging="567"/>
        <w:jc w:val="both"/>
        <w:rPr>
          <w:rFonts w:asciiTheme="majorHAnsi" w:hAnsiTheme="majorHAnsi" w:cstheme="majorHAnsi"/>
          <w:lang w:val="sk-SK"/>
        </w:rPr>
      </w:pPr>
    </w:p>
    <w:p w14:paraId="45CDB2EB" w14:textId="77777777" w:rsidR="00EA5A63" w:rsidRPr="00781B75" w:rsidRDefault="00EA5A63" w:rsidP="00EA5A63">
      <w:pPr>
        <w:ind w:left="567" w:hanging="27"/>
        <w:jc w:val="both"/>
        <w:rPr>
          <w:rFonts w:asciiTheme="majorHAnsi" w:hAnsiTheme="majorHAnsi" w:cstheme="majorHAnsi"/>
          <w:lang w:val="sk-SK"/>
        </w:rPr>
      </w:pPr>
      <w:r w:rsidRPr="00781B75">
        <w:rPr>
          <w:rFonts w:asciiTheme="majorHAnsi" w:hAnsiTheme="majorHAnsi" w:cstheme="majorHAnsi"/>
          <w:lang w:val="sk-SK"/>
        </w:rPr>
        <w:t>Z celkovej sumy</w:t>
      </w:r>
      <w:r w:rsidR="008E1877" w:rsidRPr="00781B75">
        <w:rPr>
          <w:rFonts w:asciiTheme="majorHAnsi" w:hAnsiTheme="majorHAnsi" w:cstheme="majorHAnsi"/>
          <w:lang w:val="sk-SK"/>
        </w:rPr>
        <w:t xml:space="preserve"> dotácie je účelovo určených 55.</w:t>
      </w:r>
      <w:r w:rsidRPr="00781B75">
        <w:rPr>
          <w:rFonts w:asciiTheme="majorHAnsi" w:hAnsiTheme="majorHAnsi" w:cstheme="majorHAnsi"/>
          <w:lang w:val="sk-SK"/>
        </w:rPr>
        <w:t>424 € na činnosť športových klubov a telový</w:t>
      </w:r>
      <w:r w:rsidR="008E1877" w:rsidRPr="00781B75">
        <w:rPr>
          <w:rFonts w:asciiTheme="majorHAnsi" w:hAnsiTheme="majorHAnsi" w:cstheme="majorHAnsi"/>
          <w:lang w:val="sk-SK"/>
        </w:rPr>
        <w:t>chovných jednôt. Zvyšná časť 58.</w:t>
      </w:r>
      <w:r w:rsidRPr="00781B75">
        <w:rPr>
          <w:rFonts w:asciiTheme="majorHAnsi" w:hAnsiTheme="majorHAnsi" w:cstheme="majorHAnsi"/>
          <w:lang w:val="sk-SK"/>
        </w:rPr>
        <w:t>830</w:t>
      </w:r>
      <w:r w:rsidR="008E1877" w:rsidRPr="00781B75">
        <w:rPr>
          <w:rFonts w:asciiTheme="majorHAnsi" w:hAnsiTheme="majorHAnsi" w:cstheme="majorHAnsi"/>
          <w:lang w:val="sk-SK"/>
        </w:rPr>
        <w:t xml:space="preserve"> </w:t>
      </w:r>
      <w:r w:rsidRPr="00781B75">
        <w:rPr>
          <w:rFonts w:asciiTheme="majorHAnsi" w:hAnsiTheme="majorHAnsi" w:cstheme="majorHAnsi"/>
          <w:lang w:val="sk-SK"/>
        </w:rPr>
        <w:t>€ je z úrovne STU určená na činnosť umeleckého súboru Technik.</w:t>
      </w:r>
    </w:p>
    <w:p w14:paraId="7F55C433" w14:textId="77777777" w:rsidR="00EA5A63" w:rsidRPr="00781B75" w:rsidRDefault="00EA5A63" w:rsidP="00EA5A63">
      <w:pPr>
        <w:ind w:left="567" w:hanging="567"/>
        <w:jc w:val="both"/>
        <w:rPr>
          <w:rFonts w:asciiTheme="majorHAnsi" w:hAnsiTheme="majorHAnsi" w:cstheme="majorHAnsi"/>
          <w:lang w:val="sk-SK"/>
        </w:rPr>
      </w:pPr>
    </w:p>
    <w:p w14:paraId="1854C8C6" w14:textId="77777777" w:rsidR="00EA5A63" w:rsidRPr="00204D41" w:rsidRDefault="00EA5A63" w:rsidP="00EA5A63">
      <w:pPr>
        <w:pStyle w:val="Odstavecseseznamem"/>
        <w:numPr>
          <w:ilvl w:val="0"/>
          <w:numId w:val="33"/>
        </w:numPr>
        <w:ind w:left="567" w:hanging="567"/>
        <w:jc w:val="both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</w:rPr>
        <w:t>Výšku dotácie pre jednotlivé TJ a kluby určilo MŠVV a Š SR nasledovne:</w:t>
      </w:r>
    </w:p>
    <w:p w14:paraId="07A70B4E" w14:textId="77777777" w:rsidR="00EA5A63" w:rsidRPr="000400B5" w:rsidRDefault="008E1877" w:rsidP="00EA5A63">
      <w:pPr>
        <w:ind w:leftChars="236" w:left="566"/>
        <w:jc w:val="both"/>
        <w:rPr>
          <w:rFonts w:asciiTheme="majorHAnsi" w:eastAsia="Times New Roman" w:hAnsiTheme="majorHAnsi" w:cstheme="majorHAnsi"/>
          <w:lang w:val="sk-SK" w:eastAsia="sk-SK"/>
        </w:rPr>
      </w:pPr>
      <w:r w:rsidRPr="000400B5">
        <w:rPr>
          <w:rFonts w:asciiTheme="majorHAnsi" w:hAnsiTheme="majorHAnsi" w:cstheme="majorHAnsi"/>
          <w:lang w:val="sk-SK"/>
        </w:rPr>
        <w:t>TJ Slávia STU vo výške 13.</w:t>
      </w:r>
      <w:r w:rsidR="00EA5A63" w:rsidRPr="000400B5">
        <w:rPr>
          <w:rFonts w:asciiTheme="majorHAnsi" w:hAnsiTheme="majorHAnsi" w:cstheme="majorHAnsi"/>
          <w:lang w:val="sk-SK"/>
        </w:rPr>
        <w:t xml:space="preserve">933 €,  </w:t>
      </w:r>
      <w:r w:rsidR="00EA5A63" w:rsidRPr="000400B5">
        <w:rPr>
          <w:rFonts w:asciiTheme="majorHAnsi" w:eastAsia="Times New Roman" w:hAnsiTheme="majorHAnsi" w:cstheme="majorHAnsi"/>
          <w:lang w:val="sk-SK" w:eastAsia="sk-SK"/>
        </w:rPr>
        <w:t>VŠK</w:t>
      </w:r>
      <w:r w:rsidRPr="000400B5">
        <w:rPr>
          <w:rFonts w:asciiTheme="majorHAnsi" w:eastAsia="Times New Roman" w:hAnsiTheme="majorHAnsi" w:cstheme="majorHAnsi"/>
          <w:lang w:val="sk-SK" w:eastAsia="sk-SK"/>
        </w:rPr>
        <w:t xml:space="preserve">  FEI STU Bratislava vo výške 4.</w:t>
      </w:r>
      <w:r w:rsidR="00EA5A63" w:rsidRPr="000400B5">
        <w:rPr>
          <w:rFonts w:asciiTheme="majorHAnsi" w:eastAsia="Times New Roman" w:hAnsiTheme="majorHAnsi" w:cstheme="majorHAnsi"/>
          <w:lang w:val="sk-SK" w:eastAsia="sk-SK"/>
        </w:rPr>
        <w:t>698 €, ZO TŠ, Strojnícka fakulta STU vo výške 824 €,   VŠK Stro</w:t>
      </w:r>
      <w:r w:rsidRPr="000400B5">
        <w:rPr>
          <w:rFonts w:asciiTheme="majorHAnsi" w:eastAsia="Times New Roman" w:hAnsiTheme="majorHAnsi" w:cstheme="majorHAnsi"/>
          <w:lang w:val="sk-SK" w:eastAsia="sk-SK"/>
        </w:rPr>
        <w:t>jár vo výške 24.627 €, z toho 3.</w:t>
      </w:r>
      <w:r w:rsidR="00EA5A63" w:rsidRPr="000400B5">
        <w:rPr>
          <w:rFonts w:asciiTheme="majorHAnsi" w:eastAsia="Times New Roman" w:hAnsiTheme="majorHAnsi" w:cstheme="majorHAnsi"/>
          <w:lang w:val="sk-SK" w:eastAsia="sk-SK"/>
        </w:rPr>
        <w:t>100€ pre jednotlivcov, Plavecký klub STU Trnava vo vý</w:t>
      </w:r>
      <w:r w:rsidRPr="000400B5">
        <w:rPr>
          <w:rFonts w:asciiTheme="majorHAnsi" w:eastAsia="Times New Roman" w:hAnsiTheme="majorHAnsi" w:cstheme="majorHAnsi"/>
          <w:lang w:val="sk-SK" w:eastAsia="sk-SK"/>
        </w:rPr>
        <w:t>ške 11.</w:t>
      </w:r>
      <w:r w:rsidR="00EA5A63" w:rsidRPr="000400B5">
        <w:rPr>
          <w:rFonts w:asciiTheme="majorHAnsi" w:eastAsia="Times New Roman" w:hAnsiTheme="majorHAnsi" w:cstheme="majorHAnsi"/>
          <w:lang w:val="sk-SK" w:eastAsia="sk-SK"/>
        </w:rPr>
        <w:t>342 €, z toho jednotlivci 768€.</w:t>
      </w:r>
    </w:p>
    <w:p w14:paraId="2E696BBB" w14:textId="77777777" w:rsidR="00EA5A63" w:rsidRPr="000400B5" w:rsidRDefault="00EA5A63" w:rsidP="00EA5A63">
      <w:pPr>
        <w:ind w:left="540"/>
        <w:jc w:val="both"/>
        <w:rPr>
          <w:rFonts w:asciiTheme="majorHAnsi" w:hAnsiTheme="majorHAnsi" w:cstheme="majorHAnsi"/>
          <w:lang w:val="sk-SK"/>
        </w:rPr>
      </w:pPr>
    </w:p>
    <w:p w14:paraId="1D56A7D9" w14:textId="77777777" w:rsidR="00EA5A63" w:rsidRPr="000400B5" w:rsidRDefault="00EA5A63" w:rsidP="00EA5A63">
      <w:pPr>
        <w:numPr>
          <w:ilvl w:val="0"/>
          <w:numId w:val="33"/>
        </w:numPr>
        <w:tabs>
          <w:tab w:val="num" w:pos="2388"/>
        </w:tabs>
        <w:ind w:left="567" w:hanging="567"/>
        <w:jc w:val="both"/>
        <w:rPr>
          <w:rFonts w:asciiTheme="majorHAnsi" w:hAnsiTheme="majorHAnsi" w:cstheme="majorHAnsi"/>
          <w:lang w:val="sk-SK"/>
        </w:rPr>
      </w:pPr>
      <w:r w:rsidRPr="000400B5">
        <w:rPr>
          <w:rFonts w:asciiTheme="majorHAnsi" w:hAnsiTheme="majorHAnsi" w:cstheme="majorHAnsi"/>
          <w:lang w:val="sk-SK"/>
        </w:rPr>
        <w:t xml:space="preserve"> Výsledné rozdelenie dotácie na rok 2020 podľa súčastí STU, podprogramov,  v prílohe č.1 – Súhrn</w:t>
      </w:r>
      <w:r w:rsidR="008E1877" w:rsidRPr="000400B5">
        <w:rPr>
          <w:rFonts w:asciiTheme="majorHAnsi" w:hAnsiTheme="majorHAnsi" w:cstheme="majorHAnsi"/>
          <w:lang w:val="sk-SK"/>
        </w:rPr>
        <w:t xml:space="preserve">ná tabuľka o rozpise </w:t>
      </w:r>
      <w:r w:rsidRPr="000400B5">
        <w:rPr>
          <w:rFonts w:asciiTheme="majorHAnsi" w:hAnsiTheme="majorHAnsi" w:cstheme="majorHAnsi"/>
          <w:lang w:val="sk-SK"/>
        </w:rPr>
        <w:t>dotácie STU na rok 2020</w:t>
      </w:r>
      <w:r w:rsidR="008E1877" w:rsidRPr="000400B5">
        <w:rPr>
          <w:rFonts w:asciiTheme="majorHAnsi" w:hAnsiTheme="majorHAnsi" w:cstheme="majorHAnsi"/>
          <w:lang w:val="sk-SK"/>
        </w:rPr>
        <w:t>.</w:t>
      </w:r>
    </w:p>
    <w:p w14:paraId="2071EB2D" w14:textId="77777777" w:rsidR="00EA5A63" w:rsidRPr="00204D41" w:rsidRDefault="00EA5A63" w:rsidP="00EA5A63">
      <w:pPr>
        <w:pStyle w:val="Odstavecseseznamem"/>
        <w:rPr>
          <w:rFonts w:asciiTheme="majorHAnsi" w:hAnsiTheme="majorHAnsi" w:cstheme="majorHAnsi"/>
        </w:rPr>
      </w:pPr>
    </w:p>
    <w:p w14:paraId="4D57F1CB" w14:textId="77777777" w:rsidR="00EA5A63" w:rsidRPr="00204D41" w:rsidRDefault="00EA5A63" w:rsidP="00EA5A63">
      <w:pPr>
        <w:pStyle w:val="Odstavecseseznamem"/>
        <w:rPr>
          <w:rFonts w:asciiTheme="majorHAnsi" w:hAnsiTheme="majorHAnsi" w:cstheme="majorHAnsi"/>
        </w:rPr>
      </w:pPr>
    </w:p>
    <w:p w14:paraId="41E3C76C" w14:textId="44AF5DD0" w:rsidR="00EA5A63" w:rsidRPr="000400B5" w:rsidRDefault="00EA5A63" w:rsidP="00EA5A63">
      <w:pPr>
        <w:jc w:val="both"/>
        <w:rPr>
          <w:rFonts w:asciiTheme="majorHAnsi" w:hAnsiTheme="majorHAnsi" w:cstheme="majorHAnsi"/>
          <w:lang w:val="sk-SK"/>
        </w:rPr>
      </w:pPr>
      <w:r w:rsidRPr="000400B5">
        <w:rPr>
          <w:rFonts w:asciiTheme="majorHAnsi" w:hAnsiTheme="majorHAnsi" w:cstheme="majorHAnsi"/>
          <w:lang w:val="sk-SK"/>
        </w:rPr>
        <w:t xml:space="preserve">Príloha 1 - Súhrnná tabuľka </w:t>
      </w:r>
      <w:r w:rsidR="000D6241">
        <w:rPr>
          <w:rFonts w:asciiTheme="majorHAnsi" w:hAnsiTheme="majorHAnsi" w:cstheme="majorHAnsi"/>
          <w:lang w:val="sk-SK"/>
        </w:rPr>
        <w:t>(V5</w:t>
      </w:r>
      <w:r w:rsidR="00071780" w:rsidRPr="000400B5">
        <w:rPr>
          <w:rFonts w:asciiTheme="majorHAnsi" w:hAnsiTheme="majorHAnsi" w:cstheme="majorHAnsi"/>
          <w:lang w:val="sk-SK"/>
        </w:rPr>
        <w:t>) o rozpise</w:t>
      </w:r>
      <w:r w:rsidR="000D6241">
        <w:rPr>
          <w:rFonts w:asciiTheme="majorHAnsi" w:hAnsiTheme="majorHAnsi" w:cstheme="majorHAnsi"/>
          <w:lang w:val="sk-SK"/>
        </w:rPr>
        <w:t xml:space="preserve"> dotácie STU na rok 2020</w:t>
      </w:r>
    </w:p>
    <w:p w14:paraId="5A66496F" w14:textId="77777777" w:rsidR="00EA5A63" w:rsidRPr="00204D41" w:rsidRDefault="00EA5A63" w:rsidP="00EA5A63">
      <w:pPr>
        <w:jc w:val="both"/>
        <w:rPr>
          <w:rFonts w:asciiTheme="majorHAnsi" w:hAnsiTheme="majorHAnsi" w:cstheme="majorHAnsi"/>
          <w:lang w:val="it-IT"/>
        </w:rPr>
      </w:pPr>
      <w:r w:rsidRPr="00204D41">
        <w:rPr>
          <w:rFonts w:asciiTheme="majorHAnsi" w:hAnsiTheme="majorHAnsi" w:cstheme="majorHAnsi"/>
          <w:lang w:val="it-IT"/>
        </w:rPr>
        <w:t>Príloha 2 – Metodika MŠVV a Š SR na rok 2020</w:t>
      </w:r>
    </w:p>
    <w:p w14:paraId="211C00F1" w14:textId="77777777" w:rsidR="00EA5A63" w:rsidRPr="000400B5" w:rsidRDefault="00EA5A63" w:rsidP="00EA5A63">
      <w:pPr>
        <w:jc w:val="both"/>
        <w:rPr>
          <w:rFonts w:asciiTheme="majorHAnsi" w:hAnsiTheme="majorHAnsi" w:cstheme="majorHAnsi"/>
          <w:lang w:val="it-IT"/>
        </w:rPr>
      </w:pPr>
      <w:r w:rsidRPr="000400B5">
        <w:rPr>
          <w:rFonts w:asciiTheme="majorHAnsi" w:hAnsiTheme="majorHAnsi" w:cstheme="majorHAnsi"/>
          <w:lang w:val="it-IT"/>
        </w:rPr>
        <w:t>Príloha 3 – Dotačná zmluva</w:t>
      </w:r>
      <w:r w:rsidR="00204D41" w:rsidRPr="000400B5">
        <w:rPr>
          <w:rFonts w:asciiTheme="majorHAnsi" w:hAnsiTheme="majorHAnsi" w:cstheme="majorHAnsi"/>
          <w:lang w:val="it-IT"/>
        </w:rPr>
        <w:t xml:space="preserve"> STU na rok 2020</w:t>
      </w:r>
    </w:p>
    <w:p w14:paraId="4A5CDA51" w14:textId="77777777" w:rsidR="00EA5A63" w:rsidRPr="00204D41" w:rsidRDefault="00EA5A63" w:rsidP="00EA5A63">
      <w:pPr>
        <w:pStyle w:val="Nadpis6"/>
        <w:ind w:left="540" w:hanging="540"/>
        <w:rPr>
          <w:rFonts w:asciiTheme="majorHAnsi" w:hAnsiTheme="majorHAnsi" w:cstheme="majorHAnsi"/>
          <w:sz w:val="24"/>
          <w:szCs w:val="24"/>
        </w:rPr>
      </w:pPr>
    </w:p>
    <w:p w14:paraId="67303B2D" w14:textId="77777777" w:rsidR="00EA5A63" w:rsidRPr="000400B5" w:rsidRDefault="00EA5A63" w:rsidP="00EA5A63">
      <w:pPr>
        <w:rPr>
          <w:rFonts w:asciiTheme="majorHAnsi" w:hAnsiTheme="majorHAnsi" w:cstheme="majorHAnsi"/>
          <w:lang w:val="it-IT"/>
        </w:rPr>
      </w:pPr>
    </w:p>
    <w:p w14:paraId="405B20D0" w14:textId="77777777" w:rsidR="0035530C" w:rsidRPr="000400B5" w:rsidRDefault="0035530C" w:rsidP="00EA5A63">
      <w:pPr>
        <w:jc w:val="both"/>
        <w:rPr>
          <w:rFonts w:asciiTheme="majorHAnsi" w:hAnsiTheme="majorHAnsi" w:cstheme="majorHAnsi"/>
          <w:lang w:val="it-IT"/>
        </w:rPr>
      </w:pPr>
    </w:p>
    <w:sectPr w:rsidR="0035530C" w:rsidRPr="000400B5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93247" w14:textId="77777777" w:rsidR="00DC14C8" w:rsidRDefault="00DC14C8" w:rsidP="0030006A">
      <w:r>
        <w:separator/>
      </w:r>
    </w:p>
  </w:endnote>
  <w:endnote w:type="continuationSeparator" w:id="0">
    <w:p w14:paraId="2205E6C2" w14:textId="77777777" w:rsidR="00DC14C8" w:rsidRDefault="00DC14C8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B464" w14:textId="77777777" w:rsidR="00D0510E" w:rsidRDefault="00D0510E" w:rsidP="00C975A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B1009F" w14:textId="77777777" w:rsidR="00D0510E" w:rsidRDefault="00D0510E" w:rsidP="0030006A">
    <w:pPr>
      <w:pStyle w:val="Zpat"/>
      <w:framePr w:wrap="around" w:vAnchor="text" w:hAnchor="margin" w:y="1"/>
      <w:ind w:right="360" w:firstLine="360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71B89D" w14:textId="77777777" w:rsidR="00D0510E" w:rsidRDefault="00D0510E" w:rsidP="0030006A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006E0" w14:textId="77777777" w:rsidR="00D0510E" w:rsidRDefault="00D0510E" w:rsidP="0030006A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B89F4" w14:textId="79A9C2E6" w:rsidR="00D0510E" w:rsidRPr="00F72759" w:rsidRDefault="00D0510E" w:rsidP="007F5771">
    <w:pPr>
      <w:pStyle w:val="Zpat"/>
      <w:framePr w:wrap="around" w:vAnchor="text" w:hAnchor="margin" w:xAlign="right" w:y="1"/>
      <w:rPr>
        <w:rStyle w:val="slostrnky"/>
        <w:rFonts w:asciiTheme="majorHAnsi" w:hAnsiTheme="majorHAnsi"/>
      </w:rPr>
    </w:pPr>
    <w:r w:rsidRPr="00F72759">
      <w:rPr>
        <w:rStyle w:val="slostrnky"/>
        <w:rFonts w:asciiTheme="majorHAnsi" w:hAnsiTheme="majorHAnsi"/>
      </w:rPr>
      <w:fldChar w:fldCharType="begin"/>
    </w:r>
    <w:r w:rsidRPr="00F72759">
      <w:rPr>
        <w:rStyle w:val="slostrnky"/>
        <w:rFonts w:asciiTheme="majorHAnsi" w:hAnsiTheme="majorHAnsi"/>
      </w:rPr>
      <w:instrText xml:space="preserve">PAGE  </w:instrText>
    </w:r>
    <w:r w:rsidRPr="00F72759">
      <w:rPr>
        <w:rStyle w:val="slostrnky"/>
        <w:rFonts w:asciiTheme="majorHAnsi" w:hAnsiTheme="majorHAnsi"/>
      </w:rPr>
      <w:fldChar w:fldCharType="separate"/>
    </w:r>
    <w:r w:rsidR="00C136BA">
      <w:rPr>
        <w:rStyle w:val="slostrnky"/>
        <w:rFonts w:asciiTheme="majorHAnsi" w:hAnsiTheme="majorHAnsi"/>
        <w:noProof/>
      </w:rPr>
      <w:t>1</w:t>
    </w:r>
    <w:r w:rsidRPr="00F72759">
      <w:rPr>
        <w:rStyle w:val="slostrnky"/>
        <w:rFonts w:asciiTheme="majorHAnsi" w:hAnsiTheme="majorHAnsi"/>
      </w:rPr>
      <w:fldChar w:fldCharType="end"/>
    </w:r>
  </w:p>
  <w:p w14:paraId="46B8176E" w14:textId="77777777" w:rsidR="00D0510E" w:rsidRDefault="00D0510E" w:rsidP="0030006A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47BC4" w14:textId="77777777" w:rsidR="00DC14C8" w:rsidRDefault="00DC14C8" w:rsidP="0030006A">
      <w:r>
        <w:separator/>
      </w:r>
    </w:p>
  </w:footnote>
  <w:footnote w:type="continuationSeparator" w:id="0">
    <w:p w14:paraId="7C50F7B9" w14:textId="77777777" w:rsidR="00DC14C8" w:rsidRDefault="00DC14C8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78658" w14:textId="77777777" w:rsidR="00D0510E" w:rsidRDefault="00D0510E" w:rsidP="001353B9">
    <w:pPr>
      <w:pStyle w:val="Zhlav"/>
      <w:ind w:left="-1276"/>
    </w:pPr>
    <w:r>
      <w:rPr>
        <w:noProof/>
        <w:lang w:val="sk-SK" w:eastAsia="sk-SK"/>
      </w:rPr>
      <w:drawing>
        <wp:inline distT="0" distB="0" distL="0" distR="0" wp14:anchorId="7FC89E10" wp14:editId="4E64CDBD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653C9" w14:textId="77777777" w:rsidR="00D0510E" w:rsidRDefault="00D0510E" w:rsidP="001353B9">
    <w:pPr>
      <w:pStyle w:val="Zhlav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5A44E" wp14:editId="00ECF33F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A981CC" w14:textId="77777777" w:rsidR="004D54CD" w:rsidRDefault="00194032" w:rsidP="0019403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5</w:t>
                          </w:r>
                          <w:r w:rsidR="004D54C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 zasadnutie KR STU, 0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 w:rsidR="004D54C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.0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5</w:t>
                          </w:r>
                          <w:r w:rsidR="004D54C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.2020</w:t>
                          </w:r>
                        </w:p>
                        <w:p w14:paraId="08E53A27" w14:textId="77777777" w:rsidR="00D0510E" w:rsidRPr="00A20866" w:rsidRDefault="00D0510E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Rozpočet</w:t>
                          </w:r>
                          <w:r w:rsidR="00E82AE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 – rozpis dotácie na r. 20</w:t>
                          </w:r>
                          <w:r w:rsidR="00181A4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</w:t>
                          </w:r>
                        </w:p>
                        <w:p w14:paraId="5CF4AD7D" w14:textId="77777777" w:rsidR="00D0510E" w:rsidRPr="00A20866" w:rsidRDefault="00E82AE5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prof. Ing. Miroslav Fikar, DrSc.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C35A4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14:paraId="33A981CC" w14:textId="77777777" w:rsidR="004D54CD" w:rsidRDefault="00194032" w:rsidP="0019403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5</w:t>
                    </w:r>
                    <w:r w:rsidR="004D54C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 zasadnutie KR STU, 0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  <w:r w:rsidR="004D54C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.0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5</w:t>
                    </w:r>
                    <w:r w:rsidR="004D54C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.2020</w:t>
                    </w:r>
                  </w:p>
                  <w:p w14:paraId="08E53A27" w14:textId="77777777" w:rsidR="00D0510E" w:rsidRPr="00A20866" w:rsidRDefault="00D0510E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Rozpočet</w:t>
                    </w:r>
                    <w:r w:rsidR="00E82AE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 – rozpis dotácie na r. 20</w:t>
                    </w:r>
                    <w:r w:rsidR="00181A4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</w:t>
                    </w:r>
                  </w:p>
                  <w:p w14:paraId="5CF4AD7D" w14:textId="77777777" w:rsidR="00D0510E" w:rsidRPr="00A20866" w:rsidRDefault="00E82AE5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prof. Ing. Miroslav Fikar, DrSc.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1D3C6020" wp14:editId="304073DC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71C5"/>
    <w:multiLevelType w:val="hybridMultilevel"/>
    <w:tmpl w:val="CAC23240"/>
    <w:lvl w:ilvl="0" w:tplc="93964E66">
      <w:start w:val="20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93B"/>
    <w:multiLevelType w:val="hybridMultilevel"/>
    <w:tmpl w:val="A8241350"/>
    <w:lvl w:ilvl="0" w:tplc="6268CD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31ABE"/>
    <w:multiLevelType w:val="hybridMultilevel"/>
    <w:tmpl w:val="3E32849C"/>
    <w:lvl w:ilvl="0" w:tplc="6268CD82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5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8A5DDE"/>
    <w:multiLevelType w:val="hybridMultilevel"/>
    <w:tmpl w:val="95DCBA92"/>
    <w:lvl w:ilvl="0" w:tplc="46BE3D82">
      <w:start w:val="27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DC59CE"/>
    <w:multiLevelType w:val="hybridMultilevel"/>
    <w:tmpl w:val="60BEE99A"/>
    <w:lvl w:ilvl="0" w:tplc="49C46C68">
      <w:start w:val="15"/>
      <w:numFmt w:val="decimal"/>
      <w:lvlText w:val="(%1)"/>
      <w:lvlJc w:val="left"/>
      <w:pPr>
        <w:ind w:left="674" w:hanging="39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71539C9"/>
    <w:multiLevelType w:val="hybridMultilevel"/>
    <w:tmpl w:val="88C46C10"/>
    <w:lvl w:ilvl="0" w:tplc="F3326B66">
      <w:start w:val="200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0" w:hanging="360"/>
      </w:pPr>
    </w:lvl>
    <w:lvl w:ilvl="2" w:tplc="041B001B" w:tentative="1">
      <w:start w:val="1"/>
      <w:numFmt w:val="lowerRoman"/>
      <w:lvlText w:val="%3."/>
      <w:lvlJc w:val="right"/>
      <w:pPr>
        <w:ind w:left="3150" w:hanging="180"/>
      </w:pPr>
    </w:lvl>
    <w:lvl w:ilvl="3" w:tplc="041B000F" w:tentative="1">
      <w:start w:val="1"/>
      <w:numFmt w:val="decimal"/>
      <w:lvlText w:val="%4."/>
      <w:lvlJc w:val="left"/>
      <w:pPr>
        <w:ind w:left="3870" w:hanging="360"/>
      </w:pPr>
    </w:lvl>
    <w:lvl w:ilvl="4" w:tplc="041B0019" w:tentative="1">
      <w:start w:val="1"/>
      <w:numFmt w:val="lowerLetter"/>
      <w:lvlText w:val="%5."/>
      <w:lvlJc w:val="left"/>
      <w:pPr>
        <w:ind w:left="4590" w:hanging="360"/>
      </w:pPr>
    </w:lvl>
    <w:lvl w:ilvl="5" w:tplc="041B001B" w:tentative="1">
      <w:start w:val="1"/>
      <w:numFmt w:val="lowerRoman"/>
      <w:lvlText w:val="%6."/>
      <w:lvlJc w:val="right"/>
      <w:pPr>
        <w:ind w:left="5310" w:hanging="180"/>
      </w:pPr>
    </w:lvl>
    <w:lvl w:ilvl="6" w:tplc="041B000F" w:tentative="1">
      <w:start w:val="1"/>
      <w:numFmt w:val="decimal"/>
      <w:lvlText w:val="%7."/>
      <w:lvlJc w:val="left"/>
      <w:pPr>
        <w:ind w:left="6030" w:hanging="360"/>
      </w:pPr>
    </w:lvl>
    <w:lvl w:ilvl="7" w:tplc="041B0019" w:tentative="1">
      <w:start w:val="1"/>
      <w:numFmt w:val="lowerLetter"/>
      <w:lvlText w:val="%8."/>
      <w:lvlJc w:val="left"/>
      <w:pPr>
        <w:ind w:left="6750" w:hanging="360"/>
      </w:pPr>
    </w:lvl>
    <w:lvl w:ilvl="8" w:tplc="041B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314CC"/>
    <w:multiLevelType w:val="hybridMultilevel"/>
    <w:tmpl w:val="147AD6D0"/>
    <w:lvl w:ilvl="0" w:tplc="B992BF52">
      <w:start w:val="28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6">
    <w:nsid w:val="2989270F"/>
    <w:multiLevelType w:val="hybridMultilevel"/>
    <w:tmpl w:val="8456763A"/>
    <w:lvl w:ilvl="0" w:tplc="320A2D42">
      <w:start w:val="21"/>
      <w:numFmt w:val="decimal"/>
      <w:lvlText w:val="(%1)"/>
      <w:lvlJc w:val="left"/>
      <w:pPr>
        <w:ind w:left="816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A610445"/>
    <w:multiLevelType w:val="hybridMultilevel"/>
    <w:tmpl w:val="6A6C2E4C"/>
    <w:lvl w:ilvl="0" w:tplc="ED30ECD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9">
    <w:nsid w:val="333667D3"/>
    <w:multiLevelType w:val="hybridMultilevel"/>
    <w:tmpl w:val="05669196"/>
    <w:lvl w:ilvl="0" w:tplc="486CD95A">
      <w:start w:val="14"/>
      <w:numFmt w:val="decimal"/>
      <w:lvlText w:val="(%1)"/>
      <w:lvlJc w:val="left"/>
      <w:pPr>
        <w:ind w:left="674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40F5E95"/>
    <w:multiLevelType w:val="hybridMultilevel"/>
    <w:tmpl w:val="AA6C87CC"/>
    <w:lvl w:ilvl="0" w:tplc="E3583B90">
      <w:start w:val="21"/>
      <w:numFmt w:val="decimal"/>
      <w:lvlText w:val="(%1)"/>
      <w:lvlJc w:val="left"/>
      <w:pPr>
        <w:tabs>
          <w:tab w:val="num" w:pos="1118"/>
        </w:tabs>
        <w:ind w:left="111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4207341"/>
    <w:multiLevelType w:val="hybridMultilevel"/>
    <w:tmpl w:val="61CA0EA8"/>
    <w:lvl w:ilvl="0" w:tplc="CFA45410">
      <w:start w:val="18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B9439B"/>
    <w:multiLevelType w:val="multilevel"/>
    <w:tmpl w:val="B7C6B2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u w:val="single"/>
      </w:rPr>
    </w:lvl>
  </w:abstractNum>
  <w:abstractNum w:abstractNumId="24">
    <w:nsid w:val="449412C5"/>
    <w:multiLevelType w:val="multilevel"/>
    <w:tmpl w:val="7E4A59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u w:val="single"/>
      </w:rPr>
    </w:lvl>
  </w:abstractNum>
  <w:abstractNum w:abstractNumId="25">
    <w:nsid w:val="45DE18F1"/>
    <w:multiLevelType w:val="hybridMultilevel"/>
    <w:tmpl w:val="2E724834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48757F84"/>
    <w:multiLevelType w:val="hybridMultilevel"/>
    <w:tmpl w:val="92787FB4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3871B2"/>
    <w:multiLevelType w:val="hybridMultilevel"/>
    <w:tmpl w:val="7D0EEAD6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32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E1B22"/>
    <w:multiLevelType w:val="hybridMultilevel"/>
    <w:tmpl w:val="28689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3058D"/>
    <w:multiLevelType w:val="hybridMultilevel"/>
    <w:tmpl w:val="FF4229E4"/>
    <w:lvl w:ilvl="0" w:tplc="29143BEA">
      <w:start w:val="50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0" w:hanging="360"/>
      </w:pPr>
    </w:lvl>
    <w:lvl w:ilvl="2" w:tplc="041B001B" w:tentative="1">
      <w:start w:val="1"/>
      <w:numFmt w:val="lowerRoman"/>
      <w:lvlText w:val="%3."/>
      <w:lvlJc w:val="right"/>
      <w:pPr>
        <w:ind w:left="3150" w:hanging="180"/>
      </w:pPr>
    </w:lvl>
    <w:lvl w:ilvl="3" w:tplc="041B000F" w:tentative="1">
      <w:start w:val="1"/>
      <w:numFmt w:val="decimal"/>
      <w:lvlText w:val="%4."/>
      <w:lvlJc w:val="left"/>
      <w:pPr>
        <w:ind w:left="3870" w:hanging="360"/>
      </w:pPr>
    </w:lvl>
    <w:lvl w:ilvl="4" w:tplc="041B0019" w:tentative="1">
      <w:start w:val="1"/>
      <w:numFmt w:val="lowerLetter"/>
      <w:lvlText w:val="%5."/>
      <w:lvlJc w:val="left"/>
      <w:pPr>
        <w:ind w:left="4590" w:hanging="360"/>
      </w:pPr>
    </w:lvl>
    <w:lvl w:ilvl="5" w:tplc="041B001B" w:tentative="1">
      <w:start w:val="1"/>
      <w:numFmt w:val="lowerRoman"/>
      <w:lvlText w:val="%6."/>
      <w:lvlJc w:val="right"/>
      <w:pPr>
        <w:ind w:left="5310" w:hanging="180"/>
      </w:pPr>
    </w:lvl>
    <w:lvl w:ilvl="6" w:tplc="041B000F" w:tentative="1">
      <w:start w:val="1"/>
      <w:numFmt w:val="decimal"/>
      <w:lvlText w:val="%7."/>
      <w:lvlJc w:val="left"/>
      <w:pPr>
        <w:ind w:left="6030" w:hanging="360"/>
      </w:pPr>
    </w:lvl>
    <w:lvl w:ilvl="7" w:tplc="041B0019" w:tentative="1">
      <w:start w:val="1"/>
      <w:numFmt w:val="lowerLetter"/>
      <w:lvlText w:val="%8."/>
      <w:lvlJc w:val="left"/>
      <w:pPr>
        <w:ind w:left="6750" w:hanging="360"/>
      </w:pPr>
    </w:lvl>
    <w:lvl w:ilvl="8" w:tplc="041B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6AB31A43"/>
    <w:multiLevelType w:val="hybridMultilevel"/>
    <w:tmpl w:val="3424A9EA"/>
    <w:lvl w:ilvl="0" w:tplc="64823F70">
      <w:start w:val="50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6BE3205F"/>
    <w:multiLevelType w:val="hybridMultilevel"/>
    <w:tmpl w:val="27FE9848"/>
    <w:lvl w:ilvl="0" w:tplc="041B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6C6415F2"/>
    <w:multiLevelType w:val="multilevel"/>
    <w:tmpl w:val="B53C5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38">
    <w:nsid w:val="6EBE3035"/>
    <w:multiLevelType w:val="hybridMultilevel"/>
    <w:tmpl w:val="863C1488"/>
    <w:lvl w:ilvl="0" w:tplc="33D4BAE8">
      <w:start w:val="6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1160E0DA">
      <w:start w:val="300"/>
      <w:numFmt w:val="decimal"/>
      <w:lvlText w:val="%5"/>
      <w:lvlJc w:val="left"/>
      <w:pPr>
        <w:ind w:left="2107" w:hanging="405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39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03133E"/>
    <w:multiLevelType w:val="multilevel"/>
    <w:tmpl w:val="4F2C9CD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41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6AF7795"/>
    <w:multiLevelType w:val="hybridMultilevel"/>
    <w:tmpl w:val="79D8E66A"/>
    <w:lvl w:ilvl="0" w:tplc="34A620C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2A178E"/>
    <w:multiLevelType w:val="hybridMultilevel"/>
    <w:tmpl w:val="D58032F2"/>
    <w:lvl w:ilvl="0" w:tplc="5124251C">
      <w:start w:val="14"/>
      <w:numFmt w:val="decimal"/>
      <w:lvlText w:val="(%1)"/>
      <w:lvlJc w:val="left"/>
      <w:pPr>
        <w:tabs>
          <w:tab w:val="num" w:pos="691"/>
        </w:tabs>
        <w:ind w:left="691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183" w:hanging="360"/>
      </w:pPr>
    </w:lvl>
    <w:lvl w:ilvl="2" w:tplc="041B001B" w:tentative="1">
      <w:start w:val="1"/>
      <w:numFmt w:val="lowerRoman"/>
      <w:lvlText w:val="%3."/>
      <w:lvlJc w:val="right"/>
      <w:pPr>
        <w:ind w:left="1903" w:hanging="180"/>
      </w:pPr>
    </w:lvl>
    <w:lvl w:ilvl="3" w:tplc="041B000F" w:tentative="1">
      <w:start w:val="1"/>
      <w:numFmt w:val="decimal"/>
      <w:lvlText w:val="%4."/>
      <w:lvlJc w:val="left"/>
      <w:pPr>
        <w:ind w:left="2623" w:hanging="360"/>
      </w:pPr>
    </w:lvl>
    <w:lvl w:ilvl="4" w:tplc="041B0019" w:tentative="1">
      <w:start w:val="1"/>
      <w:numFmt w:val="lowerLetter"/>
      <w:lvlText w:val="%5."/>
      <w:lvlJc w:val="left"/>
      <w:pPr>
        <w:ind w:left="3343" w:hanging="360"/>
      </w:pPr>
    </w:lvl>
    <w:lvl w:ilvl="5" w:tplc="041B001B" w:tentative="1">
      <w:start w:val="1"/>
      <w:numFmt w:val="lowerRoman"/>
      <w:lvlText w:val="%6."/>
      <w:lvlJc w:val="right"/>
      <w:pPr>
        <w:ind w:left="4063" w:hanging="180"/>
      </w:pPr>
    </w:lvl>
    <w:lvl w:ilvl="6" w:tplc="041B000F" w:tentative="1">
      <w:start w:val="1"/>
      <w:numFmt w:val="decimal"/>
      <w:lvlText w:val="%7."/>
      <w:lvlJc w:val="left"/>
      <w:pPr>
        <w:ind w:left="4783" w:hanging="360"/>
      </w:pPr>
    </w:lvl>
    <w:lvl w:ilvl="7" w:tplc="041B0019" w:tentative="1">
      <w:start w:val="1"/>
      <w:numFmt w:val="lowerLetter"/>
      <w:lvlText w:val="%8."/>
      <w:lvlJc w:val="left"/>
      <w:pPr>
        <w:ind w:left="5503" w:hanging="360"/>
      </w:pPr>
    </w:lvl>
    <w:lvl w:ilvl="8" w:tplc="041B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7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14"/>
  </w:num>
  <w:num w:numId="4">
    <w:abstractNumId w:val="38"/>
  </w:num>
  <w:num w:numId="5">
    <w:abstractNumId w:val="12"/>
  </w:num>
  <w:num w:numId="6">
    <w:abstractNumId w:val="28"/>
  </w:num>
  <w:num w:numId="7">
    <w:abstractNumId w:val="18"/>
  </w:num>
  <w:num w:numId="8">
    <w:abstractNumId w:val="30"/>
  </w:num>
  <w:num w:numId="9">
    <w:abstractNumId w:val="44"/>
  </w:num>
  <w:num w:numId="10">
    <w:abstractNumId w:val="27"/>
  </w:num>
  <w:num w:numId="11">
    <w:abstractNumId w:val="22"/>
  </w:num>
  <w:num w:numId="12">
    <w:abstractNumId w:val="32"/>
  </w:num>
  <w:num w:numId="13">
    <w:abstractNumId w:val="8"/>
  </w:num>
  <w:num w:numId="14">
    <w:abstractNumId w:val="37"/>
  </w:num>
  <w:num w:numId="15">
    <w:abstractNumId w:val="31"/>
  </w:num>
  <w:num w:numId="16">
    <w:abstractNumId w:val="5"/>
  </w:num>
  <w:num w:numId="17">
    <w:abstractNumId w:val="6"/>
  </w:num>
  <w:num w:numId="18">
    <w:abstractNumId w:val="45"/>
  </w:num>
  <w:num w:numId="19">
    <w:abstractNumId w:val="43"/>
  </w:num>
  <w:num w:numId="20">
    <w:abstractNumId w:val="39"/>
  </w:num>
  <w:num w:numId="21">
    <w:abstractNumId w:val="41"/>
  </w:num>
  <w:num w:numId="22">
    <w:abstractNumId w:val="26"/>
  </w:num>
  <w:num w:numId="23">
    <w:abstractNumId w:val="47"/>
  </w:num>
  <w:num w:numId="24">
    <w:abstractNumId w:val="4"/>
  </w:num>
  <w:num w:numId="25">
    <w:abstractNumId w:val="13"/>
  </w:num>
  <w:num w:numId="26">
    <w:abstractNumId w:val="42"/>
  </w:num>
  <w:num w:numId="27">
    <w:abstractNumId w:val="0"/>
  </w:num>
  <w:num w:numId="28">
    <w:abstractNumId w:val="15"/>
  </w:num>
  <w:num w:numId="29">
    <w:abstractNumId w:val="7"/>
  </w:num>
  <w:num w:numId="30">
    <w:abstractNumId w:val="24"/>
  </w:num>
  <w:num w:numId="31">
    <w:abstractNumId w:val="46"/>
  </w:num>
  <w:num w:numId="32">
    <w:abstractNumId w:val="1"/>
  </w:num>
  <w:num w:numId="33">
    <w:abstractNumId w:val="20"/>
  </w:num>
  <w:num w:numId="34">
    <w:abstractNumId w:val="33"/>
  </w:num>
  <w:num w:numId="35">
    <w:abstractNumId w:val="36"/>
  </w:num>
  <w:num w:numId="36">
    <w:abstractNumId w:val="17"/>
  </w:num>
  <w:num w:numId="37">
    <w:abstractNumId w:val="25"/>
  </w:num>
  <w:num w:numId="38">
    <w:abstractNumId w:val="21"/>
  </w:num>
  <w:num w:numId="39">
    <w:abstractNumId w:val="40"/>
  </w:num>
  <w:num w:numId="40">
    <w:abstractNumId w:val="3"/>
  </w:num>
  <w:num w:numId="41">
    <w:abstractNumId w:val="2"/>
  </w:num>
  <w:num w:numId="42">
    <w:abstractNumId w:val="9"/>
  </w:num>
  <w:num w:numId="43">
    <w:abstractNumId w:val="16"/>
  </w:num>
  <w:num w:numId="44">
    <w:abstractNumId w:val="19"/>
  </w:num>
  <w:num w:numId="45">
    <w:abstractNumId w:val="23"/>
  </w:num>
  <w:num w:numId="46">
    <w:abstractNumId w:val="35"/>
  </w:num>
  <w:num w:numId="47">
    <w:abstractNumId w:val="3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76E"/>
    <w:rsid w:val="00005B23"/>
    <w:rsid w:val="00013D02"/>
    <w:rsid w:val="000364AE"/>
    <w:rsid w:val="00036935"/>
    <w:rsid w:val="000376B2"/>
    <w:rsid w:val="000400B5"/>
    <w:rsid w:val="00040A79"/>
    <w:rsid w:val="0004107D"/>
    <w:rsid w:val="00042503"/>
    <w:rsid w:val="000541D2"/>
    <w:rsid w:val="0005757F"/>
    <w:rsid w:val="000626B5"/>
    <w:rsid w:val="0006307B"/>
    <w:rsid w:val="00071780"/>
    <w:rsid w:val="00073CF6"/>
    <w:rsid w:val="000954FF"/>
    <w:rsid w:val="000966DE"/>
    <w:rsid w:val="000A0193"/>
    <w:rsid w:val="000A162B"/>
    <w:rsid w:val="000A6487"/>
    <w:rsid w:val="000B4303"/>
    <w:rsid w:val="000B645B"/>
    <w:rsid w:val="000C1546"/>
    <w:rsid w:val="000C221C"/>
    <w:rsid w:val="000C3E89"/>
    <w:rsid w:val="000C47F7"/>
    <w:rsid w:val="000D6241"/>
    <w:rsid w:val="000E4324"/>
    <w:rsid w:val="000E764B"/>
    <w:rsid w:val="000F4B18"/>
    <w:rsid w:val="0010189E"/>
    <w:rsid w:val="001037DB"/>
    <w:rsid w:val="001215E1"/>
    <w:rsid w:val="00123C62"/>
    <w:rsid w:val="00130048"/>
    <w:rsid w:val="00130F3B"/>
    <w:rsid w:val="001346C9"/>
    <w:rsid w:val="001353B9"/>
    <w:rsid w:val="00141FDD"/>
    <w:rsid w:val="00151D28"/>
    <w:rsid w:val="0015358B"/>
    <w:rsid w:val="00153809"/>
    <w:rsid w:val="00164329"/>
    <w:rsid w:val="0017022A"/>
    <w:rsid w:val="0017175A"/>
    <w:rsid w:val="0017589D"/>
    <w:rsid w:val="00181682"/>
    <w:rsid w:val="00181A46"/>
    <w:rsid w:val="00182373"/>
    <w:rsid w:val="00194032"/>
    <w:rsid w:val="00196806"/>
    <w:rsid w:val="001A631F"/>
    <w:rsid w:val="001B6959"/>
    <w:rsid w:val="001C6044"/>
    <w:rsid w:val="001D1AE8"/>
    <w:rsid w:val="001D2870"/>
    <w:rsid w:val="001D57D7"/>
    <w:rsid w:val="001E0625"/>
    <w:rsid w:val="001E2CB8"/>
    <w:rsid w:val="001E6E65"/>
    <w:rsid w:val="001F3A96"/>
    <w:rsid w:val="00201FF9"/>
    <w:rsid w:val="00204D41"/>
    <w:rsid w:val="00210FC7"/>
    <w:rsid w:val="00220487"/>
    <w:rsid w:val="002239D9"/>
    <w:rsid w:val="00224479"/>
    <w:rsid w:val="00224D40"/>
    <w:rsid w:val="00225464"/>
    <w:rsid w:val="00244A66"/>
    <w:rsid w:val="002450F8"/>
    <w:rsid w:val="00247EC0"/>
    <w:rsid w:val="002632E9"/>
    <w:rsid w:val="00263B07"/>
    <w:rsid w:val="00264D8E"/>
    <w:rsid w:val="00270CE6"/>
    <w:rsid w:val="0029683B"/>
    <w:rsid w:val="00296F66"/>
    <w:rsid w:val="002A03BA"/>
    <w:rsid w:val="002A1A43"/>
    <w:rsid w:val="002A3A93"/>
    <w:rsid w:val="002B3B41"/>
    <w:rsid w:val="002B6618"/>
    <w:rsid w:val="002C5518"/>
    <w:rsid w:val="002C670D"/>
    <w:rsid w:val="002D0ECB"/>
    <w:rsid w:val="002D163D"/>
    <w:rsid w:val="002D2463"/>
    <w:rsid w:val="002D6CA0"/>
    <w:rsid w:val="002E3A1C"/>
    <w:rsid w:val="002E4947"/>
    <w:rsid w:val="002E6537"/>
    <w:rsid w:val="0030006A"/>
    <w:rsid w:val="00301CA1"/>
    <w:rsid w:val="00301D23"/>
    <w:rsid w:val="00302681"/>
    <w:rsid w:val="00303666"/>
    <w:rsid w:val="0031203A"/>
    <w:rsid w:val="00322A92"/>
    <w:rsid w:val="00326D4F"/>
    <w:rsid w:val="003303FE"/>
    <w:rsid w:val="00340182"/>
    <w:rsid w:val="00342AAC"/>
    <w:rsid w:val="00344B31"/>
    <w:rsid w:val="0035530C"/>
    <w:rsid w:val="00357DB4"/>
    <w:rsid w:val="00361707"/>
    <w:rsid w:val="0036172E"/>
    <w:rsid w:val="00367D6A"/>
    <w:rsid w:val="00370254"/>
    <w:rsid w:val="00375622"/>
    <w:rsid w:val="003800B0"/>
    <w:rsid w:val="00392C0B"/>
    <w:rsid w:val="003C21ED"/>
    <w:rsid w:val="003C55F8"/>
    <w:rsid w:val="003D4C76"/>
    <w:rsid w:val="003D642E"/>
    <w:rsid w:val="003D7E96"/>
    <w:rsid w:val="003E3A6B"/>
    <w:rsid w:val="003F0D57"/>
    <w:rsid w:val="003F30CB"/>
    <w:rsid w:val="003F32EE"/>
    <w:rsid w:val="003F37C3"/>
    <w:rsid w:val="003F6E9D"/>
    <w:rsid w:val="0040526B"/>
    <w:rsid w:val="0041208E"/>
    <w:rsid w:val="004209F3"/>
    <w:rsid w:val="00423B44"/>
    <w:rsid w:val="0042434E"/>
    <w:rsid w:val="00433CD0"/>
    <w:rsid w:val="0044507F"/>
    <w:rsid w:val="00446C78"/>
    <w:rsid w:val="00454646"/>
    <w:rsid w:val="004568A5"/>
    <w:rsid w:val="004600DF"/>
    <w:rsid w:val="004614C4"/>
    <w:rsid w:val="0046408C"/>
    <w:rsid w:val="004721AF"/>
    <w:rsid w:val="00476D26"/>
    <w:rsid w:val="00486A5E"/>
    <w:rsid w:val="00493EC3"/>
    <w:rsid w:val="0049450A"/>
    <w:rsid w:val="004B67A7"/>
    <w:rsid w:val="004C4CD4"/>
    <w:rsid w:val="004C5BCE"/>
    <w:rsid w:val="004D0404"/>
    <w:rsid w:val="004D1ED9"/>
    <w:rsid w:val="004D3E5F"/>
    <w:rsid w:val="004D44A6"/>
    <w:rsid w:val="004D54CD"/>
    <w:rsid w:val="004E0106"/>
    <w:rsid w:val="004E4FB9"/>
    <w:rsid w:val="004E759B"/>
    <w:rsid w:val="004F3CF7"/>
    <w:rsid w:val="00502CC1"/>
    <w:rsid w:val="00503262"/>
    <w:rsid w:val="00507641"/>
    <w:rsid w:val="00514E8A"/>
    <w:rsid w:val="005161EE"/>
    <w:rsid w:val="0052223A"/>
    <w:rsid w:val="00524639"/>
    <w:rsid w:val="00525326"/>
    <w:rsid w:val="00526452"/>
    <w:rsid w:val="00527BC4"/>
    <w:rsid w:val="00531AB9"/>
    <w:rsid w:val="00533302"/>
    <w:rsid w:val="0053368C"/>
    <w:rsid w:val="00533EA6"/>
    <w:rsid w:val="00546A05"/>
    <w:rsid w:val="005471C0"/>
    <w:rsid w:val="00552A42"/>
    <w:rsid w:val="00554010"/>
    <w:rsid w:val="00557A58"/>
    <w:rsid w:val="00565FE3"/>
    <w:rsid w:val="0056794C"/>
    <w:rsid w:val="005724B2"/>
    <w:rsid w:val="00572DCC"/>
    <w:rsid w:val="00581AB7"/>
    <w:rsid w:val="00584C37"/>
    <w:rsid w:val="00587603"/>
    <w:rsid w:val="00587C8D"/>
    <w:rsid w:val="00590229"/>
    <w:rsid w:val="005937CD"/>
    <w:rsid w:val="005A1790"/>
    <w:rsid w:val="005A247A"/>
    <w:rsid w:val="005B4AB2"/>
    <w:rsid w:val="005C2519"/>
    <w:rsid w:val="005C59F5"/>
    <w:rsid w:val="005C6A13"/>
    <w:rsid w:val="005D6FBD"/>
    <w:rsid w:val="005E3CDA"/>
    <w:rsid w:val="005F007F"/>
    <w:rsid w:val="005F7655"/>
    <w:rsid w:val="00607817"/>
    <w:rsid w:val="00611A49"/>
    <w:rsid w:val="00612A8E"/>
    <w:rsid w:val="00615516"/>
    <w:rsid w:val="0062088B"/>
    <w:rsid w:val="00620F4E"/>
    <w:rsid w:val="006250C2"/>
    <w:rsid w:val="0063102E"/>
    <w:rsid w:val="006334A3"/>
    <w:rsid w:val="00637A11"/>
    <w:rsid w:val="006403BE"/>
    <w:rsid w:val="00653572"/>
    <w:rsid w:val="00653B5C"/>
    <w:rsid w:val="00653C67"/>
    <w:rsid w:val="00661D10"/>
    <w:rsid w:val="006639CD"/>
    <w:rsid w:val="006664E0"/>
    <w:rsid w:val="00671342"/>
    <w:rsid w:val="00672813"/>
    <w:rsid w:val="00675A7C"/>
    <w:rsid w:val="00680F15"/>
    <w:rsid w:val="00680FEB"/>
    <w:rsid w:val="00681934"/>
    <w:rsid w:val="006822D9"/>
    <w:rsid w:val="0068320B"/>
    <w:rsid w:val="006955C3"/>
    <w:rsid w:val="006A2D1D"/>
    <w:rsid w:val="006A3F8E"/>
    <w:rsid w:val="006A4672"/>
    <w:rsid w:val="006C4BCF"/>
    <w:rsid w:val="006C600D"/>
    <w:rsid w:val="006C63F8"/>
    <w:rsid w:val="006D529B"/>
    <w:rsid w:val="006E4A55"/>
    <w:rsid w:val="006F1C11"/>
    <w:rsid w:val="006F4756"/>
    <w:rsid w:val="006F4AFD"/>
    <w:rsid w:val="006F6D4F"/>
    <w:rsid w:val="006F7E69"/>
    <w:rsid w:val="00701E62"/>
    <w:rsid w:val="0070576C"/>
    <w:rsid w:val="007077C6"/>
    <w:rsid w:val="00711F1B"/>
    <w:rsid w:val="0071358B"/>
    <w:rsid w:val="007160EC"/>
    <w:rsid w:val="00721E29"/>
    <w:rsid w:val="0072248F"/>
    <w:rsid w:val="00724906"/>
    <w:rsid w:val="00724DAE"/>
    <w:rsid w:val="00726ABD"/>
    <w:rsid w:val="0073202D"/>
    <w:rsid w:val="00734CC5"/>
    <w:rsid w:val="00736F9B"/>
    <w:rsid w:val="00741141"/>
    <w:rsid w:val="00742AF3"/>
    <w:rsid w:val="00750CF7"/>
    <w:rsid w:val="007530F4"/>
    <w:rsid w:val="007531D1"/>
    <w:rsid w:val="00756B53"/>
    <w:rsid w:val="007573D5"/>
    <w:rsid w:val="0075755A"/>
    <w:rsid w:val="007609D9"/>
    <w:rsid w:val="007644B0"/>
    <w:rsid w:val="00765A84"/>
    <w:rsid w:val="00773826"/>
    <w:rsid w:val="0077406A"/>
    <w:rsid w:val="00774517"/>
    <w:rsid w:val="00774D8A"/>
    <w:rsid w:val="007817CB"/>
    <w:rsid w:val="00781B75"/>
    <w:rsid w:val="00781F1C"/>
    <w:rsid w:val="007857DE"/>
    <w:rsid w:val="00786B48"/>
    <w:rsid w:val="007909DC"/>
    <w:rsid w:val="00791083"/>
    <w:rsid w:val="007A22EE"/>
    <w:rsid w:val="007C4265"/>
    <w:rsid w:val="007D3BF4"/>
    <w:rsid w:val="007D7C07"/>
    <w:rsid w:val="007F4266"/>
    <w:rsid w:val="007F455C"/>
    <w:rsid w:val="007F5771"/>
    <w:rsid w:val="007F7FB2"/>
    <w:rsid w:val="008005D8"/>
    <w:rsid w:val="00804AE5"/>
    <w:rsid w:val="00804D90"/>
    <w:rsid w:val="00814995"/>
    <w:rsid w:val="00814B4F"/>
    <w:rsid w:val="0081634A"/>
    <w:rsid w:val="00821804"/>
    <w:rsid w:val="008249BC"/>
    <w:rsid w:val="00825FE3"/>
    <w:rsid w:val="0084794B"/>
    <w:rsid w:val="00854C31"/>
    <w:rsid w:val="00855AB8"/>
    <w:rsid w:val="00857692"/>
    <w:rsid w:val="008676CF"/>
    <w:rsid w:val="00872C4E"/>
    <w:rsid w:val="00890DE7"/>
    <w:rsid w:val="008A08D5"/>
    <w:rsid w:val="008A40BE"/>
    <w:rsid w:val="008B00EB"/>
    <w:rsid w:val="008B18AC"/>
    <w:rsid w:val="008D3FDD"/>
    <w:rsid w:val="008D622B"/>
    <w:rsid w:val="008D6CD4"/>
    <w:rsid w:val="008D7002"/>
    <w:rsid w:val="008E1877"/>
    <w:rsid w:val="008E3BBA"/>
    <w:rsid w:val="008E5B80"/>
    <w:rsid w:val="008E77DE"/>
    <w:rsid w:val="008F4AD0"/>
    <w:rsid w:val="008F74F5"/>
    <w:rsid w:val="00910407"/>
    <w:rsid w:val="009115F2"/>
    <w:rsid w:val="00915753"/>
    <w:rsid w:val="009165AF"/>
    <w:rsid w:val="00916F7F"/>
    <w:rsid w:val="00917B88"/>
    <w:rsid w:val="00924C92"/>
    <w:rsid w:val="00926144"/>
    <w:rsid w:val="0093186D"/>
    <w:rsid w:val="00935C28"/>
    <w:rsid w:val="00941847"/>
    <w:rsid w:val="009419B2"/>
    <w:rsid w:val="0094748E"/>
    <w:rsid w:val="00957713"/>
    <w:rsid w:val="009604FD"/>
    <w:rsid w:val="0096605A"/>
    <w:rsid w:val="00967FBF"/>
    <w:rsid w:val="00971403"/>
    <w:rsid w:val="00975177"/>
    <w:rsid w:val="0097783B"/>
    <w:rsid w:val="00983DFF"/>
    <w:rsid w:val="009871BD"/>
    <w:rsid w:val="00993DDB"/>
    <w:rsid w:val="009A563A"/>
    <w:rsid w:val="009A7349"/>
    <w:rsid w:val="009B13A6"/>
    <w:rsid w:val="009B1ED8"/>
    <w:rsid w:val="009B2961"/>
    <w:rsid w:val="009B2AD7"/>
    <w:rsid w:val="009B62EA"/>
    <w:rsid w:val="009E1D33"/>
    <w:rsid w:val="009F480F"/>
    <w:rsid w:val="009F5FF7"/>
    <w:rsid w:val="00A02A92"/>
    <w:rsid w:val="00A11A31"/>
    <w:rsid w:val="00A12350"/>
    <w:rsid w:val="00A13A7C"/>
    <w:rsid w:val="00A151EF"/>
    <w:rsid w:val="00A20866"/>
    <w:rsid w:val="00A22B18"/>
    <w:rsid w:val="00A247DF"/>
    <w:rsid w:val="00A2608E"/>
    <w:rsid w:val="00A32205"/>
    <w:rsid w:val="00A3339F"/>
    <w:rsid w:val="00A43A44"/>
    <w:rsid w:val="00A5214E"/>
    <w:rsid w:val="00A542A1"/>
    <w:rsid w:val="00A54BCD"/>
    <w:rsid w:val="00A55AF7"/>
    <w:rsid w:val="00A57DB3"/>
    <w:rsid w:val="00A675A8"/>
    <w:rsid w:val="00A7304A"/>
    <w:rsid w:val="00A74C00"/>
    <w:rsid w:val="00A77915"/>
    <w:rsid w:val="00A93D4A"/>
    <w:rsid w:val="00A97827"/>
    <w:rsid w:val="00AA09CE"/>
    <w:rsid w:val="00AA40A4"/>
    <w:rsid w:val="00AA40D3"/>
    <w:rsid w:val="00AA5888"/>
    <w:rsid w:val="00AA5AFD"/>
    <w:rsid w:val="00AA5FA6"/>
    <w:rsid w:val="00AA66C7"/>
    <w:rsid w:val="00AA7D9D"/>
    <w:rsid w:val="00AB2D47"/>
    <w:rsid w:val="00AB495A"/>
    <w:rsid w:val="00AC1105"/>
    <w:rsid w:val="00AC1162"/>
    <w:rsid w:val="00AC2FB3"/>
    <w:rsid w:val="00AC3C92"/>
    <w:rsid w:val="00AD12B6"/>
    <w:rsid w:val="00AD35E3"/>
    <w:rsid w:val="00AD3720"/>
    <w:rsid w:val="00AE07E1"/>
    <w:rsid w:val="00AE256E"/>
    <w:rsid w:val="00AF00A6"/>
    <w:rsid w:val="00AF5F33"/>
    <w:rsid w:val="00AF7046"/>
    <w:rsid w:val="00AF71EE"/>
    <w:rsid w:val="00B04A44"/>
    <w:rsid w:val="00B12558"/>
    <w:rsid w:val="00B14FED"/>
    <w:rsid w:val="00B21DC9"/>
    <w:rsid w:val="00B25293"/>
    <w:rsid w:val="00B4088E"/>
    <w:rsid w:val="00B422F0"/>
    <w:rsid w:val="00B47301"/>
    <w:rsid w:val="00B50A05"/>
    <w:rsid w:val="00B63AD5"/>
    <w:rsid w:val="00B74260"/>
    <w:rsid w:val="00B74E6F"/>
    <w:rsid w:val="00B77C98"/>
    <w:rsid w:val="00B85177"/>
    <w:rsid w:val="00B93C8A"/>
    <w:rsid w:val="00B94D77"/>
    <w:rsid w:val="00BA2B73"/>
    <w:rsid w:val="00BA2D01"/>
    <w:rsid w:val="00BA307B"/>
    <w:rsid w:val="00BA3683"/>
    <w:rsid w:val="00BB56AC"/>
    <w:rsid w:val="00BB5AB7"/>
    <w:rsid w:val="00BC36A8"/>
    <w:rsid w:val="00BC4DAF"/>
    <w:rsid w:val="00BC5A44"/>
    <w:rsid w:val="00BC6DC4"/>
    <w:rsid w:val="00BD726E"/>
    <w:rsid w:val="00BE06FF"/>
    <w:rsid w:val="00BE20DE"/>
    <w:rsid w:val="00BF3143"/>
    <w:rsid w:val="00C02B6F"/>
    <w:rsid w:val="00C03CF8"/>
    <w:rsid w:val="00C04A87"/>
    <w:rsid w:val="00C1284E"/>
    <w:rsid w:val="00C136BA"/>
    <w:rsid w:val="00C15512"/>
    <w:rsid w:val="00C21CC9"/>
    <w:rsid w:val="00C22E9D"/>
    <w:rsid w:val="00C25460"/>
    <w:rsid w:val="00C271BE"/>
    <w:rsid w:val="00C313A0"/>
    <w:rsid w:val="00C378E7"/>
    <w:rsid w:val="00C472C2"/>
    <w:rsid w:val="00C524DB"/>
    <w:rsid w:val="00C61133"/>
    <w:rsid w:val="00C633C6"/>
    <w:rsid w:val="00C72C7D"/>
    <w:rsid w:val="00C73FE3"/>
    <w:rsid w:val="00C77834"/>
    <w:rsid w:val="00C83B05"/>
    <w:rsid w:val="00C907AC"/>
    <w:rsid w:val="00C975A4"/>
    <w:rsid w:val="00CA0501"/>
    <w:rsid w:val="00CA2A90"/>
    <w:rsid w:val="00CA432C"/>
    <w:rsid w:val="00CA52CA"/>
    <w:rsid w:val="00CB1912"/>
    <w:rsid w:val="00CB1B05"/>
    <w:rsid w:val="00CB4215"/>
    <w:rsid w:val="00CB611D"/>
    <w:rsid w:val="00CC5607"/>
    <w:rsid w:val="00CE3086"/>
    <w:rsid w:val="00CE6990"/>
    <w:rsid w:val="00CE6B01"/>
    <w:rsid w:val="00CF160D"/>
    <w:rsid w:val="00CF7E26"/>
    <w:rsid w:val="00D02378"/>
    <w:rsid w:val="00D0510E"/>
    <w:rsid w:val="00D06E59"/>
    <w:rsid w:val="00D07035"/>
    <w:rsid w:val="00D1062C"/>
    <w:rsid w:val="00D20C45"/>
    <w:rsid w:val="00D249E5"/>
    <w:rsid w:val="00D27D24"/>
    <w:rsid w:val="00D331B3"/>
    <w:rsid w:val="00D33762"/>
    <w:rsid w:val="00D34342"/>
    <w:rsid w:val="00D35D47"/>
    <w:rsid w:val="00D43FDF"/>
    <w:rsid w:val="00D466A9"/>
    <w:rsid w:val="00D4718A"/>
    <w:rsid w:val="00D47A6D"/>
    <w:rsid w:val="00D55551"/>
    <w:rsid w:val="00D63917"/>
    <w:rsid w:val="00D6456B"/>
    <w:rsid w:val="00D64A46"/>
    <w:rsid w:val="00D731FF"/>
    <w:rsid w:val="00D73361"/>
    <w:rsid w:val="00D80CDD"/>
    <w:rsid w:val="00D82FE7"/>
    <w:rsid w:val="00DA19A0"/>
    <w:rsid w:val="00DA22B1"/>
    <w:rsid w:val="00DB23EC"/>
    <w:rsid w:val="00DB2A35"/>
    <w:rsid w:val="00DB7433"/>
    <w:rsid w:val="00DC14C8"/>
    <w:rsid w:val="00DC5C12"/>
    <w:rsid w:val="00DD1467"/>
    <w:rsid w:val="00DD26D2"/>
    <w:rsid w:val="00DD5B63"/>
    <w:rsid w:val="00DD6749"/>
    <w:rsid w:val="00DD6A79"/>
    <w:rsid w:val="00DE0C7D"/>
    <w:rsid w:val="00DE0CB7"/>
    <w:rsid w:val="00DF254E"/>
    <w:rsid w:val="00E0525A"/>
    <w:rsid w:val="00E059BB"/>
    <w:rsid w:val="00E1657B"/>
    <w:rsid w:val="00E179F9"/>
    <w:rsid w:val="00E25EFE"/>
    <w:rsid w:val="00E33D65"/>
    <w:rsid w:val="00E34428"/>
    <w:rsid w:val="00E359DA"/>
    <w:rsid w:val="00E35A85"/>
    <w:rsid w:val="00E35FAC"/>
    <w:rsid w:val="00E35FEF"/>
    <w:rsid w:val="00E53825"/>
    <w:rsid w:val="00E55551"/>
    <w:rsid w:val="00E558A6"/>
    <w:rsid w:val="00E57560"/>
    <w:rsid w:val="00E73481"/>
    <w:rsid w:val="00E82AE5"/>
    <w:rsid w:val="00E9469E"/>
    <w:rsid w:val="00EA083E"/>
    <w:rsid w:val="00EA4C02"/>
    <w:rsid w:val="00EA4D20"/>
    <w:rsid w:val="00EA4FA7"/>
    <w:rsid w:val="00EA5A63"/>
    <w:rsid w:val="00EA70CB"/>
    <w:rsid w:val="00EA7F95"/>
    <w:rsid w:val="00EC0055"/>
    <w:rsid w:val="00ED1E53"/>
    <w:rsid w:val="00ED7602"/>
    <w:rsid w:val="00EE1102"/>
    <w:rsid w:val="00EE3494"/>
    <w:rsid w:val="00EE750D"/>
    <w:rsid w:val="00EF0BE3"/>
    <w:rsid w:val="00EF7B37"/>
    <w:rsid w:val="00F000DB"/>
    <w:rsid w:val="00F0155E"/>
    <w:rsid w:val="00F1283D"/>
    <w:rsid w:val="00F20D12"/>
    <w:rsid w:val="00F236C3"/>
    <w:rsid w:val="00F23ADA"/>
    <w:rsid w:val="00F24DC7"/>
    <w:rsid w:val="00F26403"/>
    <w:rsid w:val="00F3524A"/>
    <w:rsid w:val="00F42D7A"/>
    <w:rsid w:val="00F42F1B"/>
    <w:rsid w:val="00F50718"/>
    <w:rsid w:val="00F551FC"/>
    <w:rsid w:val="00F61449"/>
    <w:rsid w:val="00F63B95"/>
    <w:rsid w:val="00F6523C"/>
    <w:rsid w:val="00F67E1E"/>
    <w:rsid w:val="00F72759"/>
    <w:rsid w:val="00F72E31"/>
    <w:rsid w:val="00F83A8E"/>
    <w:rsid w:val="00F84035"/>
    <w:rsid w:val="00FA076A"/>
    <w:rsid w:val="00FA3C66"/>
    <w:rsid w:val="00FB2FC5"/>
    <w:rsid w:val="00FB3F53"/>
    <w:rsid w:val="00FB41F8"/>
    <w:rsid w:val="00FB49D3"/>
    <w:rsid w:val="00FC4E6E"/>
    <w:rsid w:val="00FD3CCD"/>
    <w:rsid w:val="00FD72C9"/>
    <w:rsid w:val="00FE0BF3"/>
    <w:rsid w:val="00FE31AC"/>
    <w:rsid w:val="00FF1AFF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331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"/>
    <w:next w:val="Normln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"/>
    <w:next w:val="Normln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"/>
    <w:next w:val="Normln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"/>
    <w:next w:val="Normln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"/>
    <w:next w:val="Normln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"/>
    <w:next w:val="Normln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"/>
    <w:next w:val="Normln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"/>
    <w:next w:val="Normln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006A"/>
  </w:style>
  <w:style w:type="paragraph" w:styleId="Zpat">
    <w:name w:val="footer"/>
    <w:basedOn w:val="Normln"/>
    <w:link w:val="Zpat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006A"/>
  </w:style>
  <w:style w:type="paragraph" w:styleId="Textbubliny">
    <w:name w:val="Balloon Text"/>
    <w:basedOn w:val="Normln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Standardnpsmoodstavce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Standardnpsmoodstavce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Standardnpsmoodstavce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Standardnpsmoodstavce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Standardnpsmoodstavce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Standardnpsmoodstavce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Standardnpsmoodstavce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Standardnpsmoodstavce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Standardnpsmoodstavce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kladntextodsazen2">
    <w:name w:val="Body Text Indent 2"/>
    <w:basedOn w:val="Normln"/>
    <w:link w:val="Zkladntextodsazen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kladntextodsazen">
    <w:name w:val="Body Text Indent"/>
    <w:basedOn w:val="Normln"/>
    <w:link w:val="Zkladntextodsazen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kladntextodsazen3">
    <w:name w:val="Body Text Indent 3"/>
    <w:basedOn w:val="Normln"/>
    <w:link w:val="Zkladntextodsazen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tavecseseznamem">
    <w:name w:val="List Paragraph"/>
    <w:basedOn w:val="Normln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968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68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68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68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683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96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"/>
    <w:next w:val="Normln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"/>
    <w:next w:val="Normln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"/>
    <w:next w:val="Normln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"/>
    <w:next w:val="Normln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"/>
    <w:next w:val="Normln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"/>
    <w:next w:val="Normln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"/>
    <w:next w:val="Normln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"/>
    <w:next w:val="Normln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006A"/>
  </w:style>
  <w:style w:type="paragraph" w:styleId="Zpat">
    <w:name w:val="footer"/>
    <w:basedOn w:val="Normln"/>
    <w:link w:val="Zpat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006A"/>
  </w:style>
  <w:style w:type="paragraph" w:styleId="Textbubliny">
    <w:name w:val="Balloon Text"/>
    <w:basedOn w:val="Normln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Standardnpsmoodstavce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Standardnpsmoodstavce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Standardnpsmoodstavce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Standardnpsmoodstavce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Standardnpsmoodstavce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Standardnpsmoodstavce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Standardnpsmoodstavce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Standardnpsmoodstavce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Standardnpsmoodstavce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kladntextodsazen2">
    <w:name w:val="Body Text Indent 2"/>
    <w:basedOn w:val="Normln"/>
    <w:link w:val="Zkladntextodsazen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kladntextodsazen">
    <w:name w:val="Body Text Indent"/>
    <w:basedOn w:val="Normln"/>
    <w:link w:val="Zkladntextodsazen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kladntextodsazen3">
    <w:name w:val="Body Text Indent 3"/>
    <w:basedOn w:val="Normln"/>
    <w:link w:val="Zkladntextodsazen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tavecseseznamem">
    <w:name w:val="List Paragraph"/>
    <w:basedOn w:val="Normln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968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68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68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68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683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9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91D623-F99E-4EDF-B4F8-6BC6FF2D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</TotalTime>
  <Pages>1</Pages>
  <Words>3830</Words>
  <Characters>21835</Characters>
  <Application>Microsoft Office Word</Application>
  <DocSecurity>0</DocSecurity>
  <Lines>181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Ferino</cp:lastModifiedBy>
  <cp:revision>3</cp:revision>
  <cp:lastPrinted>2019-03-05T07:17:00Z</cp:lastPrinted>
  <dcterms:created xsi:type="dcterms:W3CDTF">2020-04-27T20:42:00Z</dcterms:created>
  <dcterms:modified xsi:type="dcterms:W3CDTF">2020-04-27T20:42:00Z</dcterms:modified>
</cp:coreProperties>
</file>