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BF55F8" w:rsidRDefault="009758D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F55F8"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17BA4" w:rsidRPr="00BF55F8" w:rsidRDefault="009758D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F55F8">
        <w:rPr>
          <w:rFonts w:asciiTheme="majorHAnsi" w:hAnsiTheme="majorHAnsi"/>
          <w:sz w:val="36"/>
          <w:szCs w:val="36"/>
          <w:lang w:val="sk-SK"/>
        </w:rPr>
        <w:t>29</w:t>
      </w:r>
      <w:r w:rsidR="00117BA4" w:rsidRPr="00BF55F8">
        <w:rPr>
          <w:rFonts w:asciiTheme="majorHAnsi" w:hAnsiTheme="majorHAnsi"/>
          <w:sz w:val="36"/>
          <w:szCs w:val="36"/>
          <w:lang w:val="sk-SK"/>
        </w:rPr>
        <w:t>.0</w:t>
      </w:r>
      <w:r w:rsidR="004532FE" w:rsidRPr="00BF55F8">
        <w:rPr>
          <w:rFonts w:asciiTheme="majorHAnsi" w:hAnsiTheme="majorHAnsi"/>
          <w:sz w:val="36"/>
          <w:szCs w:val="36"/>
          <w:lang w:val="sk-SK"/>
        </w:rPr>
        <w:t>2</w:t>
      </w:r>
      <w:r w:rsidR="00117BA4" w:rsidRPr="00BF55F8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Pr="00BF55F8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Pr="00BF55F8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F55F8"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BF55F8" w:rsidRDefault="00F336C1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F55F8">
        <w:rPr>
          <w:rFonts w:asciiTheme="majorHAnsi" w:hAnsiTheme="majorHAnsi"/>
          <w:b/>
          <w:sz w:val="36"/>
          <w:szCs w:val="36"/>
          <w:lang w:val="sk-SK"/>
        </w:rPr>
        <w:t>Výhľadový i</w:t>
      </w:r>
      <w:r w:rsidR="008B3C76" w:rsidRPr="00BF55F8">
        <w:rPr>
          <w:rFonts w:asciiTheme="majorHAnsi" w:hAnsiTheme="majorHAnsi"/>
          <w:b/>
          <w:sz w:val="36"/>
          <w:szCs w:val="36"/>
          <w:lang w:val="sk-SK"/>
        </w:rPr>
        <w:t>nvestičný plán STU</w:t>
      </w:r>
      <w:r w:rsidRPr="00BF55F8">
        <w:rPr>
          <w:rFonts w:asciiTheme="majorHAnsi" w:hAnsiTheme="majorHAnsi"/>
          <w:b/>
          <w:sz w:val="36"/>
          <w:szCs w:val="36"/>
          <w:lang w:val="sk-SK"/>
        </w:rPr>
        <w:t xml:space="preserve"> do r. 2020</w:t>
      </w:r>
    </w:p>
    <w:p w:rsidR="0030006A" w:rsidRPr="00BF55F8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BF55F8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BF55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Predkladá:</w:t>
      </w:r>
      <w:r w:rsidRPr="00BF55F8">
        <w:rPr>
          <w:rFonts w:asciiTheme="majorHAnsi" w:hAnsiTheme="majorHAnsi"/>
          <w:lang w:val="sk-SK"/>
        </w:rPr>
        <w:tab/>
      </w:r>
      <w:r w:rsidR="004532FE" w:rsidRPr="00BF55F8">
        <w:rPr>
          <w:rFonts w:asciiTheme="majorHAnsi" w:hAnsiTheme="majorHAnsi"/>
          <w:b/>
          <w:lang w:val="sk-SK"/>
        </w:rPr>
        <w:t>prof.</w:t>
      </w:r>
      <w:r w:rsidR="004532FE" w:rsidRPr="00BF55F8">
        <w:rPr>
          <w:rFonts w:asciiTheme="majorHAnsi" w:hAnsiTheme="majorHAnsi"/>
          <w:lang w:val="sk-SK"/>
        </w:rPr>
        <w:t xml:space="preserve"> </w:t>
      </w:r>
      <w:r w:rsidR="0034233E" w:rsidRPr="00BF55F8">
        <w:rPr>
          <w:rFonts w:asciiTheme="majorHAnsi" w:hAnsiTheme="majorHAnsi"/>
          <w:b/>
          <w:lang w:val="sk-SK"/>
        </w:rPr>
        <w:t xml:space="preserve">Ing. </w:t>
      </w:r>
      <w:r w:rsidR="004532FE" w:rsidRPr="00BF55F8">
        <w:rPr>
          <w:rFonts w:asciiTheme="majorHAnsi" w:hAnsiTheme="majorHAnsi"/>
          <w:b/>
          <w:lang w:val="sk-SK"/>
        </w:rPr>
        <w:t>Robert Redhammer</w:t>
      </w:r>
      <w:r w:rsidR="000F4B18" w:rsidRPr="00BF55F8">
        <w:rPr>
          <w:rFonts w:asciiTheme="majorHAnsi" w:hAnsiTheme="majorHAnsi"/>
          <w:b/>
          <w:lang w:val="sk-SK"/>
        </w:rPr>
        <w:t>, PhD.</w:t>
      </w:r>
    </w:p>
    <w:p w:rsidR="0030006A" w:rsidRPr="00BF55F8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="004532FE" w:rsidRPr="00BF55F8">
        <w:rPr>
          <w:rFonts w:asciiTheme="majorHAnsi" w:hAnsiTheme="majorHAnsi"/>
          <w:lang w:val="sk-SK"/>
        </w:rPr>
        <w:t>rektor</w:t>
      </w:r>
    </w:p>
    <w:p w:rsidR="0030006A" w:rsidRPr="00BF55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F55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F55F8">
        <w:rPr>
          <w:rFonts w:asciiTheme="majorHAnsi" w:hAnsiTheme="majorHAnsi"/>
          <w:lang w:val="sk-SK"/>
        </w:rPr>
        <w:t>Vypracoval:</w:t>
      </w:r>
      <w:r w:rsidRPr="00BF55F8">
        <w:rPr>
          <w:rFonts w:asciiTheme="majorHAnsi" w:hAnsiTheme="majorHAnsi"/>
          <w:lang w:val="sk-SK"/>
        </w:rPr>
        <w:tab/>
      </w:r>
      <w:r w:rsidR="000F4B18" w:rsidRPr="00BF55F8">
        <w:rPr>
          <w:rFonts w:asciiTheme="majorHAnsi" w:hAnsiTheme="majorHAnsi"/>
          <w:b/>
          <w:lang w:val="sk-SK"/>
        </w:rPr>
        <w:t xml:space="preserve">Ing. </w:t>
      </w:r>
      <w:r w:rsidR="008B3C76" w:rsidRPr="00BF55F8">
        <w:rPr>
          <w:rFonts w:asciiTheme="majorHAnsi" w:hAnsiTheme="majorHAnsi"/>
          <w:b/>
          <w:lang w:val="sk-SK"/>
        </w:rPr>
        <w:t>Jozef Benka</w:t>
      </w:r>
    </w:p>
    <w:p w:rsidR="0044507F" w:rsidRPr="00BF55F8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b/>
          <w:lang w:val="sk-SK"/>
        </w:rPr>
        <w:t xml:space="preserve">              </w:t>
      </w:r>
      <w:r w:rsidR="0034233E" w:rsidRPr="00BF55F8">
        <w:rPr>
          <w:rFonts w:asciiTheme="majorHAnsi" w:hAnsiTheme="majorHAnsi"/>
          <w:b/>
          <w:lang w:val="sk-SK"/>
        </w:rPr>
        <w:t xml:space="preserve">                         </w:t>
      </w:r>
      <w:r w:rsidR="008B3C76" w:rsidRPr="00BF55F8">
        <w:rPr>
          <w:rFonts w:asciiTheme="majorHAnsi" w:hAnsiTheme="majorHAnsi"/>
          <w:lang w:val="sk-SK"/>
        </w:rPr>
        <w:t>Poverený vedením Investičného útvaru</w:t>
      </w:r>
    </w:p>
    <w:p w:rsidR="008B3C76" w:rsidRPr="00BF55F8" w:rsidRDefault="008B3C7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B3C76" w:rsidRPr="00BF55F8" w:rsidRDefault="008B3C7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F55F8" w:rsidRDefault="0030006A" w:rsidP="0017640E">
      <w:pPr>
        <w:tabs>
          <w:tab w:val="left" w:pos="1985"/>
        </w:tabs>
        <w:ind w:left="1980" w:hanging="2160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Zdôvodnenie:</w:t>
      </w:r>
      <w:r w:rsidRPr="00BF55F8">
        <w:rPr>
          <w:rFonts w:asciiTheme="majorHAnsi" w:hAnsiTheme="majorHAnsi"/>
          <w:lang w:val="sk-SK"/>
        </w:rPr>
        <w:tab/>
      </w:r>
      <w:r w:rsidR="0017640E">
        <w:rPr>
          <w:rFonts w:asciiTheme="majorHAnsi" w:hAnsiTheme="majorHAnsi"/>
          <w:lang w:val="sk-SK"/>
        </w:rPr>
        <w:t xml:space="preserve">Výhľadový investičný plán STU sa predkladá na základe uznesenia Akademického senátu STU </w:t>
      </w:r>
    </w:p>
    <w:p w:rsidR="0044507F" w:rsidRPr="00BF55F8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B3C76" w:rsidRPr="00BF55F8" w:rsidRDefault="008B3C76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8B3C76" w:rsidRPr="00BF55F8" w:rsidRDefault="008B3C76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383955" w:rsidRPr="00BF55F8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color w:val="auto"/>
          <w:lang w:val="sk-SK"/>
        </w:rPr>
        <w:t>Návrh uznesenia:</w:t>
      </w:r>
      <w:r w:rsidRPr="00BF55F8">
        <w:rPr>
          <w:rFonts w:asciiTheme="majorHAnsi" w:hAnsiTheme="majorHAnsi"/>
          <w:color w:val="auto"/>
          <w:lang w:val="sk-SK"/>
        </w:rPr>
        <w:tab/>
      </w:r>
      <w:r w:rsidR="009758D7" w:rsidRPr="00BF55F8">
        <w:rPr>
          <w:rFonts w:asciiTheme="majorHAnsi" w:hAnsiTheme="majorHAnsi"/>
          <w:color w:val="auto"/>
          <w:lang w:val="sk-SK"/>
        </w:rPr>
        <w:t>Akademický senát</w:t>
      </w:r>
      <w:r w:rsidR="00C857E5" w:rsidRPr="00BF55F8">
        <w:rPr>
          <w:rFonts w:asciiTheme="majorHAnsi" w:hAnsiTheme="majorHAnsi"/>
          <w:color w:val="auto"/>
          <w:lang w:val="sk-SK"/>
        </w:rPr>
        <w:t xml:space="preserve"> prerokoval</w:t>
      </w:r>
      <w:r w:rsidR="007C72BB" w:rsidRPr="00BF55F8">
        <w:rPr>
          <w:rFonts w:asciiTheme="majorHAnsi" w:hAnsiTheme="majorHAnsi"/>
          <w:color w:val="auto"/>
          <w:lang w:val="sk-SK"/>
        </w:rPr>
        <w:t xml:space="preserve"> návrh </w:t>
      </w:r>
      <w:r w:rsidR="00171836" w:rsidRPr="00BF55F8">
        <w:rPr>
          <w:rFonts w:asciiTheme="majorHAnsi" w:hAnsiTheme="majorHAnsi"/>
          <w:color w:val="auto"/>
          <w:lang w:val="sk-SK"/>
        </w:rPr>
        <w:t xml:space="preserve">výhľadového </w:t>
      </w:r>
      <w:r w:rsidR="007C72BB" w:rsidRPr="00BF55F8">
        <w:rPr>
          <w:rFonts w:asciiTheme="majorHAnsi" w:hAnsiTheme="majorHAnsi"/>
          <w:color w:val="auto"/>
          <w:lang w:val="sk-SK"/>
        </w:rPr>
        <w:t>investičného plánu STU</w:t>
      </w:r>
    </w:p>
    <w:p w:rsidR="00040A79" w:rsidRPr="00BF55F8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BF55F8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F55F8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F55F8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71836" w:rsidRPr="00F62BFD" w:rsidRDefault="00F62BFD" w:rsidP="009900FF">
      <w:pPr>
        <w:pStyle w:val="Nadpis1"/>
        <w:rPr>
          <w:rFonts w:asciiTheme="majorHAnsi" w:hAnsiTheme="majorHAnsi"/>
          <w:sz w:val="28"/>
          <w:szCs w:val="24"/>
        </w:rPr>
      </w:pPr>
      <w:r w:rsidRPr="00F62BFD">
        <w:rPr>
          <w:rFonts w:asciiTheme="majorHAnsi" w:hAnsiTheme="majorHAnsi"/>
          <w:sz w:val="28"/>
          <w:szCs w:val="24"/>
        </w:rPr>
        <w:lastRenderedPageBreak/>
        <w:t>Výhľadový investičný plán STU do r</w:t>
      </w:r>
      <w:r w:rsidR="0017640E">
        <w:rPr>
          <w:rFonts w:asciiTheme="majorHAnsi" w:hAnsiTheme="majorHAnsi"/>
          <w:sz w:val="28"/>
          <w:szCs w:val="24"/>
        </w:rPr>
        <w:t>.</w:t>
      </w:r>
      <w:r w:rsidRPr="00F62BFD">
        <w:rPr>
          <w:rFonts w:asciiTheme="majorHAnsi" w:hAnsiTheme="majorHAnsi"/>
          <w:sz w:val="28"/>
          <w:szCs w:val="24"/>
        </w:rPr>
        <w:t xml:space="preserve"> 2020</w:t>
      </w:r>
    </w:p>
    <w:p w:rsidR="00FD64CF" w:rsidRPr="00BF55F8" w:rsidRDefault="00FD64CF" w:rsidP="009900FF">
      <w:pPr>
        <w:pStyle w:val="Nadpis1"/>
        <w:rPr>
          <w:rFonts w:asciiTheme="majorHAnsi" w:hAnsiTheme="majorHAnsi"/>
          <w:sz w:val="24"/>
          <w:szCs w:val="24"/>
        </w:rPr>
      </w:pPr>
      <w:r w:rsidRPr="00BF55F8">
        <w:rPr>
          <w:rFonts w:asciiTheme="majorHAnsi" w:hAnsiTheme="majorHAnsi"/>
          <w:sz w:val="24"/>
          <w:szCs w:val="24"/>
        </w:rPr>
        <w:t>1. Úvod</w:t>
      </w:r>
    </w:p>
    <w:p w:rsidR="0015358B" w:rsidRPr="00BF55F8" w:rsidRDefault="00ED1E53" w:rsidP="00FD64CF">
      <w:pPr>
        <w:ind w:right="-108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 </w:t>
      </w:r>
    </w:p>
    <w:p w:rsidR="00FB47D6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S</w:t>
      </w:r>
      <w:r w:rsidR="007114E1" w:rsidRPr="00BF55F8">
        <w:rPr>
          <w:rFonts w:asciiTheme="majorHAnsi" w:hAnsiTheme="majorHAnsi"/>
          <w:lang w:val="sk-SK"/>
        </w:rPr>
        <w:t>l</w:t>
      </w:r>
      <w:r w:rsidR="009900FF" w:rsidRPr="00BF55F8">
        <w:rPr>
          <w:rFonts w:asciiTheme="majorHAnsi" w:hAnsiTheme="majorHAnsi"/>
          <w:lang w:val="sk-SK"/>
        </w:rPr>
        <w:t xml:space="preserve">ovenská technická univerzita </w:t>
      </w:r>
      <w:r w:rsidR="00FB47D6" w:rsidRPr="00BF55F8">
        <w:rPr>
          <w:rFonts w:asciiTheme="majorHAnsi" w:hAnsiTheme="majorHAnsi"/>
          <w:lang w:val="sk-SK"/>
        </w:rPr>
        <w:t>v Bratislave využíva viac ako 50 budov, ktorých</w:t>
      </w:r>
      <w:r w:rsidR="00171836" w:rsidRPr="00BF55F8">
        <w:rPr>
          <w:rFonts w:asciiTheme="majorHAnsi" w:hAnsiTheme="majorHAnsi"/>
          <w:lang w:val="sk-SK"/>
        </w:rPr>
        <w:t xml:space="preserve"> veľkú</w:t>
      </w:r>
      <w:r w:rsidR="00FB47D6" w:rsidRPr="00BF55F8">
        <w:rPr>
          <w:rFonts w:asciiTheme="majorHAnsi" w:hAnsiTheme="majorHAnsi"/>
          <w:lang w:val="sk-SK"/>
        </w:rPr>
        <w:t xml:space="preserve"> väčšinu získala do vlastníctva prevodom od štátu na základe zákona o vysokých školách z roku 2002. V</w:t>
      </w:r>
      <w:r w:rsidR="006C3733" w:rsidRPr="00BF55F8">
        <w:rPr>
          <w:rFonts w:asciiTheme="majorHAnsi" w:hAnsiTheme="majorHAnsi"/>
          <w:lang w:val="sk-SK"/>
        </w:rPr>
        <w:t>eľká väčšina z</w:t>
      </w:r>
      <w:r w:rsidR="00FB47D6" w:rsidRPr="00BF55F8">
        <w:rPr>
          <w:rFonts w:asciiTheme="majorHAnsi" w:hAnsiTheme="majorHAnsi"/>
          <w:lang w:val="sk-SK"/>
        </w:rPr>
        <w:t> týchto budov</w:t>
      </w:r>
      <w:r w:rsidR="006C3733" w:rsidRPr="00BF55F8">
        <w:rPr>
          <w:rFonts w:asciiTheme="majorHAnsi" w:hAnsiTheme="majorHAnsi"/>
          <w:lang w:val="sk-SK"/>
        </w:rPr>
        <w:t xml:space="preserve"> nespĺňa súčasné </w:t>
      </w:r>
      <w:r w:rsidR="00BF55F8" w:rsidRPr="00BF55F8">
        <w:rPr>
          <w:rFonts w:asciiTheme="majorHAnsi" w:hAnsiTheme="majorHAnsi"/>
          <w:lang w:val="sk-SK"/>
        </w:rPr>
        <w:t>predstavy</w:t>
      </w:r>
      <w:r w:rsidR="00FB47D6" w:rsidRPr="00BF55F8">
        <w:rPr>
          <w:rFonts w:asciiTheme="majorHAnsi" w:hAnsiTheme="majorHAnsi"/>
          <w:lang w:val="sk-SK"/>
        </w:rPr>
        <w:t xml:space="preserve"> o </w:t>
      </w:r>
      <w:r w:rsidR="006C3733" w:rsidRPr="00BF55F8">
        <w:rPr>
          <w:rFonts w:asciiTheme="majorHAnsi" w:hAnsiTheme="majorHAnsi"/>
          <w:lang w:val="sk-SK"/>
        </w:rPr>
        <w:t>modern</w:t>
      </w:r>
      <w:r w:rsidR="00FB47D6" w:rsidRPr="00BF55F8">
        <w:rPr>
          <w:rFonts w:asciiTheme="majorHAnsi" w:hAnsiTheme="majorHAnsi"/>
          <w:lang w:val="sk-SK"/>
        </w:rPr>
        <w:t>ých a</w:t>
      </w:r>
      <w:r w:rsidR="006C3733" w:rsidRPr="00BF55F8">
        <w:rPr>
          <w:rFonts w:asciiTheme="majorHAnsi" w:hAnsiTheme="majorHAnsi"/>
          <w:lang w:val="sk-SK"/>
        </w:rPr>
        <w:t xml:space="preserve"> energetick</w:t>
      </w:r>
      <w:r w:rsidR="00FB47D6" w:rsidRPr="00BF55F8">
        <w:rPr>
          <w:rFonts w:asciiTheme="majorHAnsi" w:hAnsiTheme="majorHAnsi"/>
          <w:lang w:val="sk-SK"/>
        </w:rPr>
        <w:t>y úsporných objektoch</w:t>
      </w:r>
      <w:r w:rsidR="006C3733" w:rsidRPr="00BF55F8">
        <w:rPr>
          <w:rFonts w:asciiTheme="majorHAnsi" w:hAnsiTheme="majorHAnsi"/>
          <w:lang w:val="sk-SK"/>
        </w:rPr>
        <w:t xml:space="preserve">. </w:t>
      </w:r>
      <w:r w:rsidR="0057556F" w:rsidRPr="00BF55F8">
        <w:rPr>
          <w:rFonts w:asciiTheme="majorHAnsi" w:hAnsiTheme="majorHAnsi"/>
          <w:lang w:val="sk-SK"/>
        </w:rPr>
        <w:t>Pr</w:t>
      </w:r>
      <w:r w:rsidR="00FB47D6" w:rsidRPr="00BF55F8">
        <w:rPr>
          <w:rFonts w:asciiTheme="majorHAnsi" w:hAnsiTheme="majorHAnsi"/>
          <w:lang w:val="sk-SK"/>
        </w:rPr>
        <w:t>eto sa začalo s investíciami do nehnuteľností s </w:t>
      </w:r>
      <w:r w:rsidR="00BF55F8" w:rsidRPr="00BF55F8">
        <w:rPr>
          <w:rFonts w:asciiTheme="majorHAnsi" w:hAnsiTheme="majorHAnsi"/>
          <w:lang w:val="sk-SK"/>
        </w:rPr>
        <w:t>cieľom</w:t>
      </w:r>
      <w:r w:rsidR="00FB47D6" w:rsidRPr="00BF55F8">
        <w:rPr>
          <w:rFonts w:asciiTheme="majorHAnsi" w:hAnsiTheme="majorHAnsi"/>
          <w:lang w:val="sk-SK"/>
        </w:rPr>
        <w:t xml:space="preserve"> zníženia energetických nárokov a zlepšenia ich prevádzkových a úžitkových vlastností. </w:t>
      </w: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V roku 2011 </w:t>
      </w:r>
      <w:r w:rsidR="0057556F" w:rsidRPr="00BF55F8">
        <w:rPr>
          <w:rFonts w:asciiTheme="majorHAnsi" w:hAnsiTheme="majorHAnsi"/>
          <w:lang w:val="sk-SK"/>
        </w:rPr>
        <w:t xml:space="preserve">sa </w:t>
      </w:r>
      <w:r w:rsidR="00BF55F8">
        <w:rPr>
          <w:rFonts w:asciiTheme="majorHAnsi" w:hAnsiTheme="majorHAnsi"/>
          <w:lang w:val="sk-SK"/>
        </w:rPr>
        <w:t xml:space="preserve">na úrovni dekanov a rektora </w:t>
      </w:r>
      <w:r w:rsidR="0057556F" w:rsidRPr="00BF55F8">
        <w:rPr>
          <w:rFonts w:asciiTheme="majorHAnsi" w:hAnsiTheme="majorHAnsi"/>
          <w:lang w:val="sk-SK"/>
        </w:rPr>
        <w:t>dohodlo</w:t>
      </w:r>
      <w:r w:rsidRPr="00BF55F8">
        <w:rPr>
          <w:rFonts w:asciiTheme="majorHAnsi" w:hAnsiTheme="majorHAnsi"/>
          <w:lang w:val="sk-SK"/>
        </w:rPr>
        <w:t>, že prvá etapa investícií do budov zabezpečí každ</w:t>
      </w:r>
      <w:r w:rsidR="0057556F" w:rsidRPr="00BF55F8">
        <w:rPr>
          <w:rFonts w:asciiTheme="majorHAnsi" w:hAnsiTheme="majorHAnsi"/>
          <w:lang w:val="sk-SK"/>
        </w:rPr>
        <w:t>ej</w:t>
      </w:r>
      <w:r w:rsidRPr="00BF55F8">
        <w:rPr>
          <w:rFonts w:asciiTheme="majorHAnsi" w:hAnsiTheme="majorHAnsi"/>
          <w:lang w:val="sk-SK"/>
        </w:rPr>
        <w:t xml:space="preserve"> súčas</w:t>
      </w:r>
      <w:r w:rsidR="0057556F" w:rsidRPr="00BF55F8">
        <w:rPr>
          <w:rFonts w:asciiTheme="majorHAnsi" w:hAnsiTheme="majorHAnsi"/>
          <w:lang w:val="sk-SK"/>
        </w:rPr>
        <w:t>ti</w:t>
      </w:r>
      <w:r w:rsidRPr="00BF55F8">
        <w:rPr>
          <w:rFonts w:asciiTheme="majorHAnsi" w:hAnsiTheme="majorHAnsi"/>
          <w:lang w:val="sk-SK"/>
        </w:rPr>
        <w:t xml:space="preserve"> </w:t>
      </w:r>
      <w:r w:rsidR="00BF55F8" w:rsidRPr="00BF55F8">
        <w:rPr>
          <w:rFonts w:asciiTheme="majorHAnsi" w:hAnsiTheme="majorHAnsi"/>
          <w:lang w:val="sk-SK"/>
        </w:rPr>
        <w:t>univerzity</w:t>
      </w:r>
      <w:r w:rsidRPr="00BF55F8">
        <w:rPr>
          <w:rFonts w:asciiTheme="majorHAnsi" w:hAnsiTheme="majorHAnsi"/>
          <w:lang w:val="sk-SK"/>
        </w:rPr>
        <w:t xml:space="preserve"> </w:t>
      </w:r>
      <w:r w:rsidR="0057556F" w:rsidRPr="00BF55F8">
        <w:rPr>
          <w:rFonts w:asciiTheme="majorHAnsi" w:hAnsiTheme="majorHAnsi"/>
          <w:lang w:val="sk-SK"/>
        </w:rPr>
        <w:t xml:space="preserve">zvýšenie energetického štandardu </w:t>
      </w:r>
      <w:r w:rsidRPr="00BF55F8">
        <w:rPr>
          <w:rFonts w:asciiTheme="majorHAnsi" w:hAnsiTheme="majorHAnsi"/>
          <w:lang w:val="sk-SK"/>
        </w:rPr>
        <w:t>jed</w:t>
      </w:r>
      <w:r w:rsidR="0057556F" w:rsidRPr="00BF55F8">
        <w:rPr>
          <w:rFonts w:asciiTheme="majorHAnsi" w:hAnsiTheme="majorHAnsi"/>
          <w:lang w:val="sk-SK"/>
        </w:rPr>
        <w:t>nej hlavnej budovy</w:t>
      </w:r>
      <w:r w:rsidRPr="00BF55F8">
        <w:rPr>
          <w:rFonts w:asciiTheme="majorHAnsi" w:hAnsiTheme="majorHAnsi"/>
          <w:lang w:val="sk-SK"/>
        </w:rPr>
        <w:t xml:space="preserve">. </w:t>
      </w:r>
      <w:r w:rsidR="0057556F" w:rsidRPr="00BF55F8">
        <w:rPr>
          <w:rFonts w:asciiTheme="majorHAnsi" w:hAnsiTheme="majorHAnsi"/>
          <w:lang w:val="sk-SK"/>
        </w:rPr>
        <w:t>S</w:t>
      </w:r>
      <w:r w:rsidRPr="00BF55F8">
        <w:rPr>
          <w:rFonts w:asciiTheme="majorHAnsi" w:hAnsiTheme="majorHAnsi"/>
          <w:lang w:val="sk-SK"/>
        </w:rPr>
        <w:t xml:space="preserve"> týmto cieľom sa </w:t>
      </w:r>
      <w:r w:rsidR="00BF55F8" w:rsidRPr="00BF55F8">
        <w:rPr>
          <w:rFonts w:asciiTheme="majorHAnsi" w:hAnsiTheme="majorHAnsi"/>
          <w:lang w:val="sk-SK"/>
        </w:rPr>
        <w:t>pristúpilo</w:t>
      </w:r>
      <w:r w:rsidRPr="00BF55F8">
        <w:rPr>
          <w:rFonts w:asciiTheme="majorHAnsi" w:hAnsiTheme="majorHAnsi"/>
          <w:lang w:val="sk-SK"/>
        </w:rPr>
        <w:t xml:space="preserve"> k plánovaniu a príprave rekonštrukcií, ktoré sa realizovali v rokoch 2011-2016. </w:t>
      </w:r>
      <w:r w:rsidR="001F74FA">
        <w:rPr>
          <w:rFonts w:asciiTheme="majorHAnsi" w:hAnsiTheme="majorHAnsi"/>
          <w:lang w:val="sk-SK"/>
        </w:rPr>
        <w:t>Pritom sa zohľadnili závery s</w:t>
      </w:r>
      <w:r w:rsidR="00BF55F8">
        <w:rPr>
          <w:rFonts w:asciiTheme="majorHAnsi" w:hAnsiTheme="majorHAnsi"/>
          <w:lang w:val="sk-SK"/>
        </w:rPr>
        <w:t>ystema</w:t>
      </w:r>
      <w:r w:rsidR="001F74FA">
        <w:rPr>
          <w:rFonts w:asciiTheme="majorHAnsi" w:hAnsiTheme="majorHAnsi"/>
          <w:lang w:val="sk-SK"/>
        </w:rPr>
        <w:t>tického porovnania</w:t>
      </w:r>
      <w:r w:rsidR="00BF55F8">
        <w:rPr>
          <w:rFonts w:asciiTheme="majorHAnsi" w:hAnsiTheme="majorHAnsi"/>
          <w:lang w:val="sk-SK"/>
        </w:rPr>
        <w:t xml:space="preserve"> spotreby energi</w:t>
      </w:r>
      <w:r w:rsidR="00BC59A6">
        <w:rPr>
          <w:rFonts w:asciiTheme="majorHAnsi" w:hAnsiTheme="majorHAnsi"/>
          <w:lang w:val="sk-SK"/>
        </w:rPr>
        <w:t>í</w:t>
      </w:r>
      <w:r w:rsidR="00BF55F8">
        <w:rPr>
          <w:rFonts w:asciiTheme="majorHAnsi" w:hAnsiTheme="majorHAnsi"/>
          <w:lang w:val="sk-SK"/>
        </w:rPr>
        <w:t xml:space="preserve"> jednotlivých</w:t>
      </w:r>
      <w:r w:rsidR="001F74FA">
        <w:rPr>
          <w:rFonts w:asciiTheme="majorHAnsi" w:hAnsiTheme="majorHAnsi"/>
          <w:lang w:val="sk-SK"/>
        </w:rPr>
        <w:t xml:space="preserve"> </w:t>
      </w:r>
      <w:r w:rsidR="00F62BFD">
        <w:rPr>
          <w:rFonts w:asciiTheme="majorHAnsi" w:hAnsiTheme="majorHAnsi"/>
          <w:lang w:val="sk-SK"/>
        </w:rPr>
        <w:t>budov</w:t>
      </w:r>
      <w:r w:rsidR="00BC59A6">
        <w:rPr>
          <w:rFonts w:asciiTheme="majorHAnsi" w:hAnsiTheme="majorHAnsi"/>
          <w:lang w:val="sk-SK"/>
        </w:rPr>
        <w:t>,</w:t>
      </w:r>
      <w:r w:rsidR="00F62BFD">
        <w:rPr>
          <w:rFonts w:asciiTheme="majorHAnsi" w:hAnsiTheme="majorHAnsi"/>
          <w:lang w:val="sk-SK"/>
        </w:rPr>
        <w:t xml:space="preserve"> podľa ktorých</w:t>
      </w:r>
      <w:r w:rsidR="001F74FA">
        <w:rPr>
          <w:rFonts w:asciiTheme="majorHAnsi" w:hAnsiTheme="majorHAnsi"/>
          <w:lang w:val="sk-SK"/>
        </w:rPr>
        <w:t xml:space="preserve"> </w:t>
      </w:r>
      <w:r w:rsidR="00BF55F8">
        <w:rPr>
          <w:rFonts w:asciiTheme="majorHAnsi" w:hAnsiTheme="majorHAnsi"/>
          <w:lang w:val="sk-SK"/>
        </w:rPr>
        <w:t xml:space="preserve">najväčšiu energetickú náročnosť - neefektívnosť majú objekty </w:t>
      </w:r>
      <w:proofErr w:type="spellStart"/>
      <w:r w:rsidR="00BF55F8">
        <w:rPr>
          <w:rFonts w:asciiTheme="majorHAnsi" w:hAnsiTheme="majorHAnsi"/>
          <w:lang w:val="sk-SK"/>
        </w:rPr>
        <w:t>ŠDaJ</w:t>
      </w:r>
      <w:proofErr w:type="spellEnd"/>
      <w:r w:rsidR="00BF55F8">
        <w:rPr>
          <w:rFonts w:asciiTheme="majorHAnsi" w:hAnsiTheme="majorHAnsi"/>
          <w:lang w:val="sk-SK"/>
        </w:rPr>
        <w:t xml:space="preserve"> a budovy FEI a novej budovy FCHPT</w:t>
      </w:r>
      <w:r w:rsidR="00F62BFD">
        <w:rPr>
          <w:rFonts w:asciiTheme="majorHAnsi" w:hAnsiTheme="majorHAnsi"/>
          <w:lang w:val="sk-SK"/>
        </w:rPr>
        <w:t xml:space="preserve">. Zohľadnila sa </w:t>
      </w:r>
      <w:r w:rsidR="001F74FA">
        <w:rPr>
          <w:rFonts w:asciiTheme="majorHAnsi" w:hAnsiTheme="majorHAnsi"/>
          <w:lang w:val="sk-SK"/>
        </w:rPr>
        <w:t>tiež dostupnosť existujúcich finančných zdrojov</w:t>
      </w:r>
      <w:r w:rsidR="00BF55F8">
        <w:rPr>
          <w:rFonts w:asciiTheme="majorHAnsi" w:hAnsiTheme="majorHAnsi"/>
          <w:lang w:val="sk-SK"/>
        </w:rPr>
        <w:t>.</w:t>
      </w: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V súčasnosti </w:t>
      </w:r>
      <w:r w:rsidR="0057556F" w:rsidRPr="00BF55F8">
        <w:rPr>
          <w:rFonts w:asciiTheme="majorHAnsi" w:hAnsiTheme="majorHAnsi"/>
          <w:lang w:val="sk-SK"/>
        </w:rPr>
        <w:t>je</w:t>
      </w:r>
      <w:r w:rsidRPr="00BF55F8">
        <w:rPr>
          <w:rFonts w:asciiTheme="majorHAnsi" w:hAnsiTheme="majorHAnsi"/>
          <w:lang w:val="sk-SK"/>
        </w:rPr>
        <w:t xml:space="preserve"> </w:t>
      </w:r>
      <w:r w:rsidR="00153976" w:rsidRPr="00BF55F8">
        <w:rPr>
          <w:rFonts w:asciiTheme="majorHAnsi" w:hAnsiTheme="majorHAnsi"/>
          <w:lang w:val="sk-SK"/>
        </w:rPr>
        <w:t xml:space="preserve">tento zámer </w:t>
      </w:r>
      <w:r w:rsidR="001F74FA">
        <w:rPr>
          <w:rFonts w:asciiTheme="majorHAnsi" w:hAnsiTheme="majorHAnsi"/>
          <w:lang w:val="sk-SK"/>
        </w:rPr>
        <w:t xml:space="preserve">prvej etapy investícií do budov, t. j. </w:t>
      </w:r>
      <w:r w:rsidR="00153976" w:rsidRPr="00BF55F8">
        <w:rPr>
          <w:rFonts w:asciiTheme="majorHAnsi" w:hAnsiTheme="majorHAnsi"/>
          <w:lang w:val="sk-SK"/>
        </w:rPr>
        <w:t xml:space="preserve">zvýšenia energetického štandardu </w:t>
      </w:r>
      <w:r w:rsidR="001F74FA">
        <w:rPr>
          <w:rFonts w:asciiTheme="majorHAnsi" w:hAnsiTheme="majorHAnsi"/>
          <w:lang w:val="sk-SK"/>
        </w:rPr>
        <w:t>jednej hlavnej budovy príslušnej súčasti</w:t>
      </w:r>
      <w:r w:rsidR="00F62BFD">
        <w:rPr>
          <w:rFonts w:asciiTheme="majorHAnsi" w:hAnsiTheme="majorHAnsi"/>
          <w:lang w:val="sk-SK"/>
        </w:rPr>
        <w:t xml:space="preserve"> univerzity,</w:t>
      </w:r>
      <w:r w:rsidR="001F74FA">
        <w:rPr>
          <w:rFonts w:asciiTheme="majorHAnsi" w:hAnsiTheme="majorHAnsi"/>
          <w:lang w:val="sk-SK"/>
        </w:rPr>
        <w:t xml:space="preserve"> </w:t>
      </w:r>
      <w:r w:rsidR="0057556F" w:rsidRPr="00BF55F8">
        <w:rPr>
          <w:rFonts w:asciiTheme="majorHAnsi" w:hAnsiTheme="majorHAnsi"/>
          <w:lang w:val="sk-SK"/>
        </w:rPr>
        <w:t>n</w:t>
      </w:r>
      <w:r w:rsidR="00153976" w:rsidRPr="00BF55F8">
        <w:rPr>
          <w:rFonts w:asciiTheme="majorHAnsi" w:hAnsiTheme="majorHAnsi"/>
          <w:lang w:val="sk-SK"/>
        </w:rPr>
        <w:t>aplnený nasledovne</w:t>
      </w:r>
      <w:r w:rsidRPr="00BF55F8">
        <w:rPr>
          <w:rFonts w:asciiTheme="majorHAnsi" w:hAnsiTheme="majorHAnsi"/>
          <w:lang w:val="sk-SK"/>
        </w:rPr>
        <w:t xml:space="preserve">: </w:t>
      </w:r>
      <w:proofErr w:type="spellStart"/>
      <w:r w:rsidR="00BF55F8">
        <w:rPr>
          <w:rFonts w:asciiTheme="majorHAnsi" w:hAnsiTheme="majorHAnsi"/>
          <w:lang w:val="sk-SK"/>
        </w:rPr>
        <w:t>SvF</w:t>
      </w:r>
      <w:proofErr w:type="spellEnd"/>
      <w:r w:rsidR="00BF55F8">
        <w:rPr>
          <w:rFonts w:asciiTheme="majorHAnsi" w:hAnsiTheme="majorHAnsi"/>
          <w:lang w:val="sk-SK"/>
        </w:rPr>
        <w:t xml:space="preserve"> </w:t>
      </w:r>
      <w:r w:rsidR="00BC59A6">
        <w:rPr>
          <w:rFonts w:asciiTheme="majorHAnsi" w:hAnsiTheme="majorHAnsi"/>
          <w:lang w:val="sk-SK"/>
        </w:rPr>
        <w:t xml:space="preserve"> - </w:t>
      </w:r>
      <w:r w:rsidR="00BF55F8">
        <w:rPr>
          <w:rFonts w:asciiTheme="majorHAnsi" w:hAnsiTheme="majorHAnsi"/>
          <w:lang w:val="sk-SK"/>
        </w:rPr>
        <w:t>opláštenie výškovej budovy;</w:t>
      </w:r>
      <w:r w:rsidR="00153976" w:rsidRPr="00BF55F8">
        <w:rPr>
          <w:rFonts w:asciiTheme="majorHAnsi" w:hAnsiTheme="majorHAnsi"/>
          <w:lang w:val="sk-SK"/>
        </w:rPr>
        <w:t xml:space="preserve"> FIIT </w:t>
      </w:r>
      <w:r w:rsidR="00BC59A6">
        <w:rPr>
          <w:rFonts w:asciiTheme="majorHAnsi" w:hAnsiTheme="majorHAnsi"/>
          <w:lang w:val="sk-SK"/>
        </w:rPr>
        <w:t xml:space="preserve">- </w:t>
      </w:r>
      <w:r w:rsidR="00153976" w:rsidRPr="00BF55F8">
        <w:rPr>
          <w:rFonts w:asciiTheme="majorHAnsi" w:hAnsiTheme="majorHAnsi"/>
          <w:lang w:val="sk-SK"/>
        </w:rPr>
        <w:t xml:space="preserve">novostavba </w:t>
      </w:r>
      <w:r w:rsidR="00BF55F8" w:rsidRPr="00BF55F8">
        <w:rPr>
          <w:rFonts w:asciiTheme="majorHAnsi" w:hAnsiTheme="majorHAnsi"/>
          <w:lang w:val="sk-SK"/>
        </w:rPr>
        <w:t>postavená</w:t>
      </w:r>
      <w:r w:rsidR="00153976" w:rsidRPr="00BF55F8">
        <w:rPr>
          <w:rFonts w:asciiTheme="majorHAnsi" w:hAnsiTheme="majorHAnsi"/>
          <w:lang w:val="sk-SK"/>
        </w:rPr>
        <w:t xml:space="preserve"> už v novom </w:t>
      </w:r>
      <w:r w:rsidR="00BF55F8" w:rsidRPr="00BF55F8">
        <w:rPr>
          <w:rFonts w:asciiTheme="majorHAnsi" w:hAnsiTheme="majorHAnsi"/>
          <w:lang w:val="sk-SK"/>
        </w:rPr>
        <w:t>energetickom</w:t>
      </w:r>
      <w:r w:rsidR="00153976" w:rsidRPr="00BF55F8">
        <w:rPr>
          <w:rFonts w:asciiTheme="majorHAnsi" w:hAnsiTheme="majorHAnsi"/>
          <w:lang w:val="sk-SK"/>
        </w:rPr>
        <w:t xml:space="preserve"> štandarde</w:t>
      </w:r>
      <w:r w:rsidR="00BF55F8">
        <w:rPr>
          <w:rFonts w:asciiTheme="majorHAnsi" w:hAnsiTheme="majorHAnsi"/>
          <w:lang w:val="sk-SK"/>
        </w:rPr>
        <w:t>;</w:t>
      </w:r>
      <w:r w:rsidR="00153976" w:rsidRPr="00BF55F8">
        <w:rPr>
          <w:rFonts w:asciiTheme="majorHAnsi" w:hAnsiTheme="majorHAnsi"/>
          <w:lang w:val="sk-SK"/>
        </w:rPr>
        <w:t xml:space="preserve"> FCHPT –</w:t>
      </w:r>
      <w:r w:rsidR="00F62BFD">
        <w:rPr>
          <w:rFonts w:asciiTheme="majorHAnsi" w:hAnsiTheme="majorHAnsi"/>
          <w:lang w:val="sk-SK"/>
        </w:rPr>
        <w:t xml:space="preserve"> </w:t>
      </w:r>
      <w:r w:rsidR="00153976" w:rsidRPr="00BF55F8">
        <w:rPr>
          <w:rFonts w:asciiTheme="majorHAnsi" w:hAnsiTheme="majorHAnsi"/>
          <w:lang w:val="sk-SK"/>
        </w:rPr>
        <w:t xml:space="preserve">celkové zateplenie obvodového </w:t>
      </w:r>
      <w:r w:rsidR="00BF55F8" w:rsidRPr="00BF55F8">
        <w:rPr>
          <w:rFonts w:asciiTheme="majorHAnsi" w:hAnsiTheme="majorHAnsi"/>
          <w:lang w:val="sk-SK"/>
        </w:rPr>
        <w:t>plášťa</w:t>
      </w:r>
      <w:r w:rsidR="00F62BFD" w:rsidRPr="00F62BFD">
        <w:rPr>
          <w:rFonts w:asciiTheme="majorHAnsi" w:hAnsiTheme="majorHAnsi"/>
          <w:lang w:val="sk-SK"/>
        </w:rPr>
        <w:t xml:space="preserve"> </w:t>
      </w:r>
      <w:r w:rsidR="00F62BFD">
        <w:rPr>
          <w:rFonts w:asciiTheme="majorHAnsi" w:hAnsiTheme="majorHAnsi"/>
          <w:lang w:val="sk-SK"/>
        </w:rPr>
        <w:t>„novej“ budovy</w:t>
      </w:r>
      <w:r w:rsidR="00BF55F8">
        <w:rPr>
          <w:rFonts w:asciiTheme="majorHAnsi" w:hAnsiTheme="majorHAnsi"/>
          <w:lang w:val="sk-SK"/>
        </w:rPr>
        <w:t>;</w:t>
      </w:r>
      <w:r w:rsidR="00153976" w:rsidRPr="00BF55F8">
        <w:rPr>
          <w:rFonts w:asciiTheme="majorHAnsi" w:hAnsiTheme="majorHAnsi"/>
          <w:lang w:val="sk-SK"/>
        </w:rPr>
        <w:t xml:space="preserve"> FEI – celkové zateplenie obvodového plášťa blokov B-E</w:t>
      </w:r>
      <w:r w:rsidR="00BF55F8">
        <w:rPr>
          <w:rFonts w:asciiTheme="majorHAnsi" w:hAnsiTheme="majorHAnsi"/>
          <w:lang w:val="sk-SK"/>
        </w:rPr>
        <w:t>;</w:t>
      </w:r>
      <w:r w:rsidR="00153976" w:rsidRPr="00BF55F8">
        <w:rPr>
          <w:rFonts w:asciiTheme="majorHAnsi" w:hAnsiTheme="majorHAnsi"/>
          <w:lang w:val="sk-SK"/>
        </w:rPr>
        <w:t xml:space="preserve"> FA – výmena okien, </w:t>
      </w:r>
      <w:r w:rsidR="00BF55F8">
        <w:rPr>
          <w:rFonts w:asciiTheme="majorHAnsi" w:hAnsiTheme="majorHAnsi"/>
          <w:lang w:val="sk-SK"/>
        </w:rPr>
        <w:t xml:space="preserve">oplášťovať netreba; </w:t>
      </w:r>
      <w:proofErr w:type="spellStart"/>
      <w:r w:rsidR="00BF55F8">
        <w:rPr>
          <w:rFonts w:asciiTheme="majorHAnsi" w:hAnsiTheme="majorHAnsi"/>
          <w:lang w:val="sk-SK"/>
        </w:rPr>
        <w:t>SjF</w:t>
      </w:r>
      <w:proofErr w:type="spellEnd"/>
      <w:r w:rsidR="00BF55F8">
        <w:rPr>
          <w:rFonts w:asciiTheme="majorHAnsi" w:hAnsiTheme="majorHAnsi"/>
          <w:lang w:val="sk-SK"/>
        </w:rPr>
        <w:t xml:space="preserve"> – čiastočná výmena okien;</w:t>
      </w:r>
      <w:r w:rsidR="00153976" w:rsidRPr="00BF55F8">
        <w:rPr>
          <w:rFonts w:asciiTheme="majorHAnsi" w:hAnsiTheme="majorHAnsi"/>
          <w:lang w:val="sk-SK"/>
        </w:rPr>
        <w:t xml:space="preserve"> </w:t>
      </w:r>
      <w:proofErr w:type="spellStart"/>
      <w:r w:rsidR="00153976" w:rsidRPr="00BF55F8">
        <w:rPr>
          <w:rFonts w:asciiTheme="majorHAnsi" w:hAnsiTheme="majorHAnsi"/>
          <w:lang w:val="sk-SK"/>
        </w:rPr>
        <w:t>ŠDaJ</w:t>
      </w:r>
      <w:proofErr w:type="spellEnd"/>
      <w:r w:rsidR="00153976" w:rsidRPr="00BF55F8">
        <w:rPr>
          <w:rFonts w:asciiTheme="majorHAnsi" w:hAnsiTheme="majorHAnsi"/>
          <w:lang w:val="sk-SK"/>
        </w:rPr>
        <w:t xml:space="preserve"> – študentský domov Jura Hronca – zateplenie plášťa. </w:t>
      </w:r>
      <w:r w:rsidR="001F74FA">
        <w:rPr>
          <w:rFonts w:asciiTheme="majorHAnsi" w:hAnsiTheme="majorHAnsi"/>
          <w:lang w:val="sk-SK"/>
        </w:rPr>
        <w:t xml:space="preserve">Najväčšie položky zatepľovania budov boli spojené s investíciami do univerzitného vedeckého parku v budovách FCHPT a FEI. </w:t>
      </w:r>
      <w:r w:rsidR="00153976" w:rsidRPr="00BF55F8">
        <w:rPr>
          <w:rFonts w:asciiTheme="majorHAnsi" w:hAnsiTheme="majorHAnsi"/>
          <w:lang w:val="sk-SK"/>
        </w:rPr>
        <w:t>Celkové úspory súvisiace s uvedenými opatreniami sa odhadujú v rozmedzí 500-600 tis. € ročne.</w:t>
      </w:r>
    </w:p>
    <w:p w:rsidR="00153976" w:rsidRPr="00BF55F8" w:rsidRDefault="00153976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6C3733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Tieto i</w:t>
      </w:r>
      <w:r w:rsidR="009900FF" w:rsidRPr="00BF55F8">
        <w:rPr>
          <w:rFonts w:asciiTheme="majorHAnsi" w:hAnsiTheme="majorHAnsi"/>
          <w:lang w:val="sk-SK"/>
        </w:rPr>
        <w:t xml:space="preserve">nvestičné akcie </w:t>
      </w:r>
      <w:r w:rsidRPr="00BF55F8">
        <w:rPr>
          <w:rFonts w:asciiTheme="majorHAnsi" w:hAnsiTheme="majorHAnsi"/>
          <w:lang w:val="sk-SK"/>
        </w:rPr>
        <w:t xml:space="preserve">sa financovali </w:t>
      </w:r>
      <w:r w:rsidR="007114E1" w:rsidRPr="00BF55F8">
        <w:rPr>
          <w:rFonts w:asciiTheme="majorHAnsi" w:hAnsiTheme="majorHAnsi"/>
          <w:lang w:val="sk-SK"/>
        </w:rPr>
        <w:t xml:space="preserve">prevažne </w:t>
      </w:r>
      <w:r w:rsidR="009900FF" w:rsidRPr="00BF55F8">
        <w:rPr>
          <w:rFonts w:asciiTheme="majorHAnsi" w:hAnsiTheme="majorHAnsi"/>
          <w:lang w:val="sk-SK"/>
        </w:rPr>
        <w:t>z</w:t>
      </w:r>
      <w:r w:rsidRPr="00BF55F8">
        <w:rPr>
          <w:rFonts w:asciiTheme="majorHAnsi" w:hAnsiTheme="majorHAnsi"/>
          <w:lang w:val="sk-SK"/>
        </w:rPr>
        <w:t xml:space="preserve"> nasledujúcich </w:t>
      </w:r>
      <w:r w:rsidR="009900FF" w:rsidRPr="00BF55F8">
        <w:rPr>
          <w:rFonts w:asciiTheme="majorHAnsi" w:hAnsiTheme="majorHAnsi"/>
          <w:lang w:val="sk-SK"/>
        </w:rPr>
        <w:t>zdrojov:</w:t>
      </w: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1. Účet z predaja majetku - finančné prostriedky získané predajom nadbytočn</w:t>
      </w:r>
      <w:r w:rsidR="00153976" w:rsidRPr="00BF55F8">
        <w:rPr>
          <w:rFonts w:asciiTheme="majorHAnsi" w:hAnsiTheme="majorHAnsi"/>
          <w:lang w:val="sk-SK"/>
        </w:rPr>
        <w:t>ých nehnuteľností, najmä</w:t>
      </w:r>
      <w:r w:rsidRPr="00BF55F8">
        <w:rPr>
          <w:rFonts w:asciiTheme="majorHAnsi" w:hAnsiTheme="majorHAnsi"/>
          <w:lang w:val="sk-SK"/>
        </w:rPr>
        <w:t xml:space="preserve"> pozemku v mestskej časti Petržalka. </w:t>
      </w:r>
      <w:r w:rsidR="0057556F" w:rsidRPr="00BF55F8">
        <w:rPr>
          <w:rFonts w:asciiTheme="majorHAnsi" w:hAnsiTheme="majorHAnsi"/>
          <w:lang w:val="sk-SK"/>
        </w:rPr>
        <w:t>Č</w:t>
      </w:r>
      <w:r w:rsidRPr="00BF55F8">
        <w:rPr>
          <w:rFonts w:asciiTheme="majorHAnsi" w:hAnsiTheme="majorHAnsi"/>
          <w:lang w:val="sk-SK"/>
        </w:rPr>
        <w:t xml:space="preserve">asť týchto zdrojov bola použitá na </w:t>
      </w:r>
      <w:r w:rsidR="00153976" w:rsidRPr="00BF55F8">
        <w:rPr>
          <w:rFonts w:asciiTheme="majorHAnsi" w:hAnsiTheme="majorHAnsi"/>
          <w:lang w:val="sk-SK"/>
        </w:rPr>
        <w:t xml:space="preserve">obnovu energetických zariadení, </w:t>
      </w:r>
      <w:r w:rsidRPr="00BF55F8">
        <w:rPr>
          <w:rFonts w:asciiTheme="majorHAnsi" w:hAnsiTheme="majorHAnsi"/>
          <w:lang w:val="sk-SK"/>
        </w:rPr>
        <w:t xml:space="preserve">časť bola rovnomerne rozdelená </w:t>
      </w:r>
      <w:r w:rsidR="0057556F" w:rsidRPr="00BF55F8">
        <w:rPr>
          <w:rFonts w:asciiTheme="majorHAnsi" w:hAnsiTheme="majorHAnsi"/>
          <w:lang w:val="sk-SK"/>
        </w:rPr>
        <w:t xml:space="preserve">medzi fakulty </w:t>
      </w:r>
      <w:r w:rsidRPr="00BF55F8">
        <w:rPr>
          <w:rFonts w:asciiTheme="majorHAnsi" w:hAnsiTheme="majorHAnsi"/>
          <w:lang w:val="sk-SK"/>
        </w:rPr>
        <w:t xml:space="preserve">na </w:t>
      </w:r>
      <w:r w:rsidR="0057556F" w:rsidRPr="00BF55F8">
        <w:rPr>
          <w:rFonts w:asciiTheme="majorHAnsi" w:hAnsiTheme="majorHAnsi"/>
          <w:lang w:val="sk-SK"/>
        </w:rPr>
        <w:t xml:space="preserve">ich </w:t>
      </w:r>
      <w:r w:rsidRPr="00BF55F8">
        <w:rPr>
          <w:rFonts w:asciiTheme="majorHAnsi" w:hAnsiTheme="majorHAnsi"/>
          <w:lang w:val="sk-SK"/>
        </w:rPr>
        <w:t xml:space="preserve">modernizáciu </w:t>
      </w:r>
      <w:r w:rsidR="0057556F" w:rsidRPr="00BF55F8">
        <w:rPr>
          <w:rFonts w:asciiTheme="majorHAnsi" w:hAnsiTheme="majorHAnsi"/>
          <w:lang w:val="sk-SK"/>
        </w:rPr>
        <w:t>a</w:t>
      </w:r>
      <w:r w:rsidR="007C1B1C">
        <w:rPr>
          <w:rFonts w:asciiTheme="majorHAnsi" w:hAnsiTheme="majorHAnsi"/>
          <w:lang w:val="sk-SK"/>
        </w:rPr>
        <w:t> </w:t>
      </w:r>
      <w:r w:rsidRPr="00BF55F8">
        <w:rPr>
          <w:rFonts w:asciiTheme="majorHAnsi" w:hAnsiTheme="majorHAnsi"/>
          <w:lang w:val="sk-SK"/>
        </w:rPr>
        <w:t>zateplenie</w:t>
      </w:r>
      <w:r w:rsidR="007C1B1C">
        <w:rPr>
          <w:rFonts w:asciiTheme="majorHAnsi" w:hAnsiTheme="majorHAnsi"/>
          <w:lang w:val="sk-SK"/>
        </w:rPr>
        <w:t>, časť</w:t>
      </w:r>
      <w:r w:rsidR="0057556F" w:rsidRPr="00BF55F8">
        <w:rPr>
          <w:rFonts w:asciiTheme="majorHAnsi" w:hAnsiTheme="majorHAnsi"/>
          <w:lang w:val="sk-SK"/>
        </w:rPr>
        <w:t xml:space="preserve"> na financovanie výstavby budovy Fakulty informatiky a informačných technológií</w:t>
      </w:r>
      <w:r w:rsidRPr="00BF55F8">
        <w:rPr>
          <w:rFonts w:asciiTheme="majorHAnsi" w:hAnsiTheme="majorHAnsi"/>
          <w:lang w:val="sk-SK"/>
        </w:rPr>
        <w:t xml:space="preserve">. </w:t>
      </w:r>
      <w:r w:rsidR="007C1B1C">
        <w:rPr>
          <w:rFonts w:asciiTheme="majorHAnsi" w:hAnsiTheme="majorHAnsi"/>
          <w:lang w:val="sk-SK"/>
        </w:rPr>
        <w:t>Časť bola použitá na spolufinancovanie</w:t>
      </w:r>
      <w:r w:rsidR="0057556F"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>strategických</w:t>
      </w:r>
      <w:r w:rsidR="00153976" w:rsidRPr="00BF55F8">
        <w:rPr>
          <w:rFonts w:asciiTheme="majorHAnsi" w:hAnsiTheme="majorHAnsi"/>
          <w:lang w:val="sk-SK"/>
        </w:rPr>
        <w:t xml:space="preserve"> </w:t>
      </w:r>
      <w:r w:rsidR="00F62BFD">
        <w:rPr>
          <w:rFonts w:asciiTheme="majorHAnsi" w:hAnsiTheme="majorHAnsi"/>
          <w:lang w:val="sk-SK"/>
        </w:rPr>
        <w:t>(</w:t>
      </w:r>
      <w:proofErr w:type="spellStart"/>
      <w:r w:rsidR="00F62BFD">
        <w:rPr>
          <w:rFonts w:asciiTheme="majorHAnsi" w:hAnsiTheme="majorHAnsi"/>
          <w:lang w:val="sk-SK"/>
        </w:rPr>
        <w:t>celouniverzitných</w:t>
      </w:r>
      <w:proofErr w:type="spellEnd"/>
      <w:r w:rsidR="0057556F" w:rsidRPr="00BF55F8">
        <w:rPr>
          <w:rFonts w:asciiTheme="majorHAnsi" w:hAnsiTheme="majorHAnsi"/>
          <w:lang w:val="sk-SK"/>
        </w:rPr>
        <w:t xml:space="preserve">) </w:t>
      </w:r>
      <w:r w:rsidR="007C1B1C">
        <w:rPr>
          <w:rFonts w:asciiTheme="majorHAnsi" w:hAnsiTheme="majorHAnsi"/>
          <w:lang w:val="sk-SK"/>
        </w:rPr>
        <w:t>projektov</w:t>
      </w:r>
      <w:r w:rsidR="006C3733" w:rsidRPr="00BF55F8">
        <w:rPr>
          <w:rFonts w:asciiTheme="majorHAnsi" w:hAnsiTheme="majorHAnsi"/>
          <w:lang w:val="sk-SK"/>
        </w:rPr>
        <w:t xml:space="preserve"> š</w:t>
      </w:r>
      <w:r w:rsidRPr="00BF55F8">
        <w:rPr>
          <w:rFonts w:asciiTheme="majorHAnsi" w:hAnsiTheme="majorHAnsi"/>
          <w:lang w:val="sk-SK"/>
        </w:rPr>
        <w:t>trukturálnyc</w:t>
      </w:r>
      <w:r w:rsidR="006C3733" w:rsidRPr="00BF55F8">
        <w:rPr>
          <w:rFonts w:asciiTheme="majorHAnsi" w:hAnsiTheme="majorHAnsi"/>
          <w:lang w:val="sk-SK"/>
        </w:rPr>
        <w:t>h fondov</w:t>
      </w:r>
      <w:r w:rsidR="007C1B1C">
        <w:rPr>
          <w:rFonts w:asciiTheme="majorHAnsi" w:hAnsiTheme="majorHAnsi"/>
          <w:lang w:val="sk-SK"/>
        </w:rPr>
        <w:t>, najmä Univerzitných vedeckých parkov (UVP)</w:t>
      </w:r>
      <w:r w:rsidR="006C3733" w:rsidRPr="00BF55F8">
        <w:rPr>
          <w:rFonts w:asciiTheme="majorHAnsi" w:hAnsiTheme="majorHAnsi"/>
          <w:lang w:val="sk-SK"/>
        </w:rPr>
        <w:t>. Tento zdroj</w:t>
      </w:r>
      <w:r w:rsidRPr="00BF55F8">
        <w:rPr>
          <w:rFonts w:asciiTheme="majorHAnsi" w:hAnsiTheme="majorHAnsi"/>
          <w:lang w:val="sk-SK"/>
        </w:rPr>
        <w:t xml:space="preserve"> je v súčasnosti vyčerpaný.</w:t>
      </w: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2. Projekty Štrukturálnych fondov EÚ – infraštruktúrne projekty </w:t>
      </w:r>
      <w:r w:rsidR="006C3733" w:rsidRPr="00BF55F8">
        <w:rPr>
          <w:rFonts w:asciiTheme="majorHAnsi" w:hAnsiTheme="majorHAnsi"/>
          <w:lang w:val="sk-SK"/>
        </w:rPr>
        <w:t>(hlavne UV</w:t>
      </w:r>
      <w:r w:rsidR="007C1B1C">
        <w:rPr>
          <w:rFonts w:asciiTheme="majorHAnsi" w:hAnsiTheme="majorHAnsi"/>
          <w:lang w:val="sk-SK"/>
        </w:rPr>
        <w:t>P</w:t>
      </w:r>
      <w:r w:rsidR="00F62BFD">
        <w:rPr>
          <w:rFonts w:asciiTheme="majorHAnsi" w:hAnsiTheme="majorHAnsi"/>
          <w:lang w:val="sk-SK"/>
        </w:rPr>
        <w:t xml:space="preserve"> v Bratislave a Trnave a projekty tzv. 5.1 na infraštruktúru vysokých škôl mimo Bratislavy</w:t>
      </w:r>
      <w:r w:rsidR="006C3733" w:rsidRPr="00BF55F8">
        <w:rPr>
          <w:rFonts w:asciiTheme="majorHAnsi" w:hAnsiTheme="majorHAnsi"/>
          <w:lang w:val="sk-SK"/>
        </w:rPr>
        <w:t xml:space="preserve">) </w:t>
      </w:r>
      <w:r w:rsidRPr="00BF55F8">
        <w:rPr>
          <w:rFonts w:asciiTheme="majorHAnsi" w:hAnsiTheme="majorHAnsi"/>
          <w:lang w:val="sk-SK"/>
        </w:rPr>
        <w:t xml:space="preserve">prostredníctvom ktorých boli realizované </w:t>
      </w:r>
      <w:r w:rsidR="006C3733" w:rsidRPr="00BF55F8">
        <w:rPr>
          <w:rFonts w:asciiTheme="majorHAnsi" w:hAnsiTheme="majorHAnsi"/>
          <w:lang w:val="sk-SK"/>
        </w:rPr>
        <w:t xml:space="preserve">najväčšie </w:t>
      </w:r>
      <w:r w:rsidRPr="00BF55F8">
        <w:rPr>
          <w:rFonts w:asciiTheme="majorHAnsi" w:hAnsiTheme="majorHAnsi"/>
          <w:lang w:val="sk-SK"/>
        </w:rPr>
        <w:t xml:space="preserve">investičné akcie. </w:t>
      </w:r>
      <w:r w:rsidR="007114E1" w:rsidRPr="00BF55F8">
        <w:rPr>
          <w:rFonts w:asciiTheme="majorHAnsi" w:hAnsiTheme="majorHAnsi"/>
          <w:lang w:val="sk-SK"/>
        </w:rPr>
        <w:t xml:space="preserve">V tomto </w:t>
      </w:r>
      <w:r w:rsidR="00F62BFD">
        <w:rPr>
          <w:rFonts w:asciiTheme="majorHAnsi" w:hAnsiTheme="majorHAnsi"/>
          <w:lang w:val="sk-SK"/>
        </w:rPr>
        <w:t>p</w:t>
      </w:r>
      <w:r w:rsidR="007114E1" w:rsidRPr="00BF55F8">
        <w:rPr>
          <w:rFonts w:asciiTheme="majorHAnsi" w:hAnsiTheme="majorHAnsi"/>
          <w:lang w:val="sk-SK"/>
        </w:rPr>
        <w:t>rípade bolo s</w:t>
      </w:r>
      <w:r w:rsidRPr="00BF55F8">
        <w:rPr>
          <w:rFonts w:asciiTheme="majorHAnsi" w:hAnsiTheme="majorHAnsi"/>
          <w:lang w:val="sk-SK"/>
        </w:rPr>
        <w:t>polufinancovanie hradené z účtu predaja majetku.</w:t>
      </w:r>
    </w:p>
    <w:p w:rsidR="007114E1" w:rsidRPr="00BF55F8" w:rsidRDefault="007114E1" w:rsidP="009900FF">
      <w:pPr>
        <w:jc w:val="both"/>
        <w:rPr>
          <w:rFonts w:asciiTheme="majorHAnsi" w:hAnsiTheme="majorHAnsi"/>
          <w:lang w:val="sk-SK"/>
        </w:rPr>
      </w:pPr>
    </w:p>
    <w:p w:rsidR="007114E1" w:rsidRPr="00BF55F8" w:rsidRDefault="007114E1" w:rsidP="007114E1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3. Dotácia MŠ – od r. 2013 STU vyčleňuje z dotácie finančné prostriedky vo výške odpisov z budov na hlavnú činnosť, a tieto používa na investície a generálne opravy </w:t>
      </w:r>
      <w:r w:rsidR="007C1B1C" w:rsidRPr="00BF55F8">
        <w:rPr>
          <w:rFonts w:asciiTheme="majorHAnsi" w:hAnsiTheme="majorHAnsi"/>
          <w:lang w:val="sk-SK"/>
        </w:rPr>
        <w:t>stredného</w:t>
      </w:r>
      <w:r w:rsidRPr="00BF55F8">
        <w:rPr>
          <w:rFonts w:asciiTheme="majorHAnsi" w:hAnsiTheme="majorHAnsi"/>
          <w:lang w:val="sk-SK"/>
        </w:rPr>
        <w:t xml:space="preserve"> rozsahu</w:t>
      </w:r>
      <w:r w:rsidR="00171836" w:rsidRPr="00BF55F8">
        <w:rPr>
          <w:rFonts w:asciiTheme="majorHAnsi" w:hAnsiTheme="majorHAnsi"/>
          <w:lang w:val="sk-SK"/>
        </w:rPr>
        <w:t xml:space="preserve"> (tzv. </w:t>
      </w:r>
      <w:r w:rsidR="00F62BFD">
        <w:rPr>
          <w:rFonts w:asciiTheme="majorHAnsi" w:hAnsiTheme="majorHAnsi"/>
          <w:lang w:val="sk-SK"/>
        </w:rPr>
        <w:t>„</w:t>
      </w:r>
      <w:r w:rsidR="00171836" w:rsidRPr="00BF55F8">
        <w:rPr>
          <w:rFonts w:asciiTheme="majorHAnsi" w:hAnsiTheme="majorHAnsi"/>
          <w:lang w:val="sk-SK"/>
        </w:rPr>
        <w:t>fond obnovy</w:t>
      </w:r>
      <w:r w:rsidR="00F62BFD">
        <w:rPr>
          <w:rFonts w:asciiTheme="majorHAnsi" w:hAnsiTheme="majorHAnsi"/>
          <w:lang w:val="sk-SK"/>
        </w:rPr>
        <w:t>“</w:t>
      </w:r>
      <w:r w:rsidR="00171836" w:rsidRPr="00BF55F8">
        <w:rPr>
          <w:rFonts w:asciiTheme="majorHAnsi" w:hAnsiTheme="majorHAnsi"/>
          <w:lang w:val="sk-SK"/>
        </w:rPr>
        <w:t>)</w:t>
      </w:r>
      <w:r w:rsidRPr="00BF55F8">
        <w:rPr>
          <w:rFonts w:asciiTheme="majorHAnsi" w:hAnsiTheme="majorHAnsi"/>
          <w:lang w:val="sk-SK"/>
        </w:rPr>
        <w:t xml:space="preserve">. Takto sa realizovali investície do ŠD a podporili sa </w:t>
      </w:r>
      <w:r w:rsidR="007C1B1C">
        <w:rPr>
          <w:rFonts w:asciiTheme="majorHAnsi" w:hAnsiTheme="majorHAnsi"/>
          <w:lang w:val="sk-SK"/>
        </w:rPr>
        <w:t xml:space="preserve">investičné </w:t>
      </w:r>
      <w:r w:rsidRPr="00BF55F8">
        <w:rPr>
          <w:rFonts w:asciiTheme="majorHAnsi" w:hAnsiTheme="majorHAnsi"/>
          <w:lang w:val="sk-SK"/>
        </w:rPr>
        <w:t xml:space="preserve">akcie, ktorými sa zvyšovala energetická úroveň hlavných budov fakúlt (výmena okien FA, </w:t>
      </w:r>
      <w:proofErr w:type="spellStart"/>
      <w:r w:rsidRPr="00BF55F8">
        <w:rPr>
          <w:rFonts w:asciiTheme="majorHAnsi" w:hAnsiTheme="majorHAnsi"/>
          <w:lang w:val="sk-SK"/>
        </w:rPr>
        <w:t>SjF</w:t>
      </w:r>
      <w:proofErr w:type="spellEnd"/>
      <w:r w:rsidRPr="00BF55F8">
        <w:rPr>
          <w:rFonts w:asciiTheme="majorHAnsi" w:hAnsiTheme="majorHAnsi"/>
          <w:lang w:val="sk-SK"/>
        </w:rPr>
        <w:t xml:space="preserve">, </w:t>
      </w:r>
      <w:proofErr w:type="spellStart"/>
      <w:r w:rsidRPr="00BF55F8">
        <w:rPr>
          <w:rFonts w:asciiTheme="majorHAnsi" w:hAnsiTheme="majorHAnsi"/>
          <w:lang w:val="sk-SK"/>
        </w:rPr>
        <w:t>medzibloky</w:t>
      </w:r>
      <w:proofErr w:type="spellEnd"/>
      <w:r w:rsidRPr="00BF55F8">
        <w:rPr>
          <w:rFonts w:asciiTheme="majorHAnsi" w:hAnsiTheme="majorHAnsi"/>
          <w:lang w:val="sk-SK"/>
        </w:rPr>
        <w:t xml:space="preserve"> FEI atď.)</w:t>
      </w:r>
      <w:r w:rsidR="007C1B1C">
        <w:rPr>
          <w:rFonts w:asciiTheme="majorHAnsi" w:hAnsiTheme="majorHAnsi"/>
          <w:lang w:val="sk-SK"/>
        </w:rPr>
        <w:t>.</w:t>
      </w:r>
    </w:p>
    <w:p w:rsidR="007114E1" w:rsidRPr="00BF55F8" w:rsidRDefault="007114E1" w:rsidP="009900FF">
      <w:pPr>
        <w:jc w:val="both"/>
        <w:rPr>
          <w:rFonts w:asciiTheme="majorHAnsi" w:hAnsiTheme="majorHAnsi"/>
          <w:lang w:val="sk-SK"/>
        </w:rPr>
      </w:pPr>
    </w:p>
    <w:p w:rsidR="00171836" w:rsidRPr="00BF55F8" w:rsidRDefault="00171836" w:rsidP="009900FF">
      <w:pPr>
        <w:jc w:val="both"/>
        <w:rPr>
          <w:rFonts w:asciiTheme="majorHAnsi" w:hAnsiTheme="majorHAnsi"/>
          <w:lang w:val="sk-SK"/>
        </w:rPr>
      </w:pPr>
    </w:p>
    <w:p w:rsidR="00FD64CF" w:rsidRPr="00BF55F8" w:rsidRDefault="00FD64CF" w:rsidP="009900FF">
      <w:pPr>
        <w:jc w:val="both"/>
        <w:rPr>
          <w:rFonts w:asciiTheme="majorHAnsi" w:hAnsiTheme="majorHAnsi"/>
          <w:b/>
          <w:lang w:val="sk-SK"/>
        </w:rPr>
      </w:pPr>
      <w:r w:rsidRPr="00BF55F8">
        <w:rPr>
          <w:rFonts w:asciiTheme="majorHAnsi" w:hAnsiTheme="majorHAnsi"/>
          <w:b/>
          <w:lang w:val="sk-SK"/>
        </w:rPr>
        <w:t xml:space="preserve">2. </w:t>
      </w:r>
      <w:r w:rsidR="003B2544" w:rsidRPr="00BF55F8">
        <w:rPr>
          <w:rFonts w:asciiTheme="majorHAnsi" w:hAnsiTheme="majorHAnsi"/>
          <w:b/>
          <w:lang w:val="sk-SK"/>
        </w:rPr>
        <w:t>P</w:t>
      </w:r>
      <w:r w:rsidR="006A24FF" w:rsidRPr="00BF55F8">
        <w:rPr>
          <w:rFonts w:asciiTheme="majorHAnsi" w:hAnsiTheme="majorHAnsi"/>
          <w:b/>
          <w:lang w:val="sk-SK"/>
        </w:rPr>
        <w:t>lán p</w:t>
      </w:r>
      <w:r w:rsidR="003B2544" w:rsidRPr="00BF55F8">
        <w:rPr>
          <w:rFonts w:asciiTheme="majorHAnsi" w:hAnsiTheme="majorHAnsi"/>
          <w:b/>
          <w:lang w:val="sk-SK"/>
        </w:rPr>
        <w:t>rioritn</w:t>
      </w:r>
      <w:r w:rsidR="006A24FF" w:rsidRPr="00BF55F8">
        <w:rPr>
          <w:rFonts w:asciiTheme="majorHAnsi" w:hAnsiTheme="majorHAnsi"/>
          <w:b/>
          <w:lang w:val="sk-SK"/>
        </w:rPr>
        <w:t>ých</w:t>
      </w:r>
      <w:r w:rsidR="003B2544" w:rsidRPr="00BF55F8">
        <w:rPr>
          <w:rFonts w:asciiTheme="majorHAnsi" w:hAnsiTheme="majorHAnsi"/>
          <w:b/>
          <w:lang w:val="sk-SK"/>
        </w:rPr>
        <w:t xml:space="preserve"> investičn</w:t>
      </w:r>
      <w:r w:rsidR="006A24FF" w:rsidRPr="00BF55F8">
        <w:rPr>
          <w:rFonts w:asciiTheme="majorHAnsi" w:hAnsiTheme="majorHAnsi"/>
          <w:b/>
          <w:lang w:val="sk-SK"/>
        </w:rPr>
        <w:t>ých</w:t>
      </w:r>
      <w:r w:rsidR="003B2544" w:rsidRPr="00BF55F8">
        <w:rPr>
          <w:rFonts w:asciiTheme="majorHAnsi" w:hAnsiTheme="majorHAnsi"/>
          <w:b/>
          <w:lang w:val="sk-SK"/>
        </w:rPr>
        <w:t xml:space="preserve"> akci</w:t>
      </w:r>
      <w:r w:rsidR="006A24FF" w:rsidRPr="00BF55F8">
        <w:rPr>
          <w:rFonts w:asciiTheme="majorHAnsi" w:hAnsiTheme="majorHAnsi"/>
          <w:b/>
          <w:lang w:val="sk-SK"/>
        </w:rPr>
        <w:t>í</w:t>
      </w:r>
      <w:r w:rsidR="003B2544" w:rsidRPr="00BF55F8">
        <w:rPr>
          <w:rFonts w:asciiTheme="majorHAnsi" w:hAnsiTheme="majorHAnsi"/>
          <w:b/>
          <w:lang w:val="sk-SK"/>
        </w:rPr>
        <w:t xml:space="preserve"> STU</w:t>
      </w:r>
    </w:p>
    <w:p w:rsidR="00FD64CF" w:rsidRPr="00BF55F8" w:rsidRDefault="00FD64CF" w:rsidP="009900FF">
      <w:pPr>
        <w:jc w:val="both"/>
        <w:rPr>
          <w:rFonts w:asciiTheme="majorHAnsi" w:hAnsiTheme="majorHAnsi"/>
          <w:b/>
          <w:lang w:val="sk-SK"/>
        </w:rPr>
      </w:pPr>
    </w:p>
    <w:p w:rsidR="00867202" w:rsidRDefault="007C1B1C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Na ďalšie obdobie STU zostavuje</w:t>
      </w:r>
      <w:r w:rsidR="006C3733" w:rsidRPr="00BF55F8">
        <w:rPr>
          <w:rFonts w:asciiTheme="majorHAnsi" w:hAnsiTheme="majorHAnsi"/>
          <w:lang w:val="sk-SK"/>
        </w:rPr>
        <w:t xml:space="preserve"> </w:t>
      </w:r>
      <w:r w:rsidR="006A24FF" w:rsidRPr="00BF55F8">
        <w:rPr>
          <w:rFonts w:asciiTheme="majorHAnsi" w:hAnsiTheme="majorHAnsi"/>
          <w:lang w:val="sk-SK"/>
        </w:rPr>
        <w:t xml:space="preserve">výhľadový </w:t>
      </w:r>
      <w:r w:rsidR="006C3733" w:rsidRPr="00BF55F8">
        <w:rPr>
          <w:rFonts w:asciiTheme="majorHAnsi" w:hAnsiTheme="majorHAnsi"/>
          <w:lang w:val="sk-SK"/>
        </w:rPr>
        <w:t>investičný plán z</w:t>
      </w:r>
      <w:r w:rsidR="006A24FF" w:rsidRPr="00BF55F8">
        <w:rPr>
          <w:rFonts w:asciiTheme="majorHAnsi" w:hAnsiTheme="majorHAnsi"/>
          <w:lang w:val="sk-SK"/>
        </w:rPr>
        <w:t xml:space="preserve"> podkladov </w:t>
      </w:r>
      <w:r w:rsidR="009900FF" w:rsidRPr="00BF55F8">
        <w:rPr>
          <w:rFonts w:asciiTheme="majorHAnsi" w:hAnsiTheme="majorHAnsi"/>
          <w:lang w:val="sk-SK"/>
        </w:rPr>
        <w:t>fakúlt</w:t>
      </w:r>
      <w:r w:rsidR="008F5962">
        <w:rPr>
          <w:rFonts w:asciiTheme="majorHAnsi" w:hAnsiTheme="majorHAnsi"/>
          <w:lang w:val="sk-SK"/>
        </w:rPr>
        <w:t xml:space="preserve"> a ostatných súčastí univerzity</w:t>
      </w:r>
      <w:r w:rsidR="006A24FF" w:rsidRPr="00BF55F8">
        <w:rPr>
          <w:rFonts w:asciiTheme="majorHAnsi" w:hAnsiTheme="majorHAnsi"/>
          <w:lang w:val="sk-SK"/>
        </w:rPr>
        <w:t xml:space="preserve">. </w:t>
      </w:r>
      <w:r w:rsidR="00867202">
        <w:rPr>
          <w:rFonts w:asciiTheme="majorHAnsi" w:hAnsiTheme="majorHAnsi"/>
          <w:lang w:val="sk-SK"/>
        </w:rPr>
        <w:t xml:space="preserve">Základom </w:t>
      </w:r>
      <w:r w:rsidR="008F5962">
        <w:rPr>
          <w:rFonts w:asciiTheme="majorHAnsi" w:hAnsiTheme="majorHAnsi"/>
          <w:lang w:val="sk-SK"/>
        </w:rPr>
        <w:t>sú</w:t>
      </w:r>
      <w:r w:rsidR="00867202">
        <w:rPr>
          <w:rFonts w:asciiTheme="majorHAnsi" w:hAnsiTheme="majorHAnsi"/>
          <w:lang w:val="sk-SK"/>
        </w:rPr>
        <w:t xml:space="preserve"> väčšie investičné akcie s navrhovaným konkrétnym, reálnym, resp. očakávaným zdrojom krytia doplnené o stredne veľké akcie podľa naliehavosti. </w:t>
      </w:r>
    </w:p>
    <w:p w:rsidR="00867202" w:rsidRDefault="00867202" w:rsidP="009900FF">
      <w:pPr>
        <w:jc w:val="both"/>
        <w:rPr>
          <w:rFonts w:asciiTheme="majorHAnsi" w:hAnsiTheme="majorHAnsi"/>
          <w:lang w:val="sk-SK"/>
        </w:rPr>
      </w:pPr>
    </w:p>
    <w:p w:rsidR="00171836" w:rsidRPr="00BF55F8" w:rsidRDefault="006A24F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Návrhy </w:t>
      </w:r>
      <w:r w:rsidR="00867202">
        <w:rPr>
          <w:rFonts w:asciiTheme="majorHAnsi" w:hAnsiTheme="majorHAnsi"/>
          <w:lang w:val="sk-SK"/>
        </w:rPr>
        <w:t xml:space="preserve">predložené </w:t>
      </w:r>
      <w:r w:rsidRPr="00BF55F8">
        <w:rPr>
          <w:rFonts w:asciiTheme="majorHAnsi" w:hAnsiTheme="majorHAnsi"/>
          <w:lang w:val="sk-SK"/>
        </w:rPr>
        <w:t>fak</w:t>
      </w:r>
      <w:r w:rsidR="00867202">
        <w:rPr>
          <w:rFonts w:asciiTheme="majorHAnsi" w:hAnsiTheme="majorHAnsi"/>
          <w:lang w:val="sk-SK"/>
        </w:rPr>
        <w:t>ultami</w:t>
      </w:r>
      <w:r w:rsidR="006C3733" w:rsidRPr="00BF55F8">
        <w:rPr>
          <w:rFonts w:asciiTheme="majorHAnsi" w:hAnsiTheme="majorHAnsi"/>
          <w:lang w:val="sk-SK"/>
        </w:rPr>
        <w:t xml:space="preserve"> však výrazne</w:t>
      </w:r>
      <w:r w:rsidR="009900FF" w:rsidRPr="00BF55F8">
        <w:rPr>
          <w:rFonts w:asciiTheme="majorHAnsi" w:hAnsiTheme="majorHAnsi"/>
          <w:lang w:val="sk-SK"/>
        </w:rPr>
        <w:t xml:space="preserve"> pres</w:t>
      </w:r>
      <w:r w:rsidR="007C1B1C">
        <w:rPr>
          <w:rFonts w:asciiTheme="majorHAnsi" w:hAnsiTheme="majorHAnsi"/>
          <w:lang w:val="sk-SK"/>
        </w:rPr>
        <w:t>ahujú</w:t>
      </w:r>
      <w:r w:rsidR="009900FF" w:rsidRPr="00BF55F8">
        <w:rPr>
          <w:rFonts w:asciiTheme="majorHAnsi" w:hAnsiTheme="majorHAnsi"/>
          <w:lang w:val="sk-SK"/>
        </w:rPr>
        <w:t xml:space="preserve"> finančné možnosti </w:t>
      </w:r>
      <w:r w:rsidR="00171836" w:rsidRPr="00BF55F8">
        <w:rPr>
          <w:rFonts w:asciiTheme="majorHAnsi" w:hAnsiTheme="majorHAnsi"/>
          <w:lang w:val="sk-SK"/>
        </w:rPr>
        <w:t>u</w:t>
      </w:r>
      <w:r w:rsidR="009900FF" w:rsidRPr="00BF55F8">
        <w:rPr>
          <w:rFonts w:asciiTheme="majorHAnsi" w:hAnsiTheme="majorHAnsi"/>
          <w:lang w:val="sk-SK"/>
        </w:rPr>
        <w:t>niverzity</w:t>
      </w:r>
      <w:r w:rsidRPr="00BF55F8">
        <w:rPr>
          <w:rFonts w:asciiTheme="majorHAnsi" w:hAnsiTheme="majorHAnsi"/>
          <w:lang w:val="sk-SK"/>
        </w:rPr>
        <w:t>.</w:t>
      </w:r>
      <w:r w:rsidR="009900FF" w:rsidRPr="00BF55F8">
        <w:rPr>
          <w:rFonts w:asciiTheme="majorHAnsi" w:hAnsiTheme="majorHAnsi"/>
          <w:lang w:val="sk-SK"/>
        </w:rPr>
        <w:t xml:space="preserve"> </w:t>
      </w:r>
      <w:r w:rsidRPr="00BF55F8">
        <w:rPr>
          <w:rFonts w:asciiTheme="majorHAnsi" w:hAnsiTheme="majorHAnsi"/>
          <w:lang w:val="sk-SK"/>
        </w:rPr>
        <w:t>Z</w:t>
      </w:r>
      <w:r w:rsidR="009900FF" w:rsidRPr="00BF55F8">
        <w:rPr>
          <w:rFonts w:asciiTheme="majorHAnsi" w:hAnsiTheme="majorHAnsi"/>
          <w:lang w:val="sk-SK"/>
        </w:rPr>
        <w:t> tohto dôvodu</w:t>
      </w:r>
      <w:r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>zostavovaný</w:t>
      </w:r>
      <w:r w:rsidRPr="00BF55F8">
        <w:rPr>
          <w:rFonts w:asciiTheme="majorHAnsi" w:hAnsiTheme="majorHAnsi"/>
          <w:lang w:val="sk-SK"/>
        </w:rPr>
        <w:t xml:space="preserve"> návrh </w:t>
      </w:r>
      <w:r w:rsidR="007C1B1C">
        <w:rPr>
          <w:rFonts w:asciiTheme="majorHAnsi" w:hAnsiTheme="majorHAnsi"/>
          <w:lang w:val="sk-SK"/>
        </w:rPr>
        <w:t xml:space="preserve">Výhľadového </w:t>
      </w:r>
      <w:r w:rsidRPr="00BF55F8">
        <w:rPr>
          <w:rFonts w:asciiTheme="majorHAnsi" w:hAnsiTheme="majorHAnsi"/>
          <w:lang w:val="sk-SK"/>
        </w:rPr>
        <w:t xml:space="preserve">investičných </w:t>
      </w:r>
      <w:r w:rsidR="007C1B1C" w:rsidRPr="00BF55F8">
        <w:rPr>
          <w:rFonts w:asciiTheme="majorHAnsi" w:hAnsiTheme="majorHAnsi"/>
          <w:lang w:val="sk-SK"/>
        </w:rPr>
        <w:t xml:space="preserve">plánu </w:t>
      </w:r>
      <w:r w:rsidR="007C1B1C">
        <w:rPr>
          <w:rFonts w:asciiTheme="majorHAnsi" w:hAnsiTheme="majorHAnsi"/>
          <w:lang w:val="sk-SK"/>
        </w:rPr>
        <w:t>STU</w:t>
      </w:r>
      <w:r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 xml:space="preserve">sa obmedzuje </w:t>
      </w:r>
      <w:r w:rsidR="00867202">
        <w:rPr>
          <w:rFonts w:asciiTheme="majorHAnsi" w:hAnsiTheme="majorHAnsi"/>
          <w:lang w:val="sk-SK"/>
        </w:rPr>
        <w:t xml:space="preserve">len </w:t>
      </w:r>
      <w:r w:rsidR="007C1B1C">
        <w:rPr>
          <w:rFonts w:asciiTheme="majorHAnsi" w:hAnsiTheme="majorHAnsi"/>
          <w:lang w:val="sk-SK"/>
        </w:rPr>
        <w:t xml:space="preserve">na investičné akcie, ktoré bude pravdepodobne možné zabezpečiť aj finančne </w:t>
      </w:r>
      <w:r w:rsidRPr="00BF55F8">
        <w:rPr>
          <w:rFonts w:asciiTheme="majorHAnsi" w:hAnsiTheme="majorHAnsi"/>
          <w:lang w:val="sk-SK"/>
        </w:rPr>
        <w:t>v nasledujúcom 4-6 ročnom období</w:t>
      </w:r>
      <w:r w:rsidR="007C1B1C">
        <w:rPr>
          <w:rFonts w:asciiTheme="majorHAnsi" w:hAnsiTheme="majorHAnsi"/>
          <w:lang w:val="sk-SK"/>
        </w:rPr>
        <w:t xml:space="preserve"> (do roku 2020)</w:t>
      </w:r>
      <w:r w:rsidRPr="00BF55F8">
        <w:rPr>
          <w:rFonts w:asciiTheme="majorHAnsi" w:hAnsiTheme="majorHAnsi"/>
          <w:lang w:val="sk-SK"/>
        </w:rPr>
        <w:t>.</w:t>
      </w:r>
      <w:r w:rsidR="009900FF"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 xml:space="preserve">V prípade, že STU získa ďalšie finančné možnosti, výhľadový plán sa doplní. </w:t>
      </w:r>
    </w:p>
    <w:p w:rsidR="00171836" w:rsidRPr="00BF55F8" w:rsidRDefault="00171836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Prioritné investičné akcie:</w:t>
      </w:r>
    </w:p>
    <w:p w:rsidR="00FD64CF" w:rsidRPr="00BF55F8" w:rsidRDefault="00FD64CF" w:rsidP="009900FF">
      <w:pPr>
        <w:jc w:val="both"/>
        <w:rPr>
          <w:rFonts w:asciiTheme="majorHAnsi" w:hAnsiTheme="majorHAnsi"/>
          <w:lang w:val="sk-SK"/>
        </w:rPr>
      </w:pPr>
    </w:p>
    <w:p w:rsidR="00FD64CF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1) </w:t>
      </w:r>
      <w:r w:rsidR="001F59F4" w:rsidRPr="00BF55F8">
        <w:rPr>
          <w:rFonts w:asciiTheme="majorHAnsi" w:hAnsiTheme="majorHAnsi"/>
          <w:u w:val="single"/>
          <w:lang w:val="sk-SK"/>
        </w:rPr>
        <w:t>Rekonštrukcia b</w:t>
      </w:r>
      <w:r w:rsidRPr="00BF55F8">
        <w:rPr>
          <w:rFonts w:asciiTheme="majorHAnsi" w:hAnsiTheme="majorHAnsi"/>
          <w:u w:val="single"/>
          <w:lang w:val="sk-SK"/>
        </w:rPr>
        <w:t>l</w:t>
      </w:r>
      <w:r w:rsidR="001F59F4" w:rsidRPr="00BF55F8">
        <w:rPr>
          <w:rFonts w:asciiTheme="majorHAnsi" w:hAnsiTheme="majorHAnsi"/>
          <w:u w:val="single"/>
          <w:lang w:val="sk-SK"/>
        </w:rPr>
        <w:t>o</w:t>
      </w:r>
      <w:r w:rsidRPr="00BF55F8">
        <w:rPr>
          <w:rFonts w:asciiTheme="majorHAnsi" w:hAnsiTheme="majorHAnsi"/>
          <w:u w:val="single"/>
          <w:lang w:val="sk-SK"/>
        </w:rPr>
        <w:t>ku „B“ Stavebnej fakulty:</w:t>
      </w:r>
    </w:p>
    <w:p w:rsidR="00FD64CF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predpokladaná hodn</w:t>
      </w:r>
      <w:r w:rsidR="008F5962">
        <w:rPr>
          <w:rFonts w:asciiTheme="majorHAnsi" w:hAnsiTheme="majorHAnsi"/>
          <w:lang w:val="sk-SK"/>
        </w:rPr>
        <w:t>o</w:t>
      </w:r>
      <w:r w:rsidRPr="00BF55F8">
        <w:rPr>
          <w:rFonts w:asciiTheme="majorHAnsi" w:hAnsiTheme="majorHAnsi"/>
          <w:lang w:val="sk-SK"/>
        </w:rPr>
        <w:t>ta</w:t>
      </w:r>
      <w:r w:rsidR="003B2544" w:rsidRPr="00BF55F8">
        <w:rPr>
          <w:rFonts w:asciiTheme="majorHAnsi" w:hAnsiTheme="majorHAnsi"/>
          <w:lang w:val="sk-SK"/>
        </w:rPr>
        <w:t xml:space="preserve"> investície</w:t>
      </w:r>
      <w:r w:rsidR="00003DE9" w:rsidRPr="00BF55F8">
        <w:rPr>
          <w:rFonts w:asciiTheme="majorHAnsi" w:hAnsiTheme="majorHAnsi"/>
          <w:lang w:val="sk-SK"/>
        </w:rPr>
        <w:t xml:space="preserve"> 7 541 031</w:t>
      </w:r>
      <w:r w:rsidRPr="00BF55F8">
        <w:rPr>
          <w:rFonts w:asciiTheme="majorHAnsi" w:hAnsiTheme="majorHAnsi"/>
          <w:lang w:val="sk-SK"/>
        </w:rPr>
        <w:t xml:space="preserve"> €</w:t>
      </w:r>
    </w:p>
    <w:p w:rsidR="00FD64CF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</w:r>
      <w:r w:rsidR="003B2544" w:rsidRPr="00BF55F8">
        <w:rPr>
          <w:rFonts w:asciiTheme="majorHAnsi" w:hAnsiTheme="majorHAnsi"/>
          <w:lang w:val="sk-SK"/>
        </w:rPr>
        <w:t>- financovanie</w:t>
      </w:r>
      <w:r w:rsidRPr="00BF55F8">
        <w:rPr>
          <w:rFonts w:asciiTheme="majorHAnsi" w:hAnsiTheme="majorHAnsi"/>
          <w:lang w:val="sk-SK"/>
        </w:rPr>
        <w:t xml:space="preserve"> zo zdrojov ŠF</w:t>
      </w:r>
      <w:r w:rsidR="003B2544" w:rsidRPr="00BF55F8">
        <w:rPr>
          <w:rFonts w:asciiTheme="majorHAnsi" w:hAnsiTheme="majorHAnsi"/>
          <w:lang w:val="sk-SK"/>
        </w:rPr>
        <w:t xml:space="preserve"> ACCORD</w:t>
      </w:r>
      <w:r w:rsidRPr="00BF55F8">
        <w:rPr>
          <w:rFonts w:asciiTheme="majorHAnsi" w:hAnsiTheme="majorHAnsi"/>
          <w:lang w:val="sk-SK"/>
        </w:rPr>
        <w:t xml:space="preserve"> + vlastné zdroje fakulty</w:t>
      </w:r>
    </w:p>
    <w:p w:rsidR="00003DE9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 xml:space="preserve">- </w:t>
      </w:r>
      <w:r w:rsidR="003B2544" w:rsidRPr="00BF55F8">
        <w:rPr>
          <w:rFonts w:asciiTheme="majorHAnsi" w:hAnsiTheme="majorHAnsi"/>
          <w:lang w:val="sk-SK"/>
        </w:rPr>
        <w:t>projektová dokumentácia k dispozícií (</w:t>
      </w:r>
      <w:r w:rsidR="001F59F4" w:rsidRPr="00BF55F8">
        <w:rPr>
          <w:rFonts w:asciiTheme="majorHAnsi" w:hAnsiTheme="majorHAnsi"/>
          <w:lang w:val="sk-SK"/>
        </w:rPr>
        <w:t xml:space="preserve">z roku </w:t>
      </w:r>
      <w:r w:rsidR="003B2544" w:rsidRPr="00BF55F8">
        <w:rPr>
          <w:rFonts w:asciiTheme="majorHAnsi" w:hAnsiTheme="majorHAnsi"/>
          <w:lang w:val="sk-SK"/>
        </w:rPr>
        <w:t>2011)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</w:p>
    <w:p w:rsidR="003B2544" w:rsidRPr="00BF55F8" w:rsidRDefault="003B2544" w:rsidP="009900FF">
      <w:pPr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2) </w:t>
      </w:r>
      <w:r w:rsidRPr="00BF55F8">
        <w:rPr>
          <w:rFonts w:asciiTheme="majorHAnsi" w:hAnsiTheme="majorHAnsi"/>
          <w:u w:val="single"/>
          <w:lang w:val="sk-SK"/>
        </w:rPr>
        <w:t>Výmena okien a zateplenie fasády Strojníckej fakulty: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pred</w:t>
      </w:r>
      <w:r w:rsidR="00003DE9" w:rsidRPr="00BF55F8">
        <w:rPr>
          <w:rFonts w:asciiTheme="majorHAnsi" w:hAnsiTheme="majorHAnsi"/>
          <w:lang w:val="sk-SK"/>
        </w:rPr>
        <w:t xml:space="preserve">pokladaná hodnota investície </w:t>
      </w:r>
      <w:r w:rsidR="001C3DED" w:rsidRPr="00BF55F8">
        <w:rPr>
          <w:rFonts w:asciiTheme="majorHAnsi" w:hAnsiTheme="majorHAnsi"/>
          <w:lang w:val="sk-SK"/>
        </w:rPr>
        <w:t xml:space="preserve">1 515 774 </w:t>
      </w:r>
      <w:r w:rsidRPr="00BF55F8">
        <w:rPr>
          <w:rFonts w:asciiTheme="majorHAnsi" w:hAnsiTheme="majorHAnsi"/>
          <w:lang w:val="sk-SK"/>
        </w:rPr>
        <w:t>€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financovanie zo zdrojov ŠF ACCORD + vlastné zdroje fakulty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bez projektovej dokumentácie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</w:p>
    <w:p w:rsidR="003B2544" w:rsidRPr="00BF55F8" w:rsidRDefault="003B2544" w:rsidP="009900FF">
      <w:pPr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3) </w:t>
      </w:r>
      <w:r w:rsidRPr="00BF55F8">
        <w:rPr>
          <w:rFonts w:asciiTheme="majorHAnsi" w:hAnsiTheme="majorHAnsi"/>
          <w:u w:val="single"/>
          <w:lang w:val="sk-SK"/>
        </w:rPr>
        <w:t>Modernizácia starej budovy FCHPT</w:t>
      </w:r>
      <w:r w:rsidR="004248D0" w:rsidRPr="00BF55F8">
        <w:rPr>
          <w:rFonts w:asciiTheme="majorHAnsi" w:hAnsiTheme="majorHAnsi"/>
          <w:u w:val="single"/>
          <w:lang w:val="sk-SK"/>
        </w:rPr>
        <w:t>: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pred</w:t>
      </w:r>
      <w:r w:rsidR="00003DE9" w:rsidRPr="00BF55F8">
        <w:rPr>
          <w:rFonts w:asciiTheme="majorHAnsi" w:hAnsiTheme="majorHAnsi"/>
          <w:lang w:val="sk-SK"/>
        </w:rPr>
        <w:t xml:space="preserve">pokladaná hodnota investície </w:t>
      </w:r>
      <w:r w:rsidR="001C3DED" w:rsidRPr="00BF55F8">
        <w:rPr>
          <w:rFonts w:asciiTheme="majorHAnsi" w:hAnsiTheme="majorHAnsi"/>
          <w:lang w:val="sk-SK"/>
        </w:rPr>
        <w:t>6</w:t>
      </w:r>
      <w:r w:rsidR="00003DE9" w:rsidRPr="00BF55F8">
        <w:rPr>
          <w:rFonts w:asciiTheme="majorHAnsi" w:hAnsiTheme="majorHAnsi"/>
          <w:lang w:val="sk-SK"/>
        </w:rPr>
        <w:t> 500 000</w:t>
      </w:r>
      <w:r w:rsidRPr="00BF55F8">
        <w:rPr>
          <w:rFonts w:asciiTheme="majorHAnsi" w:hAnsiTheme="majorHAnsi"/>
          <w:lang w:val="sk-SK"/>
        </w:rPr>
        <w:t xml:space="preserve"> €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financovanie zo zdrojov ŠF ACCO</w:t>
      </w:r>
      <w:r w:rsidR="00003DE9" w:rsidRPr="00BF55F8">
        <w:rPr>
          <w:rFonts w:asciiTheme="majorHAnsi" w:hAnsiTheme="majorHAnsi"/>
          <w:lang w:val="sk-SK"/>
        </w:rPr>
        <w:t>RD</w:t>
      </w:r>
      <w:r w:rsidRPr="00BF55F8">
        <w:rPr>
          <w:rFonts w:asciiTheme="majorHAnsi" w:hAnsiTheme="majorHAnsi"/>
          <w:lang w:val="sk-SK"/>
        </w:rPr>
        <w:t xml:space="preserve"> + vlastné zdroje fakulty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  <w:r w:rsidRPr="00BF55F8">
        <w:rPr>
          <w:rFonts w:asciiTheme="majorHAnsi" w:hAnsiTheme="majorHAnsi"/>
          <w:lang w:val="sk-SK"/>
        </w:rPr>
        <w:tab/>
        <w:t>- projektová dokumentácia v príprave</w:t>
      </w:r>
    </w:p>
    <w:p w:rsidR="003B2544" w:rsidRPr="00BF55F8" w:rsidRDefault="003B2544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3B2544" w:rsidP="001A3C31">
      <w:pPr>
        <w:ind w:left="720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4) </w:t>
      </w:r>
      <w:r w:rsidRPr="00BF55F8">
        <w:rPr>
          <w:rFonts w:asciiTheme="majorHAnsi" w:hAnsiTheme="majorHAnsi"/>
          <w:u w:val="single"/>
          <w:lang w:val="sk-SK"/>
        </w:rPr>
        <w:t xml:space="preserve">Dokončenie opláštenia blokov </w:t>
      </w:r>
      <w:r w:rsidR="001A3C31" w:rsidRPr="00BF55F8">
        <w:rPr>
          <w:rFonts w:asciiTheme="majorHAnsi" w:hAnsiTheme="majorHAnsi"/>
          <w:u w:val="single"/>
          <w:lang w:val="sk-SK"/>
        </w:rPr>
        <w:t>„</w:t>
      </w:r>
      <w:r w:rsidRPr="00BF55F8">
        <w:rPr>
          <w:rFonts w:asciiTheme="majorHAnsi" w:hAnsiTheme="majorHAnsi"/>
          <w:u w:val="single"/>
          <w:lang w:val="sk-SK"/>
        </w:rPr>
        <w:t>A</w:t>
      </w:r>
      <w:r w:rsidR="001A3C31" w:rsidRPr="00BF55F8">
        <w:rPr>
          <w:rFonts w:asciiTheme="majorHAnsi" w:hAnsiTheme="majorHAnsi"/>
          <w:u w:val="single"/>
          <w:lang w:val="sk-SK"/>
        </w:rPr>
        <w:t>“</w:t>
      </w:r>
      <w:r w:rsidRPr="00BF55F8">
        <w:rPr>
          <w:rFonts w:asciiTheme="majorHAnsi" w:hAnsiTheme="majorHAnsi"/>
          <w:u w:val="single"/>
          <w:lang w:val="sk-SK"/>
        </w:rPr>
        <w:t xml:space="preserve"> a</w:t>
      </w:r>
      <w:r w:rsidR="001A3C31" w:rsidRPr="00BF55F8">
        <w:rPr>
          <w:rFonts w:asciiTheme="majorHAnsi" w:hAnsiTheme="majorHAnsi"/>
          <w:u w:val="single"/>
          <w:lang w:val="sk-SK"/>
        </w:rPr>
        <w:t xml:space="preserve"> „</w:t>
      </w:r>
      <w:r w:rsidRPr="00BF55F8">
        <w:rPr>
          <w:rFonts w:asciiTheme="majorHAnsi" w:hAnsiTheme="majorHAnsi"/>
          <w:u w:val="single"/>
          <w:lang w:val="sk-SK"/>
        </w:rPr>
        <w:t>T</w:t>
      </w:r>
      <w:r w:rsidR="001A3C31" w:rsidRPr="00BF55F8">
        <w:rPr>
          <w:rFonts w:asciiTheme="majorHAnsi" w:hAnsiTheme="majorHAnsi"/>
          <w:u w:val="single"/>
          <w:lang w:val="sk-SK"/>
        </w:rPr>
        <w:t>“</w:t>
      </w:r>
      <w:r w:rsidRPr="00BF55F8">
        <w:rPr>
          <w:rFonts w:asciiTheme="majorHAnsi" w:hAnsiTheme="majorHAnsi"/>
          <w:u w:val="single"/>
          <w:lang w:val="sk-SK"/>
        </w:rPr>
        <w:t xml:space="preserve">, </w:t>
      </w:r>
      <w:proofErr w:type="spellStart"/>
      <w:r w:rsidRPr="00BF55F8">
        <w:rPr>
          <w:rFonts w:asciiTheme="majorHAnsi" w:hAnsiTheme="majorHAnsi"/>
          <w:u w:val="single"/>
          <w:lang w:val="sk-SK"/>
        </w:rPr>
        <w:t>medziblokov</w:t>
      </w:r>
      <w:proofErr w:type="spellEnd"/>
      <w:r w:rsidRPr="00BF55F8">
        <w:rPr>
          <w:rFonts w:asciiTheme="majorHAnsi" w:hAnsiTheme="majorHAnsi"/>
          <w:u w:val="single"/>
          <w:lang w:val="sk-SK"/>
        </w:rPr>
        <w:t xml:space="preserve"> </w:t>
      </w:r>
      <w:r w:rsidR="001A3C31" w:rsidRPr="00BF55F8">
        <w:rPr>
          <w:rFonts w:asciiTheme="majorHAnsi" w:hAnsiTheme="majorHAnsi"/>
          <w:u w:val="single"/>
          <w:lang w:val="sk-SK"/>
        </w:rPr>
        <w:t>„</w:t>
      </w:r>
      <w:r w:rsidRPr="00BF55F8">
        <w:rPr>
          <w:rFonts w:asciiTheme="majorHAnsi" w:hAnsiTheme="majorHAnsi"/>
          <w:u w:val="single"/>
          <w:lang w:val="sk-SK"/>
        </w:rPr>
        <w:t>AB</w:t>
      </w:r>
      <w:r w:rsidR="001A3C31" w:rsidRPr="00BF55F8">
        <w:rPr>
          <w:rFonts w:asciiTheme="majorHAnsi" w:hAnsiTheme="majorHAnsi"/>
          <w:u w:val="single"/>
          <w:lang w:val="sk-SK"/>
        </w:rPr>
        <w:t>“</w:t>
      </w:r>
      <w:r w:rsidRPr="00BF55F8">
        <w:rPr>
          <w:rFonts w:asciiTheme="majorHAnsi" w:hAnsiTheme="majorHAnsi"/>
          <w:u w:val="single"/>
          <w:lang w:val="sk-SK"/>
        </w:rPr>
        <w:t xml:space="preserve"> a</w:t>
      </w:r>
      <w:r w:rsidR="001A3C31" w:rsidRPr="00BF55F8">
        <w:rPr>
          <w:rFonts w:asciiTheme="majorHAnsi" w:hAnsiTheme="majorHAnsi"/>
          <w:u w:val="single"/>
          <w:lang w:val="sk-SK"/>
        </w:rPr>
        <w:t> „</w:t>
      </w:r>
      <w:r w:rsidRPr="00BF55F8">
        <w:rPr>
          <w:rFonts w:asciiTheme="majorHAnsi" w:hAnsiTheme="majorHAnsi"/>
          <w:u w:val="single"/>
          <w:lang w:val="sk-SK"/>
        </w:rPr>
        <w:t>BC</w:t>
      </w:r>
      <w:r w:rsidR="001A3C31" w:rsidRPr="00BF55F8">
        <w:rPr>
          <w:rFonts w:asciiTheme="majorHAnsi" w:hAnsiTheme="majorHAnsi"/>
          <w:u w:val="single"/>
          <w:lang w:val="sk-SK"/>
        </w:rPr>
        <w:t xml:space="preserve">“, obnova   </w:t>
      </w:r>
    </w:p>
    <w:p w:rsidR="001A3C31" w:rsidRPr="00BF55F8" w:rsidRDefault="001A3C31" w:rsidP="001A3C31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     </w:t>
      </w:r>
      <w:r w:rsidRPr="00BF55F8">
        <w:rPr>
          <w:rFonts w:asciiTheme="majorHAnsi" w:hAnsiTheme="majorHAnsi"/>
          <w:u w:val="single"/>
          <w:lang w:val="sk-SK"/>
        </w:rPr>
        <w:t>interiérov FEI</w:t>
      </w:r>
      <w:r w:rsidR="004248D0" w:rsidRPr="00BF55F8">
        <w:rPr>
          <w:rFonts w:asciiTheme="majorHAnsi" w:hAnsiTheme="majorHAnsi"/>
          <w:u w:val="single"/>
          <w:lang w:val="sk-SK"/>
        </w:rPr>
        <w:t>:</w:t>
      </w:r>
      <w:r w:rsidRPr="00BF55F8">
        <w:rPr>
          <w:rFonts w:asciiTheme="majorHAnsi" w:hAnsiTheme="majorHAnsi"/>
          <w:u w:val="single"/>
          <w:lang w:val="sk-SK"/>
        </w:rPr>
        <w:t xml:space="preserve">      </w:t>
      </w:r>
    </w:p>
    <w:p w:rsidR="001A3C31" w:rsidRPr="00BF55F8" w:rsidRDefault="001A3C31" w:rsidP="001A3C31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predpokladaná hodnota investície 6</w:t>
      </w:r>
      <w:r w:rsidR="00003DE9" w:rsidRPr="00BF55F8">
        <w:rPr>
          <w:rFonts w:asciiTheme="majorHAnsi" w:hAnsiTheme="majorHAnsi"/>
          <w:lang w:val="sk-SK"/>
        </w:rPr>
        <w:t xml:space="preserve"> 000 </w:t>
      </w:r>
      <w:proofErr w:type="spellStart"/>
      <w:r w:rsidR="00003DE9" w:rsidRPr="00BF55F8">
        <w:rPr>
          <w:rFonts w:asciiTheme="majorHAnsi" w:hAnsiTheme="majorHAnsi"/>
          <w:lang w:val="sk-SK"/>
        </w:rPr>
        <w:t>000</w:t>
      </w:r>
      <w:proofErr w:type="spellEnd"/>
      <w:r w:rsidRPr="00BF55F8">
        <w:rPr>
          <w:rFonts w:asciiTheme="majorHAnsi" w:hAnsiTheme="majorHAnsi"/>
          <w:lang w:val="sk-SK"/>
        </w:rPr>
        <w:t xml:space="preserve"> €</w:t>
      </w:r>
      <w:r w:rsidR="009631E1">
        <w:rPr>
          <w:rFonts w:asciiTheme="majorHAnsi" w:hAnsiTheme="majorHAnsi"/>
          <w:lang w:val="sk-SK"/>
        </w:rPr>
        <w:t xml:space="preserve"> (hrubý odhad)</w:t>
      </w:r>
    </w:p>
    <w:p w:rsidR="001A3C31" w:rsidRPr="00BF55F8" w:rsidRDefault="001A3C31" w:rsidP="001A3C31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financovanie zo zdrojov ŠF ACCORD + vlastné zdroje fakulty</w:t>
      </w:r>
    </w:p>
    <w:p w:rsidR="001F59F4" w:rsidRPr="00BF55F8" w:rsidRDefault="001A3C31" w:rsidP="001A3C31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- platná Zmluva o dielo s opciou </w:t>
      </w:r>
      <w:r w:rsidR="008F5962">
        <w:rPr>
          <w:rFonts w:asciiTheme="majorHAnsi" w:hAnsiTheme="majorHAnsi"/>
          <w:lang w:val="sk-SK"/>
        </w:rPr>
        <w:t>na dokončenie opláštenia</w:t>
      </w:r>
    </w:p>
    <w:p w:rsidR="001F59F4" w:rsidRPr="00BF55F8" w:rsidRDefault="001F59F4" w:rsidP="001A3C31">
      <w:pPr>
        <w:ind w:left="720"/>
        <w:jc w:val="both"/>
        <w:rPr>
          <w:rFonts w:asciiTheme="majorHAnsi" w:hAnsiTheme="majorHAnsi"/>
          <w:lang w:val="sk-SK"/>
        </w:rPr>
      </w:pPr>
    </w:p>
    <w:p w:rsidR="001F59F4" w:rsidRPr="00BF55F8" w:rsidRDefault="001F59F4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lastRenderedPageBreak/>
        <w:t xml:space="preserve">5) </w:t>
      </w:r>
      <w:r w:rsidR="001C3DED" w:rsidRPr="00BF55F8">
        <w:rPr>
          <w:rFonts w:asciiTheme="majorHAnsi" w:hAnsiTheme="majorHAnsi"/>
          <w:u w:val="single"/>
          <w:lang w:val="sk-SK"/>
        </w:rPr>
        <w:t>Komplexná r</w:t>
      </w:r>
      <w:r w:rsidRPr="00BF55F8">
        <w:rPr>
          <w:rFonts w:asciiTheme="majorHAnsi" w:hAnsiTheme="majorHAnsi"/>
          <w:u w:val="single"/>
          <w:lang w:val="sk-SK"/>
        </w:rPr>
        <w:t>ekonštrukcia ŠD Mladosť</w:t>
      </w:r>
      <w:r w:rsidR="004248D0" w:rsidRPr="00BF55F8">
        <w:rPr>
          <w:rFonts w:asciiTheme="majorHAnsi" w:hAnsiTheme="majorHAnsi"/>
          <w:u w:val="single"/>
          <w:lang w:val="sk-SK"/>
        </w:rPr>
        <w:t>:</w:t>
      </w:r>
      <w:r w:rsidRPr="00BF55F8">
        <w:rPr>
          <w:rFonts w:asciiTheme="majorHAnsi" w:hAnsiTheme="majorHAnsi"/>
          <w:u w:val="single"/>
          <w:lang w:val="sk-SK"/>
        </w:rPr>
        <w:t xml:space="preserve"> </w:t>
      </w:r>
    </w:p>
    <w:p w:rsidR="001F59F4" w:rsidRPr="00BF55F8" w:rsidRDefault="001F59F4" w:rsidP="001F59F4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</w:t>
      </w:r>
      <w:r w:rsidR="00003DE9" w:rsidRPr="00BF55F8">
        <w:rPr>
          <w:rFonts w:asciiTheme="majorHAnsi" w:hAnsiTheme="majorHAnsi"/>
          <w:lang w:val="sk-SK"/>
        </w:rPr>
        <w:t xml:space="preserve">á </w:t>
      </w:r>
      <w:r w:rsidR="009631E1">
        <w:rPr>
          <w:rFonts w:asciiTheme="majorHAnsi" w:hAnsiTheme="majorHAnsi"/>
          <w:lang w:val="sk-SK"/>
        </w:rPr>
        <w:t xml:space="preserve">celková </w:t>
      </w:r>
      <w:r w:rsidR="00003DE9" w:rsidRPr="00BF55F8">
        <w:rPr>
          <w:rFonts w:asciiTheme="majorHAnsi" w:hAnsiTheme="majorHAnsi"/>
          <w:lang w:val="sk-SK"/>
        </w:rPr>
        <w:t>hodnota investícií  14 400 000</w:t>
      </w:r>
      <w:r w:rsidRPr="00BF55F8">
        <w:rPr>
          <w:rFonts w:asciiTheme="majorHAnsi" w:hAnsiTheme="majorHAnsi"/>
          <w:lang w:val="sk-SK"/>
        </w:rPr>
        <w:t xml:space="preserve"> €</w:t>
      </w:r>
    </w:p>
    <w:p w:rsidR="001F59F4" w:rsidRDefault="001F59F4" w:rsidP="001F59F4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financovanie z</w:t>
      </w:r>
      <w:r w:rsidR="009758D7" w:rsidRPr="00BF55F8">
        <w:rPr>
          <w:rFonts w:asciiTheme="majorHAnsi" w:hAnsiTheme="majorHAnsi"/>
          <w:lang w:val="sk-SK"/>
        </w:rPr>
        <w:t> účelovej dotácie</w:t>
      </w:r>
      <w:r w:rsidRPr="00BF55F8">
        <w:rPr>
          <w:rFonts w:asciiTheme="majorHAnsi" w:hAnsiTheme="majorHAnsi"/>
          <w:lang w:val="sk-SK"/>
        </w:rPr>
        <w:t xml:space="preserve"> </w:t>
      </w:r>
      <w:proofErr w:type="spellStart"/>
      <w:r w:rsidRPr="00BF55F8">
        <w:rPr>
          <w:rFonts w:asciiTheme="majorHAnsi" w:hAnsiTheme="majorHAnsi"/>
          <w:lang w:val="sk-SK"/>
        </w:rPr>
        <w:t>MŠVVaŠ</w:t>
      </w:r>
      <w:proofErr w:type="spellEnd"/>
      <w:r w:rsidR="004248D0" w:rsidRPr="00BF55F8">
        <w:rPr>
          <w:rFonts w:asciiTheme="majorHAnsi" w:hAnsiTheme="majorHAnsi"/>
          <w:lang w:val="sk-SK"/>
        </w:rPr>
        <w:t xml:space="preserve"> + vlastné zdroje</w:t>
      </w:r>
    </w:p>
    <w:p w:rsidR="009631E1" w:rsidRPr="00BF55F8" w:rsidRDefault="009631E1" w:rsidP="001F59F4">
      <w:pPr>
        <w:ind w:left="720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- menšia časť v realizácií</w:t>
      </w:r>
    </w:p>
    <w:p w:rsidR="00003DE9" w:rsidRPr="00BF55F8" w:rsidRDefault="00003DE9" w:rsidP="001F59F4">
      <w:pPr>
        <w:ind w:left="720"/>
        <w:jc w:val="both"/>
        <w:rPr>
          <w:rFonts w:asciiTheme="majorHAnsi" w:hAnsiTheme="majorHAnsi"/>
          <w:lang w:val="sk-SK"/>
        </w:rPr>
      </w:pPr>
    </w:p>
    <w:p w:rsidR="001C3DED" w:rsidRPr="00BF55F8" w:rsidRDefault="00003DE9" w:rsidP="00003DE9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6) </w:t>
      </w:r>
      <w:r w:rsidRPr="00BF55F8">
        <w:rPr>
          <w:rFonts w:asciiTheme="majorHAnsi" w:hAnsiTheme="majorHAnsi"/>
          <w:u w:val="single"/>
          <w:lang w:val="sk-SK"/>
        </w:rPr>
        <w:t>Rekonštrukcia ŠD Jura Hronca,</w:t>
      </w:r>
      <w:r w:rsidR="001C3DED" w:rsidRPr="00BF55F8">
        <w:rPr>
          <w:rFonts w:asciiTheme="majorHAnsi" w:hAnsiTheme="majorHAnsi"/>
          <w:u w:val="single"/>
          <w:lang w:val="sk-SK"/>
        </w:rPr>
        <w:t xml:space="preserve"> zateplenie strechy, rekonštrukcia ÚK, </w:t>
      </w:r>
    </w:p>
    <w:p w:rsidR="00003DE9" w:rsidRPr="00BF55F8" w:rsidRDefault="001C3DED" w:rsidP="00003DE9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     </w:t>
      </w:r>
      <w:r w:rsidR="00D8424B" w:rsidRPr="00BF55F8">
        <w:rPr>
          <w:rFonts w:asciiTheme="majorHAnsi" w:hAnsiTheme="majorHAnsi"/>
          <w:u w:val="single"/>
          <w:lang w:val="sk-SK"/>
        </w:rPr>
        <w:t>plavárne</w:t>
      </w:r>
      <w:r w:rsidRPr="00BF55F8">
        <w:rPr>
          <w:rFonts w:asciiTheme="majorHAnsi" w:hAnsiTheme="majorHAnsi"/>
          <w:u w:val="single"/>
          <w:lang w:val="sk-SK"/>
        </w:rPr>
        <w:t xml:space="preserve"> s</w:t>
      </w:r>
      <w:r w:rsidR="004248D0" w:rsidRPr="00BF55F8">
        <w:rPr>
          <w:rFonts w:asciiTheme="majorHAnsi" w:hAnsiTheme="majorHAnsi"/>
          <w:u w:val="single"/>
          <w:lang w:val="sk-SK"/>
        </w:rPr>
        <w:t> </w:t>
      </w:r>
      <w:r w:rsidRPr="00BF55F8">
        <w:rPr>
          <w:rFonts w:asciiTheme="majorHAnsi" w:hAnsiTheme="majorHAnsi"/>
          <w:u w:val="single"/>
          <w:lang w:val="sk-SK"/>
        </w:rPr>
        <w:t>telocvičňou</w:t>
      </w:r>
      <w:r w:rsidR="004248D0" w:rsidRPr="00BF55F8">
        <w:rPr>
          <w:rFonts w:asciiTheme="majorHAnsi" w:hAnsiTheme="majorHAnsi"/>
          <w:u w:val="single"/>
          <w:lang w:val="sk-SK"/>
        </w:rPr>
        <w:t>:</w:t>
      </w:r>
      <w:r w:rsidRPr="00BF55F8">
        <w:rPr>
          <w:rFonts w:asciiTheme="majorHAnsi" w:hAnsiTheme="majorHAnsi"/>
          <w:u w:val="single"/>
          <w:lang w:val="sk-SK"/>
        </w:rPr>
        <w:t xml:space="preserve"> </w:t>
      </w:r>
    </w:p>
    <w:p w:rsidR="00003DE9" w:rsidRPr="00BF55F8" w:rsidRDefault="00003DE9" w:rsidP="00003DE9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     </w:t>
      </w:r>
      <w:r w:rsidRPr="00BF55F8">
        <w:rPr>
          <w:rFonts w:asciiTheme="majorHAnsi" w:hAnsiTheme="majorHAnsi"/>
          <w:lang w:val="sk-SK"/>
        </w:rPr>
        <w:tab/>
        <w:t xml:space="preserve">- predpokladaná hodnota investícií  </w:t>
      </w:r>
      <w:r w:rsidR="001C3DED" w:rsidRPr="00BF55F8">
        <w:rPr>
          <w:rFonts w:asciiTheme="majorHAnsi" w:hAnsiTheme="majorHAnsi"/>
          <w:lang w:val="sk-SK"/>
        </w:rPr>
        <w:t>4 120 000</w:t>
      </w:r>
      <w:r w:rsidRPr="00BF55F8">
        <w:rPr>
          <w:rFonts w:asciiTheme="majorHAnsi" w:hAnsiTheme="majorHAnsi"/>
          <w:lang w:val="sk-SK"/>
        </w:rPr>
        <w:t xml:space="preserve"> €</w:t>
      </w:r>
    </w:p>
    <w:p w:rsidR="00003DE9" w:rsidRPr="00BF55F8" w:rsidRDefault="00003DE9" w:rsidP="00003DE9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financovanie z </w:t>
      </w:r>
      <w:r w:rsidR="004248D0" w:rsidRPr="00BF55F8">
        <w:rPr>
          <w:rFonts w:asciiTheme="majorHAnsi" w:hAnsiTheme="majorHAnsi"/>
          <w:lang w:val="sk-SK"/>
        </w:rPr>
        <w:t>vlastných</w:t>
      </w:r>
      <w:r w:rsidRPr="00BF55F8">
        <w:rPr>
          <w:rFonts w:asciiTheme="majorHAnsi" w:hAnsiTheme="majorHAnsi"/>
          <w:lang w:val="sk-SK"/>
        </w:rPr>
        <w:t xml:space="preserve"> zdrojov </w:t>
      </w:r>
      <w:proofErr w:type="spellStart"/>
      <w:r w:rsidR="004248D0" w:rsidRPr="00BF55F8">
        <w:rPr>
          <w:rFonts w:asciiTheme="majorHAnsi" w:hAnsiTheme="majorHAnsi"/>
          <w:lang w:val="sk-SK"/>
        </w:rPr>
        <w:t>ŠDaJ</w:t>
      </w:r>
      <w:proofErr w:type="spellEnd"/>
    </w:p>
    <w:p w:rsidR="001F59F4" w:rsidRPr="00BF55F8" w:rsidRDefault="001F59F4" w:rsidP="001F59F4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</w:r>
    </w:p>
    <w:p w:rsidR="004248D0" w:rsidRPr="00BF55F8" w:rsidRDefault="00003DE9" w:rsidP="001F59F4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>7</w:t>
      </w:r>
      <w:r w:rsidR="001F59F4" w:rsidRPr="00BF55F8">
        <w:rPr>
          <w:rFonts w:asciiTheme="majorHAnsi" w:hAnsiTheme="majorHAnsi"/>
          <w:lang w:val="sk-SK"/>
        </w:rPr>
        <w:t xml:space="preserve">) </w:t>
      </w:r>
      <w:r w:rsidR="004248D0" w:rsidRPr="00BF55F8">
        <w:rPr>
          <w:rFonts w:asciiTheme="majorHAnsi" w:hAnsiTheme="majorHAnsi"/>
          <w:u w:val="single"/>
          <w:lang w:val="sk-SK"/>
        </w:rPr>
        <w:t xml:space="preserve">ŠD Mladá garda, </w:t>
      </w:r>
      <w:proofErr w:type="spellStart"/>
      <w:r w:rsidR="004248D0" w:rsidRPr="00BF55F8">
        <w:rPr>
          <w:rFonts w:asciiTheme="majorHAnsi" w:hAnsiTheme="majorHAnsi"/>
          <w:u w:val="single"/>
          <w:lang w:val="sk-SK"/>
        </w:rPr>
        <w:t>Nikolasa</w:t>
      </w:r>
      <w:proofErr w:type="spellEnd"/>
      <w:r w:rsidR="004248D0" w:rsidRPr="00BF55F8">
        <w:rPr>
          <w:rFonts w:asciiTheme="majorHAnsi" w:hAnsiTheme="majorHAnsi"/>
          <w:u w:val="single"/>
          <w:lang w:val="sk-SK"/>
        </w:rPr>
        <w:t xml:space="preserve"> </w:t>
      </w:r>
      <w:proofErr w:type="spellStart"/>
      <w:r w:rsidR="004248D0" w:rsidRPr="00BF55F8">
        <w:rPr>
          <w:rFonts w:asciiTheme="majorHAnsi" w:hAnsiTheme="majorHAnsi"/>
          <w:u w:val="single"/>
          <w:lang w:val="sk-SK"/>
        </w:rPr>
        <w:t>Belojanisa</w:t>
      </w:r>
      <w:proofErr w:type="spellEnd"/>
      <w:r w:rsidR="004248D0" w:rsidRPr="00BF55F8">
        <w:rPr>
          <w:rFonts w:asciiTheme="majorHAnsi" w:hAnsiTheme="majorHAnsi"/>
          <w:u w:val="single"/>
          <w:lang w:val="sk-SK"/>
        </w:rPr>
        <w:t xml:space="preserve">, </w:t>
      </w:r>
      <w:proofErr w:type="spellStart"/>
      <w:r w:rsidR="004248D0" w:rsidRPr="00BF55F8">
        <w:rPr>
          <w:rFonts w:asciiTheme="majorHAnsi" w:hAnsiTheme="majorHAnsi"/>
          <w:u w:val="single"/>
          <w:lang w:val="sk-SK"/>
        </w:rPr>
        <w:t>Dobrovičova</w:t>
      </w:r>
      <w:proofErr w:type="spellEnd"/>
      <w:r w:rsidR="004248D0" w:rsidRPr="00BF55F8">
        <w:rPr>
          <w:rFonts w:asciiTheme="majorHAnsi" w:hAnsiTheme="majorHAnsi"/>
          <w:u w:val="single"/>
          <w:lang w:val="sk-SK"/>
        </w:rPr>
        <w:t xml:space="preserve"> (oprava striech a fasád, </w:t>
      </w:r>
    </w:p>
    <w:p w:rsidR="001F59F4" w:rsidRPr="00BF55F8" w:rsidRDefault="004248D0" w:rsidP="001F59F4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     </w:t>
      </w:r>
      <w:r w:rsidRPr="00BF55F8">
        <w:rPr>
          <w:rFonts w:asciiTheme="majorHAnsi" w:hAnsiTheme="majorHAnsi"/>
          <w:u w:val="single"/>
          <w:lang w:val="sk-SK"/>
        </w:rPr>
        <w:t>oprava elektroinštalácií, izolácia proti vlhkosti):</w:t>
      </w:r>
    </w:p>
    <w:p w:rsidR="001F59F4" w:rsidRPr="00BF55F8" w:rsidRDefault="001F59F4" w:rsidP="001F59F4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predpokladaná hodnota investície</w:t>
      </w:r>
      <w:r w:rsidR="00003DE9" w:rsidRPr="00BF55F8">
        <w:rPr>
          <w:rFonts w:asciiTheme="majorHAnsi" w:hAnsiTheme="majorHAnsi"/>
          <w:lang w:val="sk-SK"/>
        </w:rPr>
        <w:t xml:space="preserve"> </w:t>
      </w:r>
      <w:r w:rsidR="004248D0" w:rsidRPr="00BF55F8">
        <w:rPr>
          <w:rFonts w:asciiTheme="majorHAnsi" w:hAnsiTheme="majorHAnsi"/>
          <w:lang w:val="sk-SK"/>
        </w:rPr>
        <w:t>4 657 600</w:t>
      </w:r>
      <w:r w:rsidR="001520E6" w:rsidRPr="00BF55F8">
        <w:rPr>
          <w:rFonts w:asciiTheme="majorHAnsi" w:hAnsiTheme="majorHAnsi"/>
          <w:lang w:val="sk-SK"/>
        </w:rPr>
        <w:t xml:space="preserve"> €</w:t>
      </w:r>
    </w:p>
    <w:p w:rsidR="001F59F4" w:rsidRPr="00BF55F8" w:rsidRDefault="001F59F4" w:rsidP="001F59F4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financovanie z</w:t>
      </w:r>
      <w:r w:rsidR="009758D7" w:rsidRPr="00BF55F8">
        <w:rPr>
          <w:rFonts w:asciiTheme="majorHAnsi" w:hAnsiTheme="majorHAnsi"/>
          <w:lang w:val="sk-SK"/>
        </w:rPr>
        <w:t> účelovej dotácie</w:t>
      </w:r>
      <w:r w:rsidR="004248D0" w:rsidRPr="00BF55F8">
        <w:rPr>
          <w:rFonts w:asciiTheme="majorHAnsi" w:hAnsiTheme="majorHAnsi"/>
          <w:lang w:val="sk-SK"/>
        </w:rPr>
        <w:t xml:space="preserve"> </w:t>
      </w:r>
      <w:proofErr w:type="spellStart"/>
      <w:r w:rsidR="004248D0" w:rsidRPr="00BF55F8">
        <w:rPr>
          <w:rFonts w:asciiTheme="majorHAnsi" w:hAnsiTheme="majorHAnsi"/>
          <w:lang w:val="sk-SK"/>
        </w:rPr>
        <w:t>MŠVVaŠ</w:t>
      </w:r>
      <w:proofErr w:type="spellEnd"/>
      <w:r w:rsidRPr="00BF55F8">
        <w:rPr>
          <w:rFonts w:asciiTheme="majorHAnsi" w:hAnsiTheme="majorHAnsi"/>
          <w:lang w:val="sk-SK"/>
        </w:rPr>
        <w:t xml:space="preserve"> + vlastné zdroje</w:t>
      </w:r>
    </w:p>
    <w:p w:rsidR="00003DE9" w:rsidRPr="00BF55F8" w:rsidRDefault="00003DE9" w:rsidP="001F59F4">
      <w:pPr>
        <w:ind w:left="720"/>
        <w:jc w:val="both"/>
        <w:rPr>
          <w:rFonts w:asciiTheme="majorHAnsi" w:hAnsiTheme="majorHAnsi"/>
          <w:lang w:val="sk-SK"/>
        </w:rPr>
      </w:pPr>
    </w:p>
    <w:p w:rsidR="00003DE9" w:rsidRPr="00BF55F8" w:rsidRDefault="00003DE9" w:rsidP="009631E1">
      <w:pPr>
        <w:ind w:left="1170" w:hanging="45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8) </w:t>
      </w:r>
      <w:r w:rsidR="004248D0" w:rsidRPr="00BF55F8">
        <w:rPr>
          <w:rFonts w:asciiTheme="majorHAnsi" w:hAnsiTheme="majorHAnsi"/>
          <w:u w:val="single"/>
          <w:lang w:val="sk-SK"/>
        </w:rPr>
        <w:t>Univ</w:t>
      </w:r>
      <w:r w:rsidR="009758D7" w:rsidRPr="00BF55F8">
        <w:rPr>
          <w:rFonts w:asciiTheme="majorHAnsi" w:hAnsiTheme="majorHAnsi"/>
          <w:u w:val="single"/>
          <w:lang w:val="sk-SK"/>
        </w:rPr>
        <w:t>erzitné centrum STU (</w:t>
      </w:r>
      <w:r w:rsidR="009631E1">
        <w:rPr>
          <w:rFonts w:asciiTheme="majorHAnsi" w:hAnsiTheme="majorHAnsi"/>
          <w:u w:val="single"/>
          <w:lang w:val="sk-SK"/>
        </w:rPr>
        <w:t xml:space="preserve">celkové riešenia </w:t>
      </w:r>
      <w:proofErr w:type="spellStart"/>
      <w:r w:rsidR="009631E1">
        <w:rPr>
          <w:rFonts w:asciiTheme="majorHAnsi" w:hAnsiTheme="majorHAnsi"/>
          <w:u w:val="single"/>
          <w:lang w:val="sk-SK"/>
        </w:rPr>
        <w:t>vnútrobloku</w:t>
      </w:r>
      <w:proofErr w:type="spellEnd"/>
      <w:r w:rsidR="009631E1">
        <w:rPr>
          <w:rFonts w:asciiTheme="majorHAnsi" w:hAnsiTheme="majorHAnsi"/>
          <w:u w:val="single"/>
          <w:lang w:val="sk-SK"/>
        </w:rPr>
        <w:t xml:space="preserve"> Nám. Slobody/Radlinského, </w:t>
      </w:r>
      <w:r w:rsidR="009758D7" w:rsidRPr="00BF55F8">
        <w:rPr>
          <w:rFonts w:asciiTheme="majorHAnsi" w:hAnsiTheme="majorHAnsi"/>
          <w:u w:val="single"/>
          <w:lang w:val="sk-SK"/>
        </w:rPr>
        <w:t>konferenčné centrum, študovňa, knižnica,</w:t>
      </w:r>
      <w:r w:rsidR="009631E1">
        <w:rPr>
          <w:rFonts w:asciiTheme="majorHAnsi" w:hAnsiTheme="majorHAnsi"/>
          <w:u w:val="single"/>
          <w:lang w:val="sk-SK"/>
        </w:rPr>
        <w:t xml:space="preserve"> </w:t>
      </w:r>
      <w:r w:rsidR="009758D7" w:rsidRPr="00BF55F8">
        <w:rPr>
          <w:rFonts w:asciiTheme="majorHAnsi" w:hAnsiTheme="majorHAnsi"/>
          <w:u w:val="single"/>
          <w:lang w:val="sk-SK"/>
        </w:rPr>
        <w:t>parkovací dom)</w:t>
      </w:r>
      <w:r w:rsidR="004248D0" w:rsidRPr="00BF55F8">
        <w:rPr>
          <w:rFonts w:asciiTheme="majorHAnsi" w:hAnsiTheme="majorHAnsi"/>
          <w:u w:val="single"/>
          <w:lang w:val="sk-SK"/>
        </w:rPr>
        <w:t>:</w:t>
      </w:r>
    </w:p>
    <w:p w:rsidR="00003DE9" w:rsidRPr="00BF55F8" w:rsidRDefault="00003DE9" w:rsidP="00003DE9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predpokladaná hodnota investície 2</w:t>
      </w:r>
      <w:r w:rsidR="004248D0" w:rsidRPr="00BF55F8">
        <w:rPr>
          <w:rFonts w:asciiTheme="majorHAnsi" w:hAnsiTheme="majorHAnsi"/>
          <w:lang w:val="sk-SK"/>
        </w:rPr>
        <w:t>3</w:t>
      </w:r>
      <w:r w:rsidRPr="00BF55F8">
        <w:rPr>
          <w:rFonts w:asciiTheme="majorHAnsi" w:hAnsiTheme="majorHAnsi"/>
          <w:lang w:val="sk-SK"/>
        </w:rPr>
        <w:t> </w:t>
      </w:r>
      <w:r w:rsidR="004248D0" w:rsidRPr="00BF55F8">
        <w:rPr>
          <w:rFonts w:asciiTheme="majorHAnsi" w:hAnsiTheme="majorHAnsi"/>
          <w:lang w:val="sk-SK"/>
        </w:rPr>
        <w:t>76</w:t>
      </w:r>
      <w:r w:rsidRPr="00BF55F8">
        <w:rPr>
          <w:rFonts w:asciiTheme="majorHAnsi" w:hAnsiTheme="majorHAnsi"/>
          <w:lang w:val="sk-SK"/>
        </w:rPr>
        <w:t>0 000 €</w:t>
      </w:r>
    </w:p>
    <w:p w:rsidR="009758D7" w:rsidRPr="00BF55F8" w:rsidRDefault="00003DE9" w:rsidP="00003DE9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- financovanie zo zdrojov ŠF ACCORD + vlastné zdroje </w:t>
      </w:r>
    </w:p>
    <w:p w:rsidR="00171836" w:rsidRPr="00BF55F8" w:rsidRDefault="00171836" w:rsidP="009758D7">
      <w:pPr>
        <w:ind w:left="720"/>
        <w:jc w:val="both"/>
        <w:rPr>
          <w:rFonts w:asciiTheme="majorHAnsi" w:hAnsiTheme="majorHAnsi"/>
          <w:lang w:val="sk-SK"/>
        </w:rPr>
      </w:pP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9) </w:t>
      </w:r>
      <w:r w:rsidRPr="00BF55F8">
        <w:rPr>
          <w:rFonts w:asciiTheme="majorHAnsi" w:hAnsiTheme="majorHAnsi"/>
          <w:u w:val="single"/>
          <w:lang w:val="sk-SK"/>
        </w:rPr>
        <w:t>Dokončeni</w:t>
      </w:r>
      <w:r w:rsidR="00BC59A6">
        <w:rPr>
          <w:rFonts w:asciiTheme="majorHAnsi" w:hAnsiTheme="majorHAnsi"/>
          <w:u w:val="single"/>
          <w:lang w:val="sk-SK"/>
        </w:rPr>
        <w:t>e výmeny okien a obnova fasády R</w:t>
      </w:r>
      <w:r w:rsidRPr="00BF55F8">
        <w:rPr>
          <w:rFonts w:asciiTheme="majorHAnsi" w:hAnsiTheme="majorHAnsi"/>
          <w:u w:val="single"/>
          <w:lang w:val="sk-SK"/>
        </w:rPr>
        <w:t xml:space="preserve">ektorátu STU: </w:t>
      </w: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predpokladaná hodnota investícií  1 00 000 €</w:t>
      </w: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- financovanie z účelovej dotácie </w:t>
      </w:r>
      <w:proofErr w:type="spellStart"/>
      <w:r w:rsidRPr="00BF55F8">
        <w:rPr>
          <w:rFonts w:asciiTheme="majorHAnsi" w:hAnsiTheme="majorHAnsi"/>
          <w:lang w:val="sk-SK"/>
        </w:rPr>
        <w:t>MŠVVaŠ</w:t>
      </w:r>
      <w:proofErr w:type="spellEnd"/>
      <w:r w:rsidRPr="00BF55F8">
        <w:rPr>
          <w:rFonts w:asciiTheme="majorHAnsi" w:hAnsiTheme="majorHAnsi"/>
          <w:lang w:val="sk-SK"/>
        </w:rPr>
        <w:t xml:space="preserve"> + vlastné zdroje</w:t>
      </w:r>
    </w:p>
    <w:p w:rsidR="009758D7" w:rsidRPr="00BF55F8" w:rsidRDefault="009758D7" w:rsidP="00003DE9">
      <w:pPr>
        <w:ind w:left="720"/>
        <w:jc w:val="both"/>
        <w:rPr>
          <w:rFonts w:asciiTheme="majorHAnsi" w:hAnsiTheme="majorHAnsi"/>
          <w:lang w:val="sk-SK"/>
        </w:rPr>
      </w:pP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10) </w:t>
      </w:r>
      <w:r w:rsidRPr="00BF55F8">
        <w:rPr>
          <w:rFonts w:asciiTheme="majorHAnsi" w:hAnsiTheme="majorHAnsi"/>
          <w:u w:val="single"/>
          <w:lang w:val="sk-SK"/>
        </w:rPr>
        <w:t xml:space="preserve">Dobudovanie a rozšírenie technologického vybavenia UVP CAMBO MTF pre </w:t>
      </w: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 xml:space="preserve">       </w:t>
      </w:r>
      <w:r w:rsidRPr="00BF55F8">
        <w:rPr>
          <w:rFonts w:asciiTheme="majorHAnsi" w:hAnsiTheme="majorHAnsi"/>
          <w:u w:val="single"/>
          <w:lang w:val="sk-SK"/>
        </w:rPr>
        <w:t>materiálový výskum</w:t>
      </w:r>
      <w:r w:rsidR="00BC59A6">
        <w:rPr>
          <w:rFonts w:asciiTheme="majorHAnsi" w:hAnsiTheme="majorHAnsi"/>
          <w:u w:val="single"/>
          <w:lang w:val="sk-SK"/>
        </w:rPr>
        <w:t xml:space="preserve"> na </w:t>
      </w:r>
      <w:r w:rsidRPr="00BF55F8">
        <w:rPr>
          <w:rFonts w:asciiTheme="majorHAnsi" w:hAnsiTheme="majorHAnsi"/>
          <w:u w:val="single"/>
          <w:lang w:val="sk-SK"/>
        </w:rPr>
        <w:t>rozšírenie stavebnej časti:</w:t>
      </w: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predpokladaná hodnota investície 2</w:t>
      </w:r>
      <w:r w:rsidR="009631E1">
        <w:rPr>
          <w:rFonts w:asciiTheme="majorHAnsi" w:hAnsiTheme="majorHAnsi"/>
          <w:lang w:val="sk-SK"/>
        </w:rPr>
        <w:t>0</w:t>
      </w:r>
      <w:r w:rsidRPr="00BF55F8">
        <w:rPr>
          <w:rFonts w:asciiTheme="majorHAnsi" w:hAnsiTheme="majorHAnsi"/>
          <w:lang w:val="sk-SK"/>
        </w:rPr>
        <w:t xml:space="preserve"> 000 </w:t>
      </w:r>
      <w:proofErr w:type="spellStart"/>
      <w:r w:rsidRPr="00BF55F8">
        <w:rPr>
          <w:rFonts w:asciiTheme="majorHAnsi" w:hAnsiTheme="majorHAnsi"/>
          <w:lang w:val="sk-SK"/>
        </w:rPr>
        <w:t>000</w:t>
      </w:r>
      <w:proofErr w:type="spellEnd"/>
      <w:r w:rsidRPr="00BF55F8">
        <w:rPr>
          <w:rFonts w:asciiTheme="majorHAnsi" w:hAnsiTheme="majorHAnsi"/>
          <w:lang w:val="sk-SK"/>
        </w:rPr>
        <w:t xml:space="preserve"> €</w:t>
      </w:r>
    </w:p>
    <w:p w:rsidR="009758D7" w:rsidRPr="00BF55F8" w:rsidRDefault="009758D7" w:rsidP="009758D7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financovanie z vlastných zdrojov fakulty a zo ŠF EÚ</w:t>
      </w:r>
    </w:p>
    <w:p w:rsidR="00003DE9" w:rsidRPr="00BF55F8" w:rsidRDefault="00003DE9">
      <w:pPr>
        <w:ind w:left="720"/>
        <w:jc w:val="both"/>
        <w:rPr>
          <w:rFonts w:asciiTheme="majorHAnsi" w:hAnsiTheme="majorHAnsi"/>
          <w:lang w:val="sk-SK"/>
        </w:rPr>
      </w:pPr>
    </w:p>
    <w:p w:rsidR="00914578" w:rsidRPr="00BF55F8" w:rsidRDefault="009758D7" w:rsidP="00914578">
      <w:pPr>
        <w:ind w:left="720"/>
        <w:jc w:val="both"/>
        <w:rPr>
          <w:rFonts w:asciiTheme="majorHAnsi" w:hAnsiTheme="majorHAnsi"/>
          <w:u w:val="single"/>
          <w:lang w:val="sk-SK"/>
        </w:rPr>
      </w:pPr>
      <w:r w:rsidRPr="00BF55F8">
        <w:rPr>
          <w:rFonts w:asciiTheme="majorHAnsi" w:hAnsiTheme="majorHAnsi"/>
          <w:lang w:val="sk-SK"/>
        </w:rPr>
        <w:t>11</w:t>
      </w:r>
      <w:r w:rsidR="00914578" w:rsidRPr="00BF55F8">
        <w:rPr>
          <w:rFonts w:asciiTheme="majorHAnsi" w:hAnsiTheme="majorHAnsi"/>
          <w:lang w:val="sk-SK"/>
        </w:rPr>
        <w:t xml:space="preserve">) </w:t>
      </w:r>
      <w:r w:rsidR="00914578" w:rsidRPr="00BF55F8">
        <w:rPr>
          <w:rFonts w:asciiTheme="majorHAnsi" w:hAnsiTheme="majorHAnsi"/>
          <w:u w:val="single"/>
          <w:lang w:val="sk-SK"/>
        </w:rPr>
        <w:t>Rekonštrukcia športovísk v pavilóne T – telocvičňa, plaváreň MTF:</w:t>
      </w:r>
    </w:p>
    <w:p w:rsidR="00914578" w:rsidRPr="00BF55F8" w:rsidRDefault="00914578" w:rsidP="00914578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>- predpokladaná hodnota investície 2 200 000 €</w:t>
      </w:r>
    </w:p>
    <w:p w:rsidR="00914578" w:rsidRPr="00BF55F8" w:rsidRDefault="00914578">
      <w:pPr>
        <w:ind w:left="720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ab/>
        <w:t xml:space="preserve">- financovanie z vlastných zdrojov fakulty </w:t>
      </w:r>
    </w:p>
    <w:p w:rsidR="00914578" w:rsidRPr="00BF55F8" w:rsidRDefault="00914578" w:rsidP="001F59F4">
      <w:pPr>
        <w:ind w:left="720"/>
        <w:jc w:val="both"/>
        <w:rPr>
          <w:rFonts w:asciiTheme="majorHAnsi" w:hAnsiTheme="majorHAnsi"/>
          <w:lang w:val="sk-SK"/>
        </w:rPr>
      </w:pPr>
    </w:p>
    <w:p w:rsidR="001520E6" w:rsidRPr="00BF55F8" w:rsidRDefault="001520E6" w:rsidP="001520E6">
      <w:pPr>
        <w:jc w:val="both"/>
        <w:rPr>
          <w:rFonts w:asciiTheme="majorHAnsi" w:hAnsiTheme="majorHAnsi"/>
          <w:lang w:val="sk-SK"/>
        </w:rPr>
      </w:pPr>
    </w:p>
    <w:p w:rsidR="001520E6" w:rsidRPr="00BF55F8" w:rsidRDefault="001520E6" w:rsidP="001520E6">
      <w:pPr>
        <w:jc w:val="both"/>
        <w:rPr>
          <w:rFonts w:asciiTheme="majorHAnsi" w:hAnsiTheme="majorHAnsi"/>
          <w:b/>
          <w:lang w:val="sk-SK"/>
        </w:rPr>
      </w:pPr>
      <w:r w:rsidRPr="00BF55F8">
        <w:rPr>
          <w:rFonts w:asciiTheme="majorHAnsi" w:hAnsiTheme="majorHAnsi"/>
          <w:b/>
          <w:lang w:val="sk-SK"/>
        </w:rPr>
        <w:t xml:space="preserve">3. </w:t>
      </w:r>
      <w:r w:rsidR="006A24FF" w:rsidRPr="00BF55F8">
        <w:rPr>
          <w:rFonts w:asciiTheme="majorHAnsi" w:hAnsiTheme="majorHAnsi"/>
          <w:b/>
          <w:lang w:val="sk-SK"/>
        </w:rPr>
        <w:t>Zdrojové krytie</w:t>
      </w:r>
    </w:p>
    <w:p w:rsidR="001520E6" w:rsidRDefault="001520E6" w:rsidP="001520E6">
      <w:pPr>
        <w:jc w:val="both"/>
        <w:rPr>
          <w:rFonts w:asciiTheme="majorHAnsi" w:hAnsiTheme="majorHAnsi"/>
          <w:lang w:val="sk-SK"/>
        </w:rPr>
      </w:pPr>
    </w:p>
    <w:p w:rsidR="00867202" w:rsidRDefault="00867202" w:rsidP="00867202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Do realizácie budú zaradené len tie investičné akcie, ktoré budú mať zabezpečené finančné krytie. </w:t>
      </w:r>
    </w:p>
    <w:p w:rsidR="00867202" w:rsidRDefault="00867202" w:rsidP="00867202">
      <w:pPr>
        <w:jc w:val="both"/>
        <w:rPr>
          <w:rFonts w:asciiTheme="majorHAnsi" w:hAnsiTheme="majorHAnsi"/>
          <w:lang w:val="sk-SK"/>
        </w:rPr>
      </w:pPr>
    </w:p>
    <w:p w:rsidR="00867202" w:rsidRDefault="00867202" w:rsidP="00867202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Prioritným finančný zdrojom krytia výdavkov budú zdroje štrukturálnych fondov </w:t>
      </w:r>
      <w:r w:rsidR="00EC5994">
        <w:rPr>
          <w:rFonts w:asciiTheme="majorHAnsi" w:hAnsiTheme="majorHAnsi"/>
          <w:lang w:val="sk-SK"/>
        </w:rPr>
        <w:t xml:space="preserve">EÚ </w:t>
      </w:r>
      <w:r>
        <w:rPr>
          <w:rFonts w:asciiTheme="majorHAnsi" w:hAnsiTheme="majorHAnsi"/>
          <w:lang w:val="sk-SK"/>
        </w:rPr>
        <w:t xml:space="preserve">a prípadne účelovej dotácie zo štátneho rozpočtu. Doplnkovým zdrojom bude „fond </w:t>
      </w:r>
      <w:r w:rsidR="00EC5994">
        <w:rPr>
          <w:rFonts w:asciiTheme="majorHAnsi" w:hAnsiTheme="majorHAnsi"/>
          <w:lang w:val="sk-SK"/>
        </w:rPr>
        <w:t>obnovy</w:t>
      </w:r>
      <w:r>
        <w:rPr>
          <w:rFonts w:asciiTheme="majorHAnsi" w:hAnsiTheme="majorHAnsi"/>
          <w:lang w:val="sk-SK"/>
        </w:rPr>
        <w:t xml:space="preserve">“, teda zdroje vyčlenené z dotácie vo výške odpisov na budovy v rámci </w:t>
      </w:r>
      <w:r>
        <w:rPr>
          <w:rFonts w:asciiTheme="majorHAnsi" w:hAnsiTheme="majorHAnsi"/>
          <w:lang w:val="sk-SK"/>
        </w:rPr>
        <w:lastRenderedPageBreak/>
        <w:t xml:space="preserve">každoročného schvaľovania rozdelenia dotácie. Vlastné zdroje z predaja majetku sa použijú primerane v prípade, že ich univerzita získa. </w:t>
      </w:r>
    </w:p>
    <w:p w:rsidR="00867202" w:rsidRPr="00BF55F8" w:rsidRDefault="00867202" w:rsidP="001520E6">
      <w:pPr>
        <w:jc w:val="both"/>
        <w:rPr>
          <w:rFonts w:asciiTheme="majorHAnsi" w:hAnsiTheme="majorHAnsi"/>
          <w:lang w:val="sk-SK"/>
        </w:rPr>
      </w:pPr>
    </w:p>
    <w:p w:rsidR="00EC5994" w:rsidRDefault="00867202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Zdrojom štrukturálnych fondov v Bratislave je </w:t>
      </w:r>
      <w:r w:rsidR="006A24FF" w:rsidRPr="00BF55F8">
        <w:rPr>
          <w:rFonts w:asciiTheme="majorHAnsi" w:hAnsiTheme="majorHAnsi"/>
          <w:lang w:val="sk-SK"/>
        </w:rPr>
        <w:t>projekt ACCORD</w:t>
      </w:r>
      <w:r w:rsidR="00EC5994">
        <w:rPr>
          <w:rFonts w:asciiTheme="majorHAnsi" w:hAnsiTheme="majorHAnsi"/>
          <w:lang w:val="sk-SK"/>
        </w:rPr>
        <w:t xml:space="preserve"> (tzv. pravidlo „3% flexibility“ pre neoprávnené regióny EÚ) a časť projektov z oblasti mimo Bratislavy do výšky 15% (tzv. pravidlo „15% flexibility“).</w:t>
      </w:r>
      <w:r w:rsidR="006A24FF" w:rsidRPr="00BF55F8">
        <w:rPr>
          <w:rFonts w:asciiTheme="majorHAnsi" w:hAnsiTheme="majorHAnsi"/>
          <w:lang w:val="sk-SK"/>
        </w:rPr>
        <w:t xml:space="preserve"> </w:t>
      </w:r>
      <w:r w:rsidR="00EC5994">
        <w:rPr>
          <w:rFonts w:asciiTheme="majorHAnsi" w:hAnsiTheme="majorHAnsi"/>
          <w:lang w:val="sk-SK"/>
        </w:rPr>
        <w:t>U</w:t>
      </w:r>
      <w:r w:rsidR="00EC5994" w:rsidRPr="00BF55F8">
        <w:rPr>
          <w:rFonts w:asciiTheme="majorHAnsi" w:hAnsiTheme="majorHAnsi"/>
          <w:lang w:val="sk-SK"/>
        </w:rPr>
        <w:t xml:space="preserve">vedený projekt ACCORD podlieha osobitnému schváleniu Európskou komisiou. </w:t>
      </w:r>
      <w:r w:rsidR="00EC5994">
        <w:rPr>
          <w:rFonts w:asciiTheme="majorHAnsi" w:hAnsiTheme="majorHAnsi"/>
          <w:lang w:val="sk-SK"/>
        </w:rPr>
        <w:t xml:space="preserve">V Trnave sa predpokladá využitie zdrojov štrukturálnych fondov vo väčšom rozsahu v závislosti od ich uvoľňovania riadiacim orgánom – Ministerstvom školstva, vedy, výskumu a športu SR prostredníctvom dopytovo—orientovaných výziev. </w:t>
      </w: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6A24FF" w:rsidRPr="00BF55F8" w:rsidRDefault="00EC5994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 účelových dotácií zo štátneho rozpočtu sa počíta s investíciou</w:t>
      </w:r>
      <w:r w:rsidR="009758D7" w:rsidRPr="00BF55F8">
        <w:rPr>
          <w:rFonts w:asciiTheme="majorHAnsi" w:hAnsiTheme="majorHAnsi"/>
          <w:lang w:val="sk-SK"/>
        </w:rPr>
        <w:t xml:space="preserve"> do ŠD</w:t>
      </w:r>
      <w:r w:rsidR="006A24FF" w:rsidRPr="00BF55F8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zatiaľ </w:t>
      </w:r>
      <w:r w:rsidR="00C96FCF">
        <w:rPr>
          <w:rFonts w:asciiTheme="majorHAnsi" w:hAnsiTheme="majorHAnsi"/>
          <w:lang w:val="sk-SK"/>
        </w:rPr>
        <w:t>v predpokladanej výške cca 8.6</w:t>
      </w:r>
      <w:r w:rsidR="006A24FF" w:rsidRPr="00BF55F8">
        <w:rPr>
          <w:rFonts w:asciiTheme="majorHAnsi" w:hAnsiTheme="majorHAnsi"/>
          <w:lang w:val="sk-SK"/>
        </w:rPr>
        <w:t xml:space="preserve"> mil. €</w:t>
      </w:r>
      <w:r>
        <w:rPr>
          <w:rFonts w:asciiTheme="majorHAnsi" w:hAnsiTheme="majorHAnsi"/>
          <w:lang w:val="sk-SK"/>
        </w:rPr>
        <w:t>.</w:t>
      </w:r>
      <w:r w:rsidR="006A24FF" w:rsidRPr="00BF55F8">
        <w:rPr>
          <w:rFonts w:asciiTheme="majorHAnsi" w:hAnsiTheme="majorHAnsi"/>
          <w:lang w:val="sk-SK"/>
        </w:rPr>
        <w:t xml:space="preserve"> </w:t>
      </w:r>
    </w:p>
    <w:p w:rsidR="006A24FF" w:rsidRPr="00BF55F8" w:rsidRDefault="006A24FF" w:rsidP="009900FF">
      <w:pPr>
        <w:jc w:val="both"/>
        <w:rPr>
          <w:rFonts w:asciiTheme="majorHAnsi" w:hAnsiTheme="majorHAnsi"/>
          <w:lang w:val="sk-SK"/>
        </w:rPr>
      </w:pPr>
    </w:p>
    <w:p w:rsidR="009900FF" w:rsidRDefault="00EC5994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-</w:t>
      </w: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Pr="00BF55F8" w:rsidRDefault="00EC5994" w:rsidP="009900FF">
      <w:pPr>
        <w:jc w:val="both"/>
        <w:rPr>
          <w:rFonts w:asciiTheme="majorHAnsi" w:hAnsiTheme="majorHAnsi"/>
          <w:lang w:val="sk-SK"/>
        </w:rPr>
      </w:pPr>
    </w:p>
    <w:p w:rsidR="002928CF" w:rsidRDefault="00EC5994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Prílohy:</w:t>
      </w: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Default="00EC5994" w:rsidP="00EC5994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EC5994">
        <w:rPr>
          <w:rFonts w:asciiTheme="majorHAnsi" w:hAnsiTheme="majorHAnsi"/>
        </w:rPr>
        <w:t>Zoznam zrealizovaných investícií a</w:t>
      </w:r>
      <w:r>
        <w:rPr>
          <w:rFonts w:asciiTheme="majorHAnsi" w:hAnsiTheme="majorHAnsi"/>
        </w:rPr>
        <w:t> </w:t>
      </w:r>
      <w:r w:rsidRPr="00EC5994">
        <w:rPr>
          <w:rFonts w:asciiTheme="majorHAnsi" w:hAnsiTheme="majorHAnsi"/>
        </w:rPr>
        <w:t>opráv</w:t>
      </w:r>
    </w:p>
    <w:p w:rsidR="00EC5994" w:rsidRDefault="00EC5994" w:rsidP="00EC5994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EC5994">
        <w:rPr>
          <w:rFonts w:asciiTheme="majorHAnsi" w:hAnsiTheme="majorHAnsi"/>
        </w:rPr>
        <w:t>Zoznam investícií a opráv v</w:t>
      </w:r>
      <w:r>
        <w:rPr>
          <w:rFonts w:asciiTheme="majorHAnsi" w:hAnsiTheme="majorHAnsi"/>
        </w:rPr>
        <w:t> </w:t>
      </w:r>
      <w:r w:rsidR="00BC59A6">
        <w:rPr>
          <w:rFonts w:asciiTheme="majorHAnsi" w:hAnsiTheme="majorHAnsi"/>
        </w:rPr>
        <w:t>realizácii</w:t>
      </w:r>
    </w:p>
    <w:p w:rsidR="00EC5994" w:rsidRPr="00EC5994" w:rsidRDefault="00EC5994" w:rsidP="00EC5994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EC5994">
        <w:rPr>
          <w:rFonts w:asciiTheme="majorHAnsi" w:hAnsiTheme="majorHAnsi"/>
        </w:rPr>
        <w:t>Zoznam navrhovaných investícií a opráv</w:t>
      </w: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Pr="00BF55F8" w:rsidRDefault="00EC5994" w:rsidP="009900FF">
      <w:pPr>
        <w:jc w:val="both"/>
        <w:rPr>
          <w:rFonts w:asciiTheme="majorHAnsi" w:hAnsiTheme="majorHAnsi"/>
          <w:lang w:val="sk-SK"/>
        </w:rPr>
      </w:pPr>
    </w:p>
    <w:p w:rsidR="00637529" w:rsidRDefault="00637529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br w:type="page"/>
      </w:r>
    </w:p>
    <w:p w:rsidR="00637529" w:rsidRDefault="00637529">
      <w:pPr>
        <w:rPr>
          <w:rFonts w:asciiTheme="majorHAnsi" w:hAnsiTheme="majorHAnsi"/>
          <w:lang w:val="sk-SK"/>
        </w:rPr>
        <w:sectPr w:rsidR="00637529" w:rsidSect="00637529">
          <w:headerReference w:type="default" r:id="rId12"/>
          <w:footerReference w:type="default" r:id="rId13"/>
          <w:pgSz w:w="11900" w:h="16840"/>
          <w:pgMar w:top="2269" w:right="1552" w:bottom="1440" w:left="1800" w:header="708" w:footer="708" w:gutter="0"/>
          <w:pgNumType w:start="1"/>
          <w:cols w:space="708"/>
          <w:docGrid w:linePitch="360"/>
        </w:sectPr>
      </w:pPr>
    </w:p>
    <w:p w:rsidR="00637529" w:rsidRDefault="00637529" w:rsidP="000E3DF3">
      <w:pPr>
        <w:tabs>
          <w:tab w:val="left" w:pos="1050"/>
        </w:tabs>
        <w:rPr>
          <w:rFonts w:asciiTheme="majorHAnsi" w:hAnsiTheme="majorHAnsi"/>
          <w:lang w:val="sk-SK"/>
        </w:rPr>
      </w:pPr>
    </w:p>
    <w:p w:rsidR="000E3DF3" w:rsidRDefault="000E3DF3" w:rsidP="000E3DF3">
      <w:pPr>
        <w:tabs>
          <w:tab w:val="left" w:pos="1050"/>
        </w:tabs>
        <w:rPr>
          <w:rFonts w:asciiTheme="majorHAnsi" w:hAnsiTheme="majorHAnsi"/>
          <w:lang w:val="sk-SK"/>
        </w:rPr>
      </w:pPr>
    </w:p>
    <w:tbl>
      <w:tblPr>
        <w:tblW w:w="14388" w:type="dxa"/>
        <w:tblInd w:w="-882" w:type="dxa"/>
        <w:tblLook w:val="04A0" w:firstRow="1" w:lastRow="0" w:firstColumn="1" w:lastColumn="0" w:noHBand="0" w:noVBand="1"/>
      </w:tblPr>
      <w:tblGrid>
        <w:gridCol w:w="7920"/>
        <w:gridCol w:w="2003"/>
        <w:gridCol w:w="1882"/>
        <w:gridCol w:w="2583"/>
      </w:tblGrid>
      <w:tr w:rsidR="00637529" w:rsidRPr="00637529" w:rsidTr="000E3DF3">
        <w:trPr>
          <w:trHeight w:val="367"/>
        </w:trPr>
        <w:tc>
          <w:tcPr>
            <w:tcW w:w="143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  <w:t>Zoznam zrealizovaných investícií a opráv (nad 300 tis €)</w:t>
            </w:r>
          </w:p>
        </w:tc>
      </w:tr>
      <w:tr w:rsidR="00637529" w:rsidRPr="00637529" w:rsidTr="000E3DF3">
        <w:trPr>
          <w:trHeight w:val="367"/>
        </w:trPr>
        <w:tc>
          <w:tcPr>
            <w:tcW w:w="143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29" w:rsidRPr="00BC59A6" w:rsidRDefault="00637529" w:rsidP="00637529">
            <w:pP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</w:p>
        </w:tc>
      </w:tr>
      <w:tr w:rsidR="00637529" w:rsidRPr="00637529" w:rsidTr="000E3DF3">
        <w:trPr>
          <w:trHeight w:val="324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 xml:space="preserve">názov investície 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cena s DPH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rok ukončenia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poznámka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Revitalizácia objektov FEI bloky B,C,D,E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12,210,982.40 €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UVP + 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Modernizácia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vým</w:t>
            </w:r>
            <w:proofErr w:type="spellEnd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. stanice a strojovní tepla FEI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323,906.26 €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Trafostanice 934 FEI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416,125.79 €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Obnova obalového plášťa FCHPT nová budova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8,510,012.16 €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UVP + 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Rekonštrukcia obvodového plášťa výškovej budovy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SvF</w:t>
            </w:r>
            <w:proofErr w:type="spellEnd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5,076,411.41 €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Obnova laboratórií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SvF</w:t>
            </w:r>
            <w:proofErr w:type="spellEnd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 UVP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1,250,800.56 €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UVP + 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Modernizácia zdroja tepla v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obj</w:t>
            </w:r>
            <w:proofErr w:type="spellEnd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. A,B,C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SvF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431,538.88 €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BC59A6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Bezbarié</w:t>
            </w:r>
            <w:r w:rsidR="00637529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rový prístup do budovy </w:t>
            </w:r>
            <w:proofErr w:type="spellStart"/>
            <w:r w:rsidR="00637529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SvF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796,436.89 €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Rekonštrukcia študentskej jedálne 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SvF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545,076.22 €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Rekonštrukcia budovy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SvF</w:t>
            </w:r>
            <w:proofErr w:type="spellEnd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 Trnávka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510,331.47 €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BC59A6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strešného pláš</w:t>
            </w:r>
            <w:r w:rsid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ť</w:t>
            </w: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a budovy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SjF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446,792.43 €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Rekonštrukcia chodieb a učební hlavnej budovy </w:t>
            </w:r>
            <w:proofErr w:type="spellStart"/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SjF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317,524.80 €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BC59A6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Zateplenie obvodového pl</w:t>
            </w:r>
            <w:r w:rsid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á</w:t>
            </w: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šťa ŠD J. Hronca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550,719.95 €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ŠD J. Hronca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655,099.71 €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0E3DF3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účelová dotácia + </w:t>
            </w: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</w:r>
            <w:r w:rsidR="00637529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Komplexná oprava izieb a sociálnych zariadení časti A ŠD Mladosť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2,096,160.75 €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0E3DF3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účelová dotácia + </w:t>
            </w: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</w:r>
            <w:r w:rsidR="00637529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637529" w:rsidTr="000E3DF3">
        <w:trPr>
          <w:trHeight w:val="324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</w:tr>
    </w:tbl>
    <w:p w:rsidR="00637529" w:rsidRDefault="00637529" w:rsidP="002928CF">
      <w:pPr>
        <w:jc w:val="both"/>
        <w:rPr>
          <w:rFonts w:asciiTheme="majorHAnsi" w:hAnsiTheme="majorHAnsi"/>
          <w:lang w:val="sk-SK"/>
        </w:rPr>
      </w:pPr>
    </w:p>
    <w:p w:rsidR="00637529" w:rsidRDefault="00637529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br w:type="page"/>
      </w:r>
    </w:p>
    <w:p w:rsidR="000E3DF3" w:rsidRDefault="000E3DF3">
      <w:pPr>
        <w:rPr>
          <w:rFonts w:asciiTheme="majorHAnsi" w:hAnsiTheme="majorHAnsi"/>
          <w:lang w:val="sk-SK"/>
        </w:rPr>
      </w:pPr>
    </w:p>
    <w:p w:rsidR="000E3DF3" w:rsidRDefault="000E3DF3">
      <w:pPr>
        <w:rPr>
          <w:rFonts w:asciiTheme="majorHAnsi" w:hAnsiTheme="majorHAnsi"/>
          <w:lang w:val="sk-SK"/>
        </w:rPr>
      </w:pPr>
    </w:p>
    <w:p w:rsidR="000E3DF3" w:rsidRDefault="000E3DF3">
      <w:pPr>
        <w:rPr>
          <w:rFonts w:asciiTheme="majorHAnsi" w:hAnsiTheme="majorHAnsi"/>
          <w:lang w:val="sk-SK"/>
        </w:rPr>
      </w:pPr>
    </w:p>
    <w:tbl>
      <w:tblPr>
        <w:tblW w:w="14298" w:type="dxa"/>
        <w:tblInd w:w="-882" w:type="dxa"/>
        <w:tblLook w:val="04A0" w:firstRow="1" w:lastRow="0" w:firstColumn="1" w:lastColumn="0" w:noHBand="0" w:noVBand="1"/>
      </w:tblPr>
      <w:tblGrid>
        <w:gridCol w:w="8640"/>
        <w:gridCol w:w="1517"/>
        <w:gridCol w:w="4141"/>
      </w:tblGrid>
      <w:tr w:rsidR="00637529" w:rsidRPr="00637529" w:rsidTr="000E3DF3">
        <w:trPr>
          <w:trHeight w:val="367"/>
        </w:trPr>
        <w:tc>
          <w:tcPr>
            <w:tcW w:w="142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  <w:t>Zoznam investícií a opráv v realizácií</w:t>
            </w:r>
          </w:p>
        </w:tc>
      </w:tr>
      <w:tr w:rsidR="00637529" w:rsidRPr="00637529" w:rsidTr="000E3DF3">
        <w:trPr>
          <w:trHeight w:val="367"/>
        </w:trPr>
        <w:tc>
          <w:tcPr>
            <w:tcW w:w="142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7529" w:rsidRPr="00BC59A6" w:rsidRDefault="00637529" w:rsidP="00637529">
            <w:pP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</w:p>
        </w:tc>
      </w:tr>
      <w:tr w:rsidR="00637529" w:rsidRPr="00637529" w:rsidTr="000E3DF3">
        <w:trPr>
          <w:trHeight w:val="324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názov investície/opravy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cena s DPH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aktuálny stav</w:t>
            </w:r>
          </w:p>
        </w:tc>
      </w:tr>
      <w:tr w:rsidR="00637529" w:rsidRPr="00637529" w:rsidTr="000E3DF3">
        <w:trPr>
          <w:trHeight w:val="312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Eliminácia architektonických, informačných a orientačných bariér na STU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729,429 €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príprava projektovej dokumentácie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; 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  <w:t>účelová dotácia</w:t>
            </w:r>
          </w:p>
        </w:tc>
      </w:tr>
      <w:tr w:rsidR="00637529" w:rsidRPr="00637529" w:rsidTr="000E3DF3">
        <w:trPr>
          <w:trHeight w:val="312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Výmena okien na Fakulte architektúry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1,787,240 €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 realizácií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; vlastné </w:t>
            </w:r>
            <w:r w:rsid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z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droje</w:t>
            </w:r>
          </w:p>
        </w:tc>
      </w:tr>
      <w:tr w:rsidR="00637529" w:rsidRPr="00637529" w:rsidTr="000E3DF3">
        <w:trPr>
          <w:trHeight w:val="312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Trafostanica FEI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300,000 €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príprava VO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; účelová dotácia</w:t>
            </w:r>
          </w:p>
        </w:tc>
      </w:tr>
      <w:tr w:rsidR="00637529" w:rsidRPr="00637529" w:rsidTr="000E3DF3">
        <w:trPr>
          <w:trHeight w:val="312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Univerziáda 2016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400,000 €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BC59A6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príprava projektovej dokumentácie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; </w:t>
            </w:r>
            <w:r w:rsidR="000E3DF3" w:rsidRPr="00BC59A6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  <w:t xml:space="preserve">účelová dotácia </w:t>
            </w:r>
          </w:p>
        </w:tc>
      </w:tr>
      <w:tr w:rsidR="00637529" w:rsidRPr="00637529" w:rsidTr="000E3DF3">
        <w:trPr>
          <w:trHeight w:val="324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</w:tr>
    </w:tbl>
    <w:p w:rsidR="00637529" w:rsidRDefault="00637529" w:rsidP="002928CF">
      <w:pPr>
        <w:jc w:val="both"/>
        <w:rPr>
          <w:rFonts w:asciiTheme="majorHAnsi" w:hAnsiTheme="majorHAnsi"/>
          <w:lang w:val="sk-SK"/>
        </w:rPr>
      </w:pPr>
    </w:p>
    <w:p w:rsidR="00637529" w:rsidRDefault="00637529" w:rsidP="00637529">
      <w:pPr>
        <w:tabs>
          <w:tab w:val="left" w:pos="3348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</w:p>
    <w:p w:rsidR="00637529" w:rsidRDefault="00637529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br w:type="page"/>
      </w:r>
    </w:p>
    <w:p w:rsidR="000E3DF3" w:rsidRDefault="000E3DF3">
      <w:pPr>
        <w:rPr>
          <w:rFonts w:asciiTheme="majorHAnsi" w:hAnsiTheme="majorHAnsi"/>
          <w:lang w:val="sk-SK"/>
        </w:rPr>
      </w:pPr>
    </w:p>
    <w:tbl>
      <w:tblPr>
        <w:tblW w:w="14702" w:type="dxa"/>
        <w:tblInd w:w="-882" w:type="dxa"/>
        <w:tblLook w:val="04A0" w:firstRow="1" w:lastRow="0" w:firstColumn="1" w:lastColumn="0" w:noHBand="0" w:noVBand="1"/>
      </w:tblPr>
      <w:tblGrid>
        <w:gridCol w:w="482"/>
        <w:gridCol w:w="3928"/>
        <w:gridCol w:w="1260"/>
        <w:gridCol w:w="1170"/>
        <w:gridCol w:w="468"/>
        <w:gridCol w:w="693"/>
        <w:gridCol w:w="684"/>
        <w:gridCol w:w="719"/>
        <w:gridCol w:w="326"/>
        <w:gridCol w:w="836"/>
        <w:gridCol w:w="836"/>
        <w:gridCol w:w="955"/>
        <w:gridCol w:w="864"/>
        <w:gridCol w:w="982"/>
        <w:gridCol w:w="499"/>
      </w:tblGrid>
      <w:tr w:rsidR="00637529" w:rsidRPr="00637529" w:rsidTr="000E3DF3">
        <w:trPr>
          <w:trHeight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  <w:t> </w:t>
            </w:r>
          </w:p>
        </w:tc>
        <w:tc>
          <w:tcPr>
            <w:tcW w:w="1422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32"/>
                <w:lang w:val="sk-SK" w:eastAsia="en-GB"/>
              </w:rPr>
            </w:pPr>
            <w:r w:rsidRPr="00EC599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val="sk-SK" w:eastAsia="en-GB"/>
              </w:rPr>
              <w:t>Zoznam navrhovaných investícií a opráv</w:t>
            </w:r>
          </w:p>
        </w:tc>
      </w:tr>
      <w:tr w:rsidR="00637529" w:rsidRPr="00637529" w:rsidTr="000E3DF3">
        <w:trPr>
          <w:trHeight w:val="28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  <w:t> </w:t>
            </w:r>
          </w:p>
        </w:tc>
        <w:tc>
          <w:tcPr>
            <w:tcW w:w="142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32"/>
                <w:lang w:val="sk-SK" w:eastAsia="en-GB"/>
              </w:rPr>
            </w:pPr>
          </w:p>
        </w:tc>
      </w:tr>
      <w:tr w:rsidR="00637529" w:rsidRPr="00637529" w:rsidTr="000E3DF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  <w:t> </w:t>
            </w:r>
          </w:p>
        </w:tc>
        <w:tc>
          <w:tcPr>
            <w:tcW w:w="3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názov investície/opravy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cena s DPH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5%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zdroj financovania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Navrho-vateľ</w:t>
            </w:r>
            <w:proofErr w:type="spellEnd"/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uživateľ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miesto realizácie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PD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typ povolenia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A/N</w:t>
            </w:r>
          </w:p>
        </w:tc>
      </w:tr>
      <w:tr w:rsidR="00637529" w:rsidRPr="00637529" w:rsidTr="000E3DF3">
        <w:trPr>
          <w:trHeight w:val="32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  <w:t> </w:t>
            </w:r>
          </w:p>
        </w:tc>
        <w:tc>
          <w:tcPr>
            <w:tcW w:w="3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ŠF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  <w:t>dotácia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  <w:t>vlastné zdroje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  <w:t>fond obnovy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</w:tr>
      <w:tr w:rsidR="00637529" w:rsidRPr="00637529" w:rsidTr="000E3DF3">
        <w:trPr>
          <w:trHeight w:val="33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proofErr w:type="spellStart"/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SvF</w:t>
            </w:r>
            <w:proofErr w:type="spellEnd"/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Obnova obvodového plášťa a obnova TZB budovy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, blok 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7,541,031 €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377,052 €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Obnova obvodového a strešného plášťa bloku A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a systém chladenia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2,660,020 €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133,001 €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OSÚ+SP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Obnova a modernizácia Auly akademika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Bellu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(B101)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2,649,798 €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132,490 €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Centrum výskumu kvality a spoľahlivosti v stavebníctve (4 akcie)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6,819,659 €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340,983 €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Oprava strechy blok 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203,000 €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10,150 €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Oprava bloku B rožná časť budovy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Imricha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Karvaša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34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proofErr w:type="spellStart"/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SjF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Národné recyklačné centrum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SjF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SjF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FEI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Blok A FEI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2,600,000 €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130,000 €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A 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Blok T FEI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1,400,000 €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A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Medzibloky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AB, BC,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25,000 €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A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Úprava interiéru FEI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1,500,000 €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75,000 €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nie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68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FCHPT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Modernizácia starej budovy FCHPT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8,800,000 €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440,000 €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FCHPT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FCHPT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 realizácií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63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lastRenderedPageBreak/>
              <w:t>R-STU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BC59A6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Nová budova knižnice a študovn</w:t>
            </w:r>
            <w:r w:rsidR="00637529"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1,000,000 €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R-STU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STU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nie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proofErr w:type="spellStart"/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ŠDaJ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Komplexná rekonštrukcia objektov ŠD Mladosť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14,400,000 €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720,000 €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ŠDaJ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STU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Rekonštrukcia ŠD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Dobrovičova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(soc.</w:t>
            </w:r>
            <w:r w:rsidR="00BC59A6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zariadenia, výmena okien, oprava a zateplenie fasády)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3,162,000 €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158,100 €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ŠD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Nikosa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Belojanisa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- zateplenie fasády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45,600 €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2,280 €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ŠD Jura Hronca (zateplenie strechy,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rek.ÚK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,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rek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. bazéna s telocvičnou)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4,120,000 €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206,000 €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ŠD Mladá garda (oprava striech a fasád, oprava elektroinštalácií, izolácia proti vlhkosti)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1,450,000 €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72,500 €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MTF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Architektonicko-urbanistická štúdia areálu CAMPUS BOTTOVA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Projektové dokumentácie pre SP pre stavebné objekty CAMPUS BOTTOVA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Výstavba nového dekanátu MTF v areáli CAMPUS BOTTOVA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Výstavba objektu "Multifunkčná Aula so študovňou a knižnicou"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6,600,000 €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330,000 €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Výstavba objektu "Obnoviteľné zdroje energie s výskumným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tech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.</w:t>
            </w:r>
            <w:r w:rsidR="00BC59A6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vybavením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25,000,000 €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1,250,000 €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šikmých striech na existujúcich budovách CAMPUS BOTTOVA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6,200,000 €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310,000 €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stavby nového objektu "Záhradné centrum" v botanickej záhrade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5,200,000 €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260,000 €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nových športovísk CAMPUS BOTTOVA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1,500,000 €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75,000 €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Rekonštrukcia športovísk v pavilóne T - telocvičňa, plaváreň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2,200,000 €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110,000 €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Realizácia novej plavárne s 50 m bazénom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35,000,000 €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1,750,000 €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výsadby zelene v CAMPUSE BOTTOVA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1,800,000 €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90,000 €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"Obnoviteľné zdroje energie na dotyk" CAMPUS BOTTOVA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12,000,000 €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"Svetlo - osvetlenie"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3,500,000 €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175,000 €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"Nové značenie budov, priestorov a areálu" CAMPUS BOTTOVA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2,100,000 €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105,000 €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Projekt "Meranie a regulácia energií" CMPUS BOTTOVA +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rek</w:t>
            </w:r>
            <w:proofErr w:type="spellEnd"/>
            <w:r w:rsidR="00BC59A6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.trafostanice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4,500,700 €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225,035 €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Projekt "bezbariérový pohyb v areáli CAMPUS BOTTOVA"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Dobudovanie a rozšírenie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tech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.</w:t>
            </w:r>
            <w:r w:rsidR="00BC59A6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vybavenia UVP CAMBO pre mat.</w:t>
            </w:r>
            <w:r w:rsidR="00BC59A6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výskum + stavebná časť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1,000,000 €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Dobudovanie a rozšírenie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tech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.</w:t>
            </w:r>
            <w:r w:rsidR="00207800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vybavenia UVP CAMBO pre automatizáciu a informatizáciu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150,000 €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Dobudovanie a rozšírenie CE 5-osového obrábania a CE Diagnostiky mat.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12,000,000 €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Dobudovanie a rozšírenie technologického vybavenia Projektov Zváranie a Metrológia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0E3DF3">
        <w:trPr>
          <w:trHeight w:val="201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Vybudovanie nových technologických pracovísk: Zlievareň,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Rapid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prototyping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,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Tribológia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, Technológie pre progresívne delenie materiálov, Technológie pre výskum </w:t>
            </w:r>
            <w:proofErr w:type="spellStart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tvárniteľnosti</w:t>
            </w:r>
            <w:proofErr w:type="spellEnd"/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 a tvárnenia kovov a plastov, Tepelné spracovanie materiálov, Vysokoteplotné a vysokotlakové spracovanie nových kovových a nekovových materiálov vrátane povrchových úprav, vrátane nevyhnutných stavebných úprav existujúcich stavebných objektov prípadne dostavba nových objektov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30,000,000 €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1,500,000 €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</w:tbl>
    <w:p w:rsidR="002928CF" w:rsidRPr="00637529" w:rsidRDefault="002928CF" w:rsidP="00637529">
      <w:pPr>
        <w:tabs>
          <w:tab w:val="left" w:pos="3348"/>
        </w:tabs>
        <w:rPr>
          <w:rFonts w:asciiTheme="majorHAnsi" w:hAnsiTheme="majorHAnsi"/>
          <w:lang w:val="sk-SK"/>
        </w:rPr>
      </w:pPr>
    </w:p>
    <w:sectPr w:rsidR="002928CF" w:rsidRPr="00637529" w:rsidSect="000E3DF3">
      <w:pgSz w:w="16840" w:h="11900" w:orient="landscape"/>
      <w:pgMar w:top="1800" w:right="1440" w:bottom="1800" w:left="226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A5" w:rsidRDefault="00636EA5" w:rsidP="0030006A">
      <w:r>
        <w:separator/>
      </w:r>
    </w:p>
  </w:endnote>
  <w:endnote w:type="continuationSeparator" w:id="0">
    <w:p w:rsidR="00636EA5" w:rsidRDefault="00636EA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A6" w:rsidRDefault="00BC59A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59A6" w:rsidRDefault="00BC59A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59A6" w:rsidRDefault="00BC59A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A6" w:rsidRDefault="00BC59A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A6" w:rsidRPr="00F72759" w:rsidRDefault="00BC59A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0780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BC59A6" w:rsidRDefault="00BC59A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A5" w:rsidRDefault="00636EA5" w:rsidP="0030006A">
      <w:r>
        <w:separator/>
      </w:r>
    </w:p>
  </w:footnote>
  <w:footnote w:type="continuationSeparator" w:id="0">
    <w:p w:rsidR="00636EA5" w:rsidRDefault="00636EA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A6" w:rsidRDefault="00BC59A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2B22BBF" wp14:editId="1845273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A6" w:rsidRDefault="00BC59A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3FBBA" wp14:editId="7BDD069A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59A6" w:rsidRPr="00A20866" w:rsidRDefault="00BC59A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 STU, 29.02.2016</w:t>
                          </w:r>
                        </w:p>
                        <w:p w:rsidR="00BC59A6" w:rsidRPr="00A20866" w:rsidRDefault="00BC59A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Výhľadový investičný plán STU do r. 2020</w:t>
                          </w:r>
                        </w:p>
                        <w:p w:rsidR="00BC59A6" w:rsidRPr="00A20866" w:rsidRDefault="00BC59A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nka č. /2016, bod č.,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BC59A6" w:rsidRPr="00A20866" w:rsidRDefault="00BC59A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 STU, 29.02.2016</w:t>
                    </w:r>
                  </w:p>
                  <w:p w:rsidR="00BC59A6" w:rsidRPr="00A20866" w:rsidRDefault="00BC59A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Výhľadový investičný plán STU do r. 2020</w:t>
                    </w:r>
                  </w:p>
                  <w:p w:rsidR="00BC59A6" w:rsidRPr="00A20866" w:rsidRDefault="00BC59A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nka č. /2016, bod č.,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95341B2" wp14:editId="3A0C3E54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4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12887"/>
    <w:multiLevelType w:val="hybridMultilevel"/>
    <w:tmpl w:val="A0CC4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7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8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7"/>
  </w:num>
  <w:num w:numId="5">
    <w:abstractNumId w:val="9"/>
  </w:num>
  <w:num w:numId="6">
    <w:abstractNumId w:val="18"/>
  </w:num>
  <w:num w:numId="7">
    <w:abstractNumId w:val="13"/>
  </w:num>
  <w:num w:numId="8">
    <w:abstractNumId w:val="21"/>
  </w:num>
  <w:num w:numId="9">
    <w:abstractNumId w:val="33"/>
  </w:num>
  <w:num w:numId="10">
    <w:abstractNumId w:val="17"/>
  </w:num>
  <w:num w:numId="11">
    <w:abstractNumId w:val="15"/>
  </w:num>
  <w:num w:numId="12">
    <w:abstractNumId w:val="24"/>
  </w:num>
  <w:num w:numId="13">
    <w:abstractNumId w:val="5"/>
  </w:num>
  <w:num w:numId="14">
    <w:abstractNumId w:val="26"/>
  </w:num>
  <w:num w:numId="15">
    <w:abstractNumId w:val="23"/>
  </w:num>
  <w:num w:numId="16">
    <w:abstractNumId w:val="2"/>
  </w:num>
  <w:num w:numId="17">
    <w:abstractNumId w:val="3"/>
  </w:num>
  <w:num w:numId="18">
    <w:abstractNumId w:val="34"/>
  </w:num>
  <w:num w:numId="19">
    <w:abstractNumId w:val="32"/>
  </w:num>
  <w:num w:numId="20">
    <w:abstractNumId w:val="28"/>
  </w:num>
  <w:num w:numId="21">
    <w:abstractNumId w:val="29"/>
  </w:num>
  <w:num w:numId="22">
    <w:abstractNumId w:val="16"/>
  </w:num>
  <w:num w:numId="23">
    <w:abstractNumId w:val="35"/>
  </w:num>
  <w:num w:numId="24">
    <w:abstractNumId w:val="1"/>
  </w:num>
  <w:num w:numId="25">
    <w:abstractNumId w:val="10"/>
  </w:num>
  <w:num w:numId="26">
    <w:abstractNumId w:val="31"/>
  </w:num>
  <w:num w:numId="27">
    <w:abstractNumId w:val="0"/>
  </w:num>
  <w:num w:numId="28">
    <w:abstractNumId w:val="12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0"/>
  </w:num>
  <w:num w:numId="33">
    <w:abstractNumId w:val="14"/>
  </w:num>
  <w:num w:numId="34">
    <w:abstractNumId w:val="7"/>
  </w:num>
  <w:num w:numId="35">
    <w:abstractNumId w:val="22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0301E"/>
    <w:rsid w:val="00003DE9"/>
    <w:rsid w:val="0001725E"/>
    <w:rsid w:val="00036935"/>
    <w:rsid w:val="00040A79"/>
    <w:rsid w:val="0004107D"/>
    <w:rsid w:val="0006307B"/>
    <w:rsid w:val="000954FF"/>
    <w:rsid w:val="000B1A0D"/>
    <w:rsid w:val="000B5B15"/>
    <w:rsid w:val="000C36E1"/>
    <w:rsid w:val="000C7F14"/>
    <w:rsid w:val="000D565E"/>
    <w:rsid w:val="000E3DF3"/>
    <w:rsid w:val="000E4324"/>
    <w:rsid w:val="000F4B18"/>
    <w:rsid w:val="0010652D"/>
    <w:rsid w:val="00117BA4"/>
    <w:rsid w:val="00120D2F"/>
    <w:rsid w:val="001215E1"/>
    <w:rsid w:val="001326B0"/>
    <w:rsid w:val="001353B9"/>
    <w:rsid w:val="001520E6"/>
    <w:rsid w:val="0015358B"/>
    <w:rsid w:val="00153976"/>
    <w:rsid w:val="00171836"/>
    <w:rsid w:val="0017589D"/>
    <w:rsid w:val="0017640E"/>
    <w:rsid w:val="00182373"/>
    <w:rsid w:val="0019618A"/>
    <w:rsid w:val="001A3C31"/>
    <w:rsid w:val="001A54EE"/>
    <w:rsid w:val="001A5E4A"/>
    <w:rsid w:val="001B6959"/>
    <w:rsid w:val="001C3DED"/>
    <w:rsid w:val="001D1AE8"/>
    <w:rsid w:val="001D7053"/>
    <w:rsid w:val="001F59F4"/>
    <w:rsid w:val="001F74FA"/>
    <w:rsid w:val="00201FF9"/>
    <w:rsid w:val="00207800"/>
    <w:rsid w:val="00224479"/>
    <w:rsid w:val="00225464"/>
    <w:rsid w:val="00244A66"/>
    <w:rsid w:val="002450F8"/>
    <w:rsid w:val="002524C8"/>
    <w:rsid w:val="00263B07"/>
    <w:rsid w:val="002928CF"/>
    <w:rsid w:val="002976F8"/>
    <w:rsid w:val="002B6618"/>
    <w:rsid w:val="002C670D"/>
    <w:rsid w:val="002D6CA0"/>
    <w:rsid w:val="0030006A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3B2544"/>
    <w:rsid w:val="003C0133"/>
    <w:rsid w:val="0040526B"/>
    <w:rsid w:val="00415671"/>
    <w:rsid w:val="00415E0C"/>
    <w:rsid w:val="004248D0"/>
    <w:rsid w:val="0044507F"/>
    <w:rsid w:val="004532FE"/>
    <w:rsid w:val="004614C4"/>
    <w:rsid w:val="00473E1B"/>
    <w:rsid w:val="00493EC3"/>
    <w:rsid w:val="00497746"/>
    <w:rsid w:val="004B67A7"/>
    <w:rsid w:val="004C1542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04D37"/>
    <w:rsid w:val="0052223A"/>
    <w:rsid w:val="00524639"/>
    <w:rsid w:val="00531AB9"/>
    <w:rsid w:val="00537429"/>
    <w:rsid w:val="00545E01"/>
    <w:rsid w:val="00546A05"/>
    <w:rsid w:val="005471C0"/>
    <w:rsid w:val="00552A42"/>
    <w:rsid w:val="00554010"/>
    <w:rsid w:val="00572DCC"/>
    <w:rsid w:val="0057556F"/>
    <w:rsid w:val="00587603"/>
    <w:rsid w:val="00590229"/>
    <w:rsid w:val="005A1790"/>
    <w:rsid w:val="005A247A"/>
    <w:rsid w:val="005F6B02"/>
    <w:rsid w:val="006009DB"/>
    <w:rsid w:val="00612A8E"/>
    <w:rsid w:val="006250C2"/>
    <w:rsid w:val="00636EA5"/>
    <w:rsid w:val="00637529"/>
    <w:rsid w:val="00637A11"/>
    <w:rsid w:val="006403BE"/>
    <w:rsid w:val="00651D2B"/>
    <w:rsid w:val="00653572"/>
    <w:rsid w:val="00666ACE"/>
    <w:rsid w:val="006676FB"/>
    <w:rsid w:val="00671409"/>
    <w:rsid w:val="006822D9"/>
    <w:rsid w:val="00693B43"/>
    <w:rsid w:val="006A24FF"/>
    <w:rsid w:val="006A3F8E"/>
    <w:rsid w:val="006C3733"/>
    <w:rsid w:val="006C600D"/>
    <w:rsid w:val="006C63F8"/>
    <w:rsid w:val="006D1704"/>
    <w:rsid w:val="006E4A55"/>
    <w:rsid w:val="006F1C11"/>
    <w:rsid w:val="006F4AFD"/>
    <w:rsid w:val="006F7E69"/>
    <w:rsid w:val="007114E1"/>
    <w:rsid w:val="00724906"/>
    <w:rsid w:val="00724DAE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C1B1C"/>
    <w:rsid w:val="007C72BB"/>
    <w:rsid w:val="007D3BF4"/>
    <w:rsid w:val="007F455C"/>
    <w:rsid w:val="007F5771"/>
    <w:rsid w:val="00804AE5"/>
    <w:rsid w:val="008079AD"/>
    <w:rsid w:val="00814B4F"/>
    <w:rsid w:val="0081634A"/>
    <w:rsid w:val="00837FD4"/>
    <w:rsid w:val="00861B6A"/>
    <w:rsid w:val="00867202"/>
    <w:rsid w:val="008819E5"/>
    <w:rsid w:val="008A6A97"/>
    <w:rsid w:val="008B18AC"/>
    <w:rsid w:val="008B3C76"/>
    <w:rsid w:val="008D622B"/>
    <w:rsid w:val="008E5881"/>
    <w:rsid w:val="008E5B80"/>
    <w:rsid w:val="008E6D00"/>
    <w:rsid w:val="008E77DE"/>
    <w:rsid w:val="008F5962"/>
    <w:rsid w:val="008F74F5"/>
    <w:rsid w:val="00914578"/>
    <w:rsid w:val="00915753"/>
    <w:rsid w:val="00917B88"/>
    <w:rsid w:val="009232F4"/>
    <w:rsid w:val="00926144"/>
    <w:rsid w:val="00935C28"/>
    <w:rsid w:val="00955BAC"/>
    <w:rsid w:val="00957984"/>
    <w:rsid w:val="009631E1"/>
    <w:rsid w:val="0096605A"/>
    <w:rsid w:val="00967FBF"/>
    <w:rsid w:val="00975177"/>
    <w:rsid w:val="009758D7"/>
    <w:rsid w:val="00976C0C"/>
    <w:rsid w:val="009900FF"/>
    <w:rsid w:val="00993DDB"/>
    <w:rsid w:val="009A563A"/>
    <w:rsid w:val="009B13A6"/>
    <w:rsid w:val="009B62EA"/>
    <w:rsid w:val="009E1D33"/>
    <w:rsid w:val="009F5785"/>
    <w:rsid w:val="009F5FF7"/>
    <w:rsid w:val="00A02A92"/>
    <w:rsid w:val="00A11A31"/>
    <w:rsid w:val="00A12350"/>
    <w:rsid w:val="00A13A7C"/>
    <w:rsid w:val="00A20866"/>
    <w:rsid w:val="00A22B18"/>
    <w:rsid w:val="00A32205"/>
    <w:rsid w:val="00A36461"/>
    <w:rsid w:val="00A43A44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F5768"/>
    <w:rsid w:val="00AF7046"/>
    <w:rsid w:val="00B02261"/>
    <w:rsid w:val="00B14FED"/>
    <w:rsid w:val="00B21DC9"/>
    <w:rsid w:val="00B27202"/>
    <w:rsid w:val="00B3280E"/>
    <w:rsid w:val="00B35874"/>
    <w:rsid w:val="00B47301"/>
    <w:rsid w:val="00B541DA"/>
    <w:rsid w:val="00B63AD5"/>
    <w:rsid w:val="00B77C98"/>
    <w:rsid w:val="00B93C8A"/>
    <w:rsid w:val="00BA5C70"/>
    <w:rsid w:val="00BB29FF"/>
    <w:rsid w:val="00BB5AB7"/>
    <w:rsid w:val="00BC10B2"/>
    <w:rsid w:val="00BC59A6"/>
    <w:rsid w:val="00BC6DC4"/>
    <w:rsid w:val="00BD5A08"/>
    <w:rsid w:val="00BD726E"/>
    <w:rsid w:val="00BF4C4A"/>
    <w:rsid w:val="00BF55F8"/>
    <w:rsid w:val="00C02B6F"/>
    <w:rsid w:val="00C21CC9"/>
    <w:rsid w:val="00C22E9D"/>
    <w:rsid w:val="00C378E7"/>
    <w:rsid w:val="00C633C6"/>
    <w:rsid w:val="00C7081F"/>
    <w:rsid w:val="00C857E5"/>
    <w:rsid w:val="00C96FCF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34342"/>
    <w:rsid w:val="00D35D47"/>
    <w:rsid w:val="00D4718A"/>
    <w:rsid w:val="00D55032"/>
    <w:rsid w:val="00D63BDD"/>
    <w:rsid w:val="00D73361"/>
    <w:rsid w:val="00D8424B"/>
    <w:rsid w:val="00DA27DB"/>
    <w:rsid w:val="00DA54EB"/>
    <w:rsid w:val="00DB7433"/>
    <w:rsid w:val="00DD26D2"/>
    <w:rsid w:val="00DD6749"/>
    <w:rsid w:val="00DE0C7D"/>
    <w:rsid w:val="00DF254E"/>
    <w:rsid w:val="00E139B2"/>
    <w:rsid w:val="00E1657B"/>
    <w:rsid w:val="00E33D65"/>
    <w:rsid w:val="00E35A85"/>
    <w:rsid w:val="00E35FEF"/>
    <w:rsid w:val="00E55551"/>
    <w:rsid w:val="00E55BE9"/>
    <w:rsid w:val="00E9469E"/>
    <w:rsid w:val="00EA236C"/>
    <w:rsid w:val="00EA37D9"/>
    <w:rsid w:val="00EA4FA7"/>
    <w:rsid w:val="00EA7F95"/>
    <w:rsid w:val="00EB5756"/>
    <w:rsid w:val="00EC0055"/>
    <w:rsid w:val="00EC5994"/>
    <w:rsid w:val="00ED1E53"/>
    <w:rsid w:val="00EE750D"/>
    <w:rsid w:val="00F1283D"/>
    <w:rsid w:val="00F21F82"/>
    <w:rsid w:val="00F23ADA"/>
    <w:rsid w:val="00F24DC7"/>
    <w:rsid w:val="00F26403"/>
    <w:rsid w:val="00F336C1"/>
    <w:rsid w:val="00F42D7A"/>
    <w:rsid w:val="00F61449"/>
    <w:rsid w:val="00F62BFD"/>
    <w:rsid w:val="00F63B95"/>
    <w:rsid w:val="00F72759"/>
    <w:rsid w:val="00F72E31"/>
    <w:rsid w:val="00F84035"/>
    <w:rsid w:val="00F8693A"/>
    <w:rsid w:val="00FA3C66"/>
    <w:rsid w:val="00FB2FC5"/>
    <w:rsid w:val="00FB3F53"/>
    <w:rsid w:val="00FB47D6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12776-9775-4F78-801A-25561177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10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Erika</cp:lastModifiedBy>
  <cp:revision>2</cp:revision>
  <cp:lastPrinted>2016-02-02T12:02:00Z</cp:lastPrinted>
  <dcterms:created xsi:type="dcterms:W3CDTF">2016-02-19T17:57:00Z</dcterms:created>
  <dcterms:modified xsi:type="dcterms:W3CDTF">2016-02-19T17:57:00Z</dcterms:modified>
</cp:coreProperties>
</file>