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Pr="00AF7046" w:rsidRDefault="008201DB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30006A" w:rsidRPr="00AF7046" w:rsidRDefault="008201DB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20</w:t>
      </w:r>
      <w:r w:rsidR="0030006A" w:rsidRPr="00AF7046">
        <w:rPr>
          <w:rFonts w:asciiTheme="majorHAnsi" w:hAnsiTheme="majorHAnsi"/>
          <w:sz w:val="36"/>
          <w:szCs w:val="36"/>
          <w:lang w:val="sk-SK"/>
        </w:rPr>
        <w:t xml:space="preserve">. </w:t>
      </w:r>
      <w:r>
        <w:rPr>
          <w:rFonts w:asciiTheme="majorHAnsi" w:hAnsiTheme="majorHAnsi"/>
          <w:sz w:val="36"/>
          <w:szCs w:val="36"/>
          <w:lang w:val="sk-SK"/>
        </w:rPr>
        <w:t>10</w:t>
      </w:r>
      <w:r w:rsidR="00797FC3">
        <w:rPr>
          <w:rFonts w:asciiTheme="majorHAnsi" w:hAnsiTheme="majorHAnsi"/>
          <w:sz w:val="36"/>
          <w:szCs w:val="36"/>
          <w:lang w:val="sk-SK"/>
        </w:rPr>
        <w:t>. 2014</w:t>
      </w:r>
    </w:p>
    <w:p w:rsidR="009E3A32" w:rsidRDefault="009E3A32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9D3926" w:rsidRPr="00BD0101" w:rsidRDefault="009D3926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0006A" w:rsidRDefault="00797FC3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Výskumn</w:t>
      </w:r>
      <w:r w:rsidR="008201DB">
        <w:rPr>
          <w:rFonts w:asciiTheme="majorHAnsi" w:hAnsiTheme="majorHAnsi"/>
          <w:b/>
          <w:sz w:val="36"/>
          <w:szCs w:val="36"/>
          <w:lang w:val="sk-SK"/>
        </w:rPr>
        <w:t>ý</w:t>
      </w:r>
      <w:r>
        <w:rPr>
          <w:rFonts w:asciiTheme="majorHAnsi" w:hAnsiTheme="majorHAnsi"/>
          <w:b/>
          <w:sz w:val="36"/>
          <w:szCs w:val="36"/>
          <w:lang w:val="sk-SK"/>
        </w:rPr>
        <w:t xml:space="preserve"> ústav</w:t>
      </w:r>
      <w:r w:rsidR="008201DB">
        <w:rPr>
          <w:rFonts w:asciiTheme="majorHAnsi" w:hAnsiTheme="majorHAnsi"/>
          <w:b/>
          <w:sz w:val="36"/>
          <w:szCs w:val="36"/>
          <w:lang w:val="sk-SK"/>
        </w:rPr>
        <w:t xml:space="preserve"> zváračský</w:t>
      </w:r>
      <w:r>
        <w:rPr>
          <w:rFonts w:asciiTheme="majorHAnsi" w:hAnsiTheme="majorHAnsi"/>
          <w:b/>
          <w:sz w:val="36"/>
          <w:szCs w:val="36"/>
          <w:lang w:val="sk-SK"/>
        </w:rPr>
        <w:t xml:space="preserve"> – Priemyseln</w:t>
      </w:r>
      <w:r w:rsidR="008201DB">
        <w:rPr>
          <w:rFonts w:asciiTheme="majorHAnsi" w:hAnsiTheme="majorHAnsi"/>
          <w:b/>
          <w:sz w:val="36"/>
          <w:szCs w:val="36"/>
          <w:lang w:val="sk-SK"/>
        </w:rPr>
        <w:t>ý</w:t>
      </w:r>
      <w:r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BB1478">
        <w:rPr>
          <w:rFonts w:asciiTheme="majorHAnsi" w:hAnsiTheme="majorHAnsi"/>
          <w:b/>
          <w:sz w:val="36"/>
          <w:szCs w:val="36"/>
          <w:lang w:val="sk-SK"/>
        </w:rPr>
        <w:t>inšti</w:t>
      </w:r>
      <w:r w:rsidR="008201DB">
        <w:rPr>
          <w:rFonts w:asciiTheme="majorHAnsi" w:hAnsiTheme="majorHAnsi"/>
          <w:b/>
          <w:sz w:val="36"/>
          <w:szCs w:val="36"/>
          <w:lang w:val="sk-SK"/>
        </w:rPr>
        <w:t>tút</w:t>
      </w:r>
    </w:p>
    <w:p w:rsidR="008201DB" w:rsidRPr="00AF7046" w:rsidRDefault="008201DB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informácia</w:t>
      </w:r>
    </w:p>
    <w:p w:rsidR="0030006A" w:rsidRPr="00AF7046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8201DB">
        <w:rPr>
          <w:rFonts w:asciiTheme="majorHAnsi" w:hAnsiTheme="majorHAnsi"/>
          <w:b/>
          <w:lang w:val="sk-SK"/>
        </w:rPr>
        <w:t xml:space="preserve">prof. Ing. Robert </w:t>
      </w:r>
      <w:proofErr w:type="spellStart"/>
      <w:r w:rsidR="008201DB">
        <w:rPr>
          <w:rFonts w:asciiTheme="majorHAnsi" w:hAnsiTheme="majorHAnsi"/>
          <w:b/>
          <w:lang w:val="sk-SK"/>
        </w:rPr>
        <w:t>Redhammer,PhD</w:t>
      </w:r>
      <w:proofErr w:type="spellEnd"/>
      <w:r w:rsidR="008201DB">
        <w:rPr>
          <w:rFonts w:asciiTheme="majorHAnsi" w:hAnsiTheme="majorHAnsi"/>
          <w:b/>
          <w:lang w:val="sk-SK"/>
        </w:rPr>
        <w:t>.</w:t>
      </w:r>
    </w:p>
    <w:p w:rsidR="0030006A" w:rsidRPr="00AF7046" w:rsidRDefault="008201D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rekt</w:t>
      </w:r>
      <w:r w:rsidR="00BB1478">
        <w:rPr>
          <w:rFonts w:asciiTheme="majorHAnsi" w:hAnsiTheme="majorHAnsi"/>
          <w:lang w:val="sk-SK"/>
        </w:rPr>
        <w:t>or</w:t>
      </w:r>
    </w:p>
    <w:p w:rsidR="0030006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410726" w:rsidRPr="00AF7046" w:rsidRDefault="00410726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 w:rsidR="00BB1478">
        <w:rPr>
          <w:rFonts w:asciiTheme="majorHAnsi" w:hAnsiTheme="majorHAnsi"/>
          <w:b/>
          <w:lang w:val="sk-SK"/>
        </w:rPr>
        <w:t>Ing. Dušan Faktor, PhD.</w:t>
      </w:r>
    </w:p>
    <w:p w:rsidR="00BB1478" w:rsidRPr="00BB1478" w:rsidRDefault="00BB1478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b/>
          <w:lang w:val="sk-SK"/>
        </w:rPr>
        <w:t xml:space="preserve">                                       </w:t>
      </w:r>
      <w:r w:rsidRPr="00BB1478">
        <w:rPr>
          <w:rFonts w:asciiTheme="majorHAnsi" w:hAnsiTheme="majorHAnsi"/>
          <w:lang w:val="sk-SK"/>
        </w:rPr>
        <w:t>kvestor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6F4AFD" w:rsidRPr="001B5DAA" w:rsidRDefault="0030006A" w:rsidP="001B5DAA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  <w:sectPr w:rsidR="006F4AFD" w:rsidRPr="001B5DAA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410726">
        <w:rPr>
          <w:rFonts w:asciiTheme="majorHAnsi" w:hAnsiTheme="majorHAnsi"/>
          <w:lang w:val="sk-SK"/>
        </w:rPr>
        <w:t>Akademický senát STU</w:t>
      </w:r>
      <w:r w:rsidR="009A7AFF">
        <w:rPr>
          <w:rFonts w:asciiTheme="majorHAnsi" w:hAnsiTheme="majorHAnsi"/>
          <w:lang w:val="sk-SK"/>
        </w:rPr>
        <w:t xml:space="preserve"> berie na vedomie </w:t>
      </w:r>
      <w:r w:rsidR="00410726">
        <w:rPr>
          <w:rFonts w:asciiTheme="majorHAnsi" w:hAnsiTheme="majorHAnsi"/>
          <w:lang w:val="sk-SK"/>
        </w:rPr>
        <w:t>informáciu o Výskumnom ústave zváračskom –</w:t>
      </w:r>
      <w:r w:rsidR="009275E5">
        <w:rPr>
          <w:rFonts w:asciiTheme="majorHAnsi" w:hAnsiTheme="majorHAnsi"/>
          <w:lang w:val="sk-SK"/>
        </w:rPr>
        <w:t xml:space="preserve"> </w:t>
      </w:r>
      <w:r w:rsidR="00410726">
        <w:rPr>
          <w:rFonts w:asciiTheme="majorHAnsi" w:hAnsiTheme="majorHAnsi"/>
          <w:lang w:val="sk-SK"/>
        </w:rPr>
        <w:t>Priemyselnom inštitúte</w:t>
      </w:r>
    </w:p>
    <w:p w:rsidR="004D1347" w:rsidRDefault="004D1347" w:rsidP="004472A9">
      <w:pPr>
        <w:pStyle w:val="Default"/>
        <w:jc w:val="both"/>
        <w:rPr>
          <w:rFonts w:asciiTheme="majorHAnsi" w:hAnsiTheme="majorHAnsi" w:cs="Times New Roman"/>
          <w:sz w:val="22"/>
          <w:szCs w:val="22"/>
          <w:lang w:val="sk-SK"/>
        </w:rPr>
      </w:pPr>
    </w:p>
    <w:p w:rsidR="001B5DAA" w:rsidRPr="00FC3F51" w:rsidRDefault="001B5DAA" w:rsidP="004472A9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28"/>
          <w:szCs w:val="28"/>
          <w:lang w:val="sk-SK"/>
        </w:rPr>
      </w:pPr>
      <w:r w:rsidRPr="00FC3F51">
        <w:rPr>
          <w:rFonts w:asciiTheme="majorHAnsi" w:hAnsiTheme="majorHAnsi" w:cs="Times New Roman"/>
          <w:b/>
          <w:sz w:val="28"/>
          <w:szCs w:val="28"/>
          <w:lang w:val="sk-SK"/>
        </w:rPr>
        <w:t xml:space="preserve">Stručný pohľad na </w:t>
      </w:r>
      <w:r w:rsidR="003E5464" w:rsidRPr="00FC3F51">
        <w:rPr>
          <w:rFonts w:asciiTheme="majorHAnsi" w:hAnsiTheme="majorHAnsi" w:cs="Times New Roman"/>
          <w:b/>
          <w:sz w:val="28"/>
          <w:szCs w:val="28"/>
          <w:lang w:val="sk-SK"/>
        </w:rPr>
        <w:t xml:space="preserve">vznik </w:t>
      </w:r>
      <w:r w:rsidR="00274509">
        <w:rPr>
          <w:rFonts w:asciiTheme="majorHAnsi" w:hAnsiTheme="majorHAnsi" w:cs="Times New Roman"/>
          <w:b/>
          <w:sz w:val="28"/>
          <w:szCs w:val="28"/>
          <w:lang w:val="sk-SK"/>
        </w:rPr>
        <w:t xml:space="preserve">a fungovanie </w:t>
      </w:r>
      <w:r w:rsidRPr="00FC3F51">
        <w:rPr>
          <w:rFonts w:asciiTheme="majorHAnsi" w:hAnsiTheme="majorHAnsi" w:cs="Times New Roman"/>
          <w:b/>
          <w:sz w:val="28"/>
          <w:szCs w:val="28"/>
          <w:lang w:val="sk-SK"/>
        </w:rPr>
        <w:t>VÚZ-PI</w:t>
      </w:r>
    </w:p>
    <w:p w:rsidR="001B5DAA" w:rsidRDefault="001B5DAA" w:rsidP="004472A9">
      <w:pPr>
        <w:pStyle w:val="Default"/>
        <w:ind w:left="1080"/>
        <w:jc w:val="both"/>
        <w:rPr>
          <w:rFonts w:asciiTheme="majorHAnsi" w:hAnsiTheme="majorHAnsi" w:cs="Times New Roman"/>
          <w:sz w:val="22"/>
          <w:szCs w:val="22"/>
          <w:lang w:val="sk-SK"/>
        </w:rPr>
      </w:pPr>
    </w:p>
    <w:p w:rsidR="00D2140E" w:rsidRDefault="001B5DAA" w:rsidP="004472A9">
      <w:pPr>
        <w:pStyle w:val="Default"/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>
        <w:rPr>
          <w:rFonts w:asciiTheme="majorHAnsi" w:hAnsiTheme="majorHAnsi" w:cs="Times New Roman"/>
          <w:sz w:val="22"/>
          <w:szCs w:val="22"/>
          <w:lang w:val="sk-SK"/>
        </w:rPr>
        <w:tab/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>S</w:t>
      </w:r>
      <w:r>
        <w:rPr>
          <w:rFonts w:asciiTheme="majorHAnsi" w:hAnsiTheme="majorHAnsi" w:cs="Times New Roman"/>
          <w:sz w:val="22"/>
          <w:szCs w:val="22"/>
          <w:lang w:val="sk-SK"/>
        </w:rPr>
        <w:t>lovenská technická univerzita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 je jedným so zakladajúcich členov VÚZ-PI.</w:t>
      </w:r>
      <w:r>
        <w:rPr>
          <w:rFonts w:asciiTheme="majorHAnsi" w:hAnsiTheme="majorHAnsi" w:cs="Times New Roman"/>
          <w:sz w:val="22"/>
          <w:szCs w:val="22"/>
          <w:lang w:val="sk-SK"/>
        </w:rPr>
        <w:t xml:space="preserve"> 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>Zakladajúci členovia s pôvodnými hlasovacími právami</w:t>
      </w:r>
      <w:r>
        <w:rPr>
          <w:rFonts w:asciiTheme="majorHAnsi" w:hAnsiTheme="majorHAnsi" w:cs="Times New Roman"/>
          <w:sz w:val="22"/>
          <w:szCs w:val="22"/>
          <w:lang w:val="sk-SK"/>
        </w:rPr>
        <w:t xml:space="preserve"> boli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: </w:t>
      </w:r>
      <w:r w:rsidR="004D1347" w:rsidRPr="00072FBA">
        <w:rPr>
          <w:rFonts w:asciiTheme="majorHAnsi" w:hAnsiTheme="majorHAnsi" w:cs="Times New Roman"/>
          <w:b/>
          <w:sz w:val="22"/>
          <w:szCs w:val="22"/>
          <w:lang w:val="sk-SK"/>
        </w:rPr>
        <w:t>Združenie priemyselných zväzov SR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-34%, </w:t>
      </w:r>
      <w:r w:rsidR="004D1347" w:rsidRPr="00072FBA">
        <w:rPr>
          <w:rFonts w:asciiTheme="majorHAnsi" w:hAnsiTheme="majorHAnsi" w:cs="Times New Roman"/>
          <w:b/>
          <w:sz w:val="22"/>
          <w:szCs w:val="22"/>
          <w:lang w:val="sk-SK"/>
        </w:rPr>
        <w:t>STU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-34%, </w:t>
      </w:r>
      <w:r w:rsidR="004D1347" w:rsidRPr="00072FBA">
        <w:rPr>
          <w:rFonts w:asciiTheme="majorHAnsi" w:hAnsiTheme="majorHAnsi" w:cs="Times New Roman"/>
          <w:b/>
          <w:sz w:val="22"/>
          <w:szCs w:val="22"/>
          <w:lang w:val="sk-SK"/>
        </w:rPr>
        <w:t>SOPK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-12%, </w:t>
      </w:r>
      <w:r w:rsidR="004D1347" w:rsidRPr="00072FBA">
        <w:rPr>
          <w:rFonts w:asciiTheme="majorHAnsi" w:hAnsiTheme="majorHAnsi" w:cs="Times New Roman"/>
          <w:b/>
          <w:sz w:val="22"/>
          <w:szCs w:val="22"/>
          <w:lang w:val="sk-SK"/>
        </w:rPr>
        <w:t>Slovenský živnostenský zväz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-10%, </w:t>
      </w:r>
      <w:r w:rsidR="004D1347" w:rsidRPr="00072FBA">
        <w:rPr>
          <w:rFonts w:asciiTheme="majorHAnsi" w:hAnsiTheme="majorHAnsi" w:cs="Times New Roman"/>
          <w:b/>
          <w:sz w:val="22"/>
          <w:szCs w:val="22"/>
          <w:lang w:val="sk-SK"/>
        </w:rPr>
        <w:t>ŽU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-4%, </w:t>
      </w:r>
      <w:r w:rsidR="004D1347" w:rsidRPr="00072FBA">
        <w:rPr>
          <w:rFonts w:asciiTheme="majorHAnsi" w:hAnsiTheme="majorHAnsi" w:cs="Times New Roman"/>
          <w:b/>
          <w:sz w:val="22"/>
          <w:szCs w:val="22"/>
          <w:lang w:val="sk-SK"/>
        </w:rPr>
        <w:t>TUKE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-4%, </w:t>
      </w:r>
      <w:r w:rsidR="004D1347" w:rsidRPr="00072FBA">
        <w:rPr>
          <w:rFonts w:asciiTheme="majorHAnsi" w:hAnsiTheme="majorHAnsi" w:cs="Times New Roman"/>
          <w:b/>
          <w:sz w:val="22"/>
          <w:szCs w:val="22"/>
          <w:lang w:val="sk-SK"/>
        </w:rPr>
        <w:t>TUAD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>-2%). Na mimoriadnom valnom zhromaždení dňa 4. februára 2003 (STU na VZ zastupoval prof. Ľ. Molnár – bol súčasne aj overovateľom zápisnice) bolo prijaté uznesenie, že SŽZ poskytne združeniu pôžičku 20mil.</w:t>
      </w:r>
      <w:r w:rsidR="00274509">
        <w:rPr>
          <w:rFonts w:asciiTheme="majorHAnsi" w:hAnsiTheme="majorHAnsi" w:cs="Times New Roman"/>
          <w:sz w:val="22"/>
          <w:szCs w:val="22"/>
          <w:lang w:val="sk-SK"/>
        </w:rPr>
        <w:t xml:space="preserve"> 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SKK na úhradu záväzku voči FNM za privatizovaný majetok. Na citovanom VZ bola z tohto titulu dohodnutá a odsúhlasená zmena percentuálnych podielov hlasovacích práv po poskytnutí a splatení tejto pôžičky – ZPZ SR-23,5%, </w:t>
      </w:r>
      <w:r w:rsidR="004D1347" w:rsidRPr="009D3926">
        <w:rPr>
          <w:rFonts w:asciiTheme="majorHAnsi" w:hAnsiTheme="majorHAnsi" w:cs="Times New Roman"/>
          <w:sz w:val="22"/>
          <w:szCs w:val="22"/>
          <w:u w:val="single"/>
          <w:lang w:val="sk-SK"/>
        </w:rPr>
        <w:t>STU-22,2%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>, SOPK-7,8%, SŽZ-40%, ŽU-2,6%, TUKE-2,6%, TUAD-1,3%. Závery tohto VZ, a teda percentuálne zmeny hlasov boli zo strany ZPZ SR</w:t>
      </w:r>
      <w:r w:rsidR="00633100">
        <w:rPr>
          <w:rFonts w:asciiTheme="majorHAnsi" w:hAnsiTheme="majorHAnsi" w:cs="Times New Roman"/>
          <w:sz w:val="22"/>
          <w:szCs w:val="22"/>
          <w:lang w:val="sk-SK"/>
        </w:rPr>
        <w:t xml:space="preserve"> a jeho právnych nástupcov </w:t>
      </w:r>
      <w:r w:rsidR="003E5464">
        <w:rPr>
          <w:rFonts w:asciiTheme="majorHAnsi" w:hAnsiTheme="majorHAnsi" w:cs="Times New Roman"/>
          <w:sz w:val="22"/>
          <w:szCs w:val="22"/>
          <w:lang w:val="sk-SK"/>
        </w:rPr>
        <w:t>(</w:t>
      </w:r>
      <w:r w:rsidR="00633100">
        <w:rPr>
          <w:rFonts w:asciiTheme="majorHAnsi" w:hAnsiTheme="majorHAnsi" w:cs="Times New Roman"/>
          <w:sz w:val="22"/>
          <w:szCs w:val="22"/>
          <w:lang w:val="sk-SK"/>
        </w:rPr>
        <w:t>spresnené v</w:t>
      </w:r>
      <w:r w:rsidR="003E5464">
        <w:rPr>
          <w:rFonts w:asciiTheme="majorHAnsi" w:hAnsiTheme="majorHAnsi" w:cs="Times New Roman"/>
          <w:sz w:val="22"/>
          <w:szCs w:val="22"/>
          <w:lang w:val="sk-SK"/>
        </w:rPr>
        <w:t> </w:t>
      </w:r>
      <w:r w:rsidR="00633100">
        <w:rPr>
          <w:rFonts w:asciiTheme="majorHAnsi" w:hAnsiTheme="majorHAnsi" w:cs="Times New Roman"/>
          <w:sz w:val="22"/>
          <w:szCs w:val="22"/>
          <w:lang w:val="sk-SK"/>
        </w:rPr>
        <w:t>ďalšom</w:t>
      </w:r>
      <w:r w:rsidR="003E5464">
        <w:rPr>
          <w:rFonts w:asciiTheme="majorHAnsi" w:hAnsiTheme="majorHAnsi" w:cs="Times New Roman"/>
          <w:sz w:val="22"/>
          <w:szCs w:val="22"/>
          <w:lang w:val="sk-SK"/>
        </w:rPr>
        <w:t>)</w:t>
      </w:r>
      <w:r w:rsidR="00633100">
        <w:rPr>
          <w:rFonts w:asciiTheme="majorHAnsi" w:hAnsiTheme="majorHAnsi" w:cs="Times New Roman"/>
          <w:sz w:val="22"/>
          <w:szCs w:val="22"/>
          <w:lang w:val="sk-SK"/>
        </w:rPr>
        <w:t xml:space="preserve"> 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spochybňované. </w:t>
      </w:r>
      <w:r w:rsidR="003E5464">
        <w:rPr>
          <w:rFonts w:asciiTheme="majorHAnsi" w:hAnsiTheme="majorHAnsi" w:cs="Times New Roman"/>
          <w:sz w:val="22"/>
          <w:szCs w:val="22"/>
          <w:lang w:val="sk-SK"/>
        </w:rPr>
        <w:t>Tieto spory, žaloby, marenie valných zhromaždení zásadne ovplyvňovali (ne)funkčnosť VÚZ-PI počas uplynulých 11 rokov.</w:t>
      </w:r>
    </w:p>
    <w:p w:rsidR="00633100" w:rsidRDefault="00633100" w:rsidP="004472A9">
      <w:pPr>
        <w:pStyle w:val="Default"/>
        <w:jc w:val="both"/>
        <w:rPr>
          <w:rFonts w:asciiTheme="majorHAnsi" w:hAnsiTheme="majorHAnsi" w:cs="Times New Roman"/>
          <w:sz w:val="22"/>
          <w:szCs w:val="22"/>
          <w:lang w:val="sk-SK"/>
        </w:rPr>
      </w:pPr>
    </w:p>
    <w:p w:rsidR="00FC3F51" w:rsidRDefault="00FC3F51" w:rsidP="004472A9">
      <w:pPr>
        <w:pStyle w:val="Default"/>
        <w:jc w:val="both"/>
        <w:rPr>
          <w:rFonts w:asciiTheme="majorHAnsi" w:hAnsiTheme="majorHAnsi" w:cs="Times New Roman"/>
          <w:sz w:val="22"/>
          <w:szCs w:val="22"/>
          <w:lang w:val="sk-SK"/>
        </w:rPr>
      </w:pPr>
    </w:p>
    <w:p w:rsidR="00D2140E" w:rsidRPr="00FC3F51" w:rsidRDefault="00633100" w:rsidP="004472A9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28"/>
          <w:szCs w:val="28"/>
          <w:lang w:val="sk-SK"/>
        </w:rPr>
      </w:pPr>
      <w:r w:rsidRPr="00FC3F51">
        <w:rPr>
          <w:rFonts w:asciiTheme="majorHAnsi" w:hAnsiTheme="majorHAnsi" w:cs="Times New Roman"/>
          <w:b/>
          <w:sz w:val="28"/>
          <w:szCs w:val="28"/>
          <w:lang w:val="sk-SK"/>
        </w:rPr>
        <w:t>Transformácia jedného člena združenia VÚZ-PI</w:t>
      </w:r>
      <w:r w:rsidR="009C1FF4" w:rsidRPr="00FC3F51">
        <w:rPr>
          <w:rFonts w:asciiTheme="majorHAnsi" w:hAnsiTheme="majorHAnsi" w:cs="Times New Roman"/>
          <w:b/>
          <w:sz w:val="28"/>
          <w:szCs w:val="28"/>
          <w:lang w:val="sk-SK"/>
        </w:rPr>
        <w:t xml:space="preserve"> a ďalší vývoj</w:t>
      </w:r>
    </w:p>
    <w:p w:rsidR="00633100" w:rsidRDefault="00633100" w:rsidP="004472A9">
      <w:pPr>
        <w:pStyle w:val="Default"/>
        <w:ind w:left="1080"/>
        <w:jc w:val="both"/>
        <w:rPr>
          <w:rFonts w:asciiTheme="majorHAnsi" w:hAnsiTheme="majorHAnsi" w:cs="Times New Roman"/>
          <w:sz w:val="22"/>
          <w:szCs w:val="22"/>
          <w:lang w:val="sk-SK"/>
        </w:rPr>
      </w:pPr>
    </w:p>
    <w:p w:rsidR="004D1347" w:rsidRDefault="00274509" w:rsidP="004472A9">
      <w:pPr>
        <w:pStyle w:val="Default"/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>
        <w:rPr>
          <w:rFonts w:asciiTheme="majorHAnsi" w:hAnsiTheme="majorHAnsi" w:cs="Times New Roman"/>
          <w:sz w:val="22"/>
          <w:szCs w:val="22"/>
          <w:lang w:val="sk-SK"/>
        </w:rPr>
        <w:tab/>
      </w:r>
      <w:r w:rsidR="003E5464">
        <w:rPr>
          <w:rFonts w:asciiTheme="majorHAnsi" w:hAnsiTheme="majorHAnsi" w:cs="Times New Roman"/>
          <w:sz w:val="22"/>
          <w:szCs w:val="22"/>
          <w:lang w:val="sk-SK"/>
        </w:rPr>
        <w:t>Pre</w:t>
      </w:r>
      <w:r w:rsidR="00633100" w:rsidRPr="00633100">
        <w:rPr>
          <w:rFonts w:asciiTheme="majorHAnsi" w:hAnsiTheme="majorHAnsi" w:cs="Times New Roman"/>
          <w:sz w:val="22"/>
          <w:szCs w:val="22"/>
          <w:lang w:val="sk-SK"/>
        </w:rPr>
        <w:t xml:space="preserve"> vývoj VÚZ-PI mala zásadný vplyv transformácia</w:t>
      </w:r>
      <w:r w:rsidR="00633100">
        <w:rPr>
          <w:rFonts w:asciiTheme="majorHAnsi" w:hAnsiTheme="majorHAnsi" w:cs="Times New Roman"/>
          <w:b/>
          <w:sz w:val="22"/>
          <w:szCs w:val="22"/>
          <w:lang w:val="sk-SK"/>
        </w:rPr>
        <w:t xml:space="preserve"> </w:t>
      </w:r>
      <w:r w:rsidR="004D1347" w:rsidRPr="00B11FDC">
        <w:rPr>
          <w:rFonts w:asciiTheme="majorHAnsi" w:hAnsiTheme="majorHAnsi" w:cs="Times New Roman"/>
          <w:b/>
          <w:sz w:val="22"/>
          <w:szCs w:val="22"/>
          <w:lang w:val="sk-SK"/>
        </w:rPr>
        <w:t>Združenie priemyselných zväzov  SR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 na </w:t>
      </w:r>
      <w:r w:rsidR="004D1347" w:rsidRPr="00B11FDC">
        <w:rPr>
          <w:rFonts w:asciiTheme="majorHAnsi" w:hAnsiTheme="majorHAnsi" w:cs="Times New Roman"/>
          <w:b/>
          <w:sz w:val="22"/>
          <w:szCs w:val="22"/>
          <w:lang w:val="sk-SK"/>
        </w:rPr>
        <w:t>Zväz priemyslu Slovenska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 a ďalej následne na </w:t>
      </w:r>
      <w:r w:rsidR="004D1347" w:rsidRPr="00B11FDC">
        <w:rPr>
          <w:rFonts w:asciiTheme="majorHAnsi" w:hAnsiTheme="majorHAnsi" w:cs="Times New Roman"/>
          <w:b/>
          <w:sz w:val="22"/>
          <w:szCs w:val="22"/>
          <w:lang w:val="sk-SK"/>
        </w:rPr>
        <w:t>Zväz pre podporu výskumu a vývoja a podnikateľského prostredia Slovenska</w:t>
      </w:r>
      <w:r w:rsidR="004D1347">
        <w:rPr>
          <w:rFonts w:asciiTheme="majorHAnsi" w:hAnsiTheme="majorHAnsi" w:cs="Times New Roman"/>
          <w:b/>
          <w:sz w:val="22"/>
          <w:szCs w:val="22"/>
          <w:lang w:val="sk-SK"/>
        </w:rPr>
        <w:t xml:space="preserve"> (ZPVPP)</w:t>
      </w:r>
      <w:r w:rsidR="001B5DAA">
        <w:rPr>
          <w:rFonts w:asciiTheme="majorHAnsi" w:hAnsiTheme="majorHAnsi" w:cs="Times New Roman"/>
          <w:sz w:val="22"/>
          <w:szCs w:val="22"/>
          <w:lang w:val="sk-SK"/>
        </w:rPr>
        <w:t xml:space="preserve">. </w:t>
      </w:r>
      <w:r w:rsidR="00633100">
        <w:rPr>
          <w:rFonts w:asciiTheme="majorHAnsi" w:hAnsiTheme="majorHAnsi" w:cs="Times New Roman"/>
          <w:sz w:val="22"/>
          <w:szCs w:val="22"/>
          <w:lang w:val="sk-SK"/>
        </w:rPr>
        <w:t xml:space="preserve">Máme za to, že táto </w:t>
      </w:r>
      <w:r w:rsidR="009C1FF4">
        <w:rPr>
          <w:rFonts w:asciiTheme="majorHAnsi" w:hAnsiTheme="majorHAnsi" w:cs="Times New Roman"/>
          <w:sz w:val="22"/>
          <w:szCs w:val="22"/>
          <w:lang w:val="sk-SK"/>
        </w:rPr>
        <w:t xml:space="preserve">dvojnásobná </w:t>
      </w:r>
      <w:r w:rsidR="00633100">
        <w:rPr>
          <w:rFonts w:asciiTheme="majorHAnsi" w:hAnsiTheme="majorHAnsi" w:cs="Times New Roman"/>
          <w:sz w:val="22"/>
          <w:szCs w:val="22"/>
          <w:lang w:val="sk-SK"/>
        </w:rPr>
        <w:t>transformácia sa udiala na obchodnej báze</w:t>
      </w:r>
      <w:r w:rsidR="005D3502">
        <w:rPr>
          <w:rFonts w:asciiTheme="majorHAnsi" w:hAnsiTheme="majorHAnsi" w:cs="Times New Roman"/>
          <w:sz w:val="22"/>
          <w:szCs w:val="22"/>
          <w:lang w:val="sk-SK"/>
        </w:rPr>
        <w:t xml:space="preserve">. </w:t>
      </w:r>
      <w:r w:rsidR="009C1FF4">
        <w:rPr>
          <w:rFonts w:asciiTheme="majorHAnsi" w:hAnsiTheme="majorHAnsi" w:cs="Times New Roman"/>
          <w:sz w:val="22"/>
          <w:szCs w:val="22"/>
          <w:lang w:val="sk-SK"/>
        </w:rPr>
        <w:t>V</w:t>
      </w:r>
      <w:r w:rsidR="001B5DAA">
        <w:rPr>
          <w:rFonts w:asciiTheme="majorHAnsi" w:hAnsiTheme="majorHAnsi" w:cs="Times New Roman"/>
          <w:sz w:val="22"/>
          <w:szCs w:val="22"/>
          <w:lang w:val="sk-SK"/>
        </w:rPr>
        <w:t>iac ako 11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 ročná séria doposiaľ nerozhodnutých žalôb na členov združenia, predstaviteľov VÚZ-PI, atď. a množstva pokusov zvolať  VZ, ktoré boli marené (neboli uznášaniaschopné resp. hlasovania boli následne spochybnené). Výsledkom </w:t>
      </w:r>
      <w:r w:rsidR="005D3502">
        <w:rPr>
          <w:rFonts w:asciiTheme="majorHAnsi" w:hAnsiTheme="majorHAnsi" w:cs="Times New Roman"/>
          <w:sz w:val="22"/>
          <w:szCs w:val="22"/>
          <w:lang w:val="sk-SK"/>
        </w:rPr>
        <w:t xml:space="preserve">boli </w:t>
      </w:r>
      <w:r w:rsidR="009C1FF4">
        <w:rPr>
          <w:rFonts w:asciiTheme="majorHAnsi" w:hAnsiTheme="majorHAnsi" w:cs="Times New Roman"/>
          <w:sz w:val="22"/>
          <w:szCs w:val="22"/>
          <w:lang w:val="sk-SK"/>
        </w:rPr>
        <w:t xml:space="preserve">nielen 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>nefunkčné orgány združenia, ktorým skončil stanovami limitovaný mandát a</w:t>
      </w:r>
      <w:r w:rsidR="009C1FF4">
        <w:rPr>
          <w:rFonts w:asciiTheme="majorHAnsi" w:hAnsiTheme="majorHAnsi" w:cs="Times New Roman"/>
          <w:sz w:val="22"/>
          <w:szCs w:val="22"/>
          <w:lang w:val="sk-SK"/>
        </w:rPr>
        <w:t>le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> združenie nie je schopné vyvíjať stanovami definované poslanie.</w:t>
      </w:r>
      <w:r>
        <w:rPr>
          <w:rFonts w:asciiTheme="majorHAnsi" w:hAnsiTheme="majorHAnsi" w:cs="Times New Roman"/>
          <w:sz w:val="22"/>
          <w:szCs w:val="22"/>
          <w:lang w:val="sk-SK"/>
        </w:rPr>
        <w:t xml:space="preserve"> V rade žalovaných (odporcov) sa ocitla aj STU a stále sa v tejto polohe nachádza</w:t>
      </w:r>
    </w:p>
    <w:p w:rsidR="004D1347" w:rsidRDefault="00274509" w:rsidP="004472A9">
      <w:pPr>
        <w:pStyle w:val="Default"/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>
        <w:rPr>
          <w:rFonts w:asciiTheme="majorHAnsi" w:hAnsiTheme="majorHAnsi" w:cs="Times New Roman"/>
          <w:sz w:val="22"/>
          <w:szCs w:val="22"/>
          <w:lang w:val="sk-SK"/>
        </w:rPr>
        <w:tab/>
        <w:t>Slovenská technická univerzita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 je tiež ža</w:t>
      </w:r>
      <w:r>
        <w:rPr>
          <w:rFonts w:asciiTheme="majorHAnsi" w:hAnsiTheme="majorHAnsi" w:cs="Times New Roman"/>
          <w:sz w:val="22"/>
          <w:szCs w:val="22"/>
          <w:lang w:val="sk-SK"/>
        </w:rPr>
        <w:t>lovaným subjektom.</w:t>
      </w:r>
      <w:r w:rsidR="009C1FF4">
        <w:rPr>
          <w:rFonts w:asciiTheme="majorHAnsi" w:hAnsiTheme="majorHAnsi" w:cs="Times New Roman"/>
          <w:sz w:val="22"/>
          <w:szCs w:val="22"/>
          <w:lang w:val="sk-SK"/>
        </w:rPr>
        <w:t xml:space="preserve"> </w:t>
      </w:r>
      <w:r>
        <w:rPr>
          <w:rFonts w:asciiTheme="majorHAnsi" w:hAnsiTheme="majorHAnsi" w:cs="Times New Roman"/>
          <w:sz w:val="22"/>
          <w:szCs w:val="22"/>
          <w:lang w:val="sk-SK"/>
        </w:rPr>
        <w:t xml:space="preserve">Žaloba </w:t>
      </w:r>
      <w:r w:rsidR="009C1FF4">
        <w:rPr>
          <w:rFonts w:asciiTheme="majorHAnsi" w:hAnsiTheme="majorHAnsi" w:cs="Times New Roman"/>
          <w:sz w:val="22"/>
          <w:szCs w:val="22"/>
          <w:lang w:val="sk-SK"/>
        </w:rPr>
        <w:t>Zväz</w:t>
      </w:r>
      <w:r>
        <w:rPr>
          <w:rFonts w:asciiTheme="majorHAnsi" w:hAnsiTheme="majorHAnsi" w:cs="Times New Roman"/>
          <w:sz w:val="22"/>
          <w:szCs w:val="22"/>
          <w:lang w:val="sk-SK"/>
        </w:rPr>
        <w:t xml:space="preserve">u </w:t>
      </w:r>
      <w:r w:rsidR="009C1FF4">
        <w:rPr>
          <w:rFonts w:asciiTheme="majorHAnsi" w:hAnsiTheme="majorHAnsi" w:cs="Times New Roman"/>
          <w:sz w:val="22"/>
          <w:szCs w:val="22"/>
          <w:lang w:val="sk-SK"/>
        </w:rPr>
        <w:t>priemyslu Slovensk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>a</w:t>
      </w:r>
      <w:r>
        <w:rPr>
          <w:rFonts w:asciiTheme="majorHAnsi" w:hAnsiTheme="majorHAnsi" w:cs="Times New Roman"/>
          <w:sz w:val="22"/>
          <w:szCs w:val="22"/>
          <w:lang w:val="sk-SK"/>
        </w:rPr>
        <w:t xml:space="preserve"> (následne ZPVPP)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 „...o určenie hlasovacích páv člena združenia“  </w:t>
      </w:r>
      <w:r>
        <w:rPr>
          <w:rFonts w:asciiTheme="majorHAnsi" w:hAnsiTheme="majorHAnsi" w:cs="Times New Roman"/>
          <w:sz w:val="22"/>
          <w:szCs w:val="22"/>
          <w:lang w:val="sk-SK"/>
        </w:rPr>
        <w:t>mala v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> altern</w:t>
      </w:r>
      <w:r w:rsidR="009C1FF4">
        <w:rPr>
          <w:rFonts w:asciiTheme="majorHAnsi" w:hAnsiTheme="majorHAnsi" w:cs="Times New Roman"/>
          <w:sz w:val="22"/>
          <w:szCs w:val="22"/>
          <w:lang w:val="sk-SK"/>
        </w:rPr>
        <w:t>atívnym petit</w:t>
      </w:r>
      <w:r>
        <w:rPr>
          <w:rFonts w:asciiTheme="majorHAnsi" w:hAnsiTheme="majorHAnsi" w:cs="Times New Roman"/>
          <w:sz w:val="22"/>
          <w:szCs w:val="22"/>
          <w:lang w:val="sk-SK"/>
        </w:rPr>
        <w:t>e</w:t>
      </w:r>
      <w:r w:rsidR="009C1FF4">
        <w:rPr>
          <w:rFonts w:asciiTheme="majorHAnsi" w:hAnsiTheme="majorHAnsi" w:cs="Times New Roman"/>
          <w:sz w:val="22"/>
          <w:szCs w:val="22"/>
          <w:lang w:val="sk-SK"/>
        </w:rPr>
        <w:t xml:space="preserve"> 0% pre STU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. </w:t>
      </w:r>
    </w:p>
    <w:p w:rsidR="004D1347" w:rsidRDefault="004D1347" w:rsidP="004472A9">
      <w:pPr>
        <w:pStyle w:val="Default"/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>
        <w:rPr>
          <w:rFonts w:asciiTheme="majorHAnsi" w:hAnsiTheme="majorHAnsi" w:cs="Times New Roman"/>
          <w:sz w:val="22"/>
          <w:szCs w:val="22"/>
          <w:lang w:val="sk-SK"/>
        </w:rPr>
        <w:tab/>
        <w:t xml:space="preserve">STU zastáva názor, že uznesenia </w:t>
      </w:r>
      <w:r w:rsidR="00274509">
        <w:rPr>
          <w:rFonts w:asciiTheme="majorHAnsi" w:hAnsiTheme="majorHAnsi" w:cs="Times New Roman"/>
          <w:sz w:val="22"/>
          <w:szCs w:val="22"/>
          <w:lang w:val="sk-SK"/>
        </w:rPr>
        <w:t xml:space="preserve">v úvode </w:t>
      </w:r>
      <w:r w:rsidR="009C1FF4">
        <w:rPr>
          <w:rFonts w:asciiTheme="majorHAnsi" w:hAnsiTheme="majorHAnsi" w:cs="Times New Roman"/>
          <w:sz w:val="22"/>
          <w:szCs w:val="22"/>
          <w:lang w:val="sk-SK"/>
        </w:rPr>
        <w:t xml:space="preserve">citovaného </w:t>
      </w:r>
      <w:r>
        <w:rPr>
          <w:rFonts w:asciiTheme="majorHAnsi" w:hAnsiTheme="majorHAnsi" w:cs="Times New Roman"/>
          <w:sz w:val="22"/>
          <w:szCs w:val="22"/>
          <w:lang w:val="sk-SK"/>
        </w:rPr>
        <w:t xml:space="preserve">MVZ zo 4.2.2003 boli prijaté a sú platné. </w:t>
      </w:r>
      <w:r w:rsidR="00990DAD" w:rsidRPr="00990DAD">
        <w:rPr>
          <w:rFonts w:asciiTheme="majorHAnsi" w:hAnsiTheme="majorHAnsi" w:cs="Times New Roman"/>
          <w:sz w:val="22"/>
          <w:szCs w:val="22"/>
          <w:u w:val="single"/>
          <w:lang w:val="sk-SK"/>
        </w:rPr>
        <w:t>STU teda má v združení VÚZ-PI 22,2% podiel hlasovacích práv</w:t>
      </w:r>
      <w:r w:rsidR="00990DAD">
        <w:rPr>
          <w:rFonts w:asciiTheme="majorHAnsi" w:hAnsiTheme="majorHAnsi" w:cs="Times New Roman"/>
          <w:sz w:val="22"/>
          <w:szCs w:val="22"/>
          <w:lang w:val="sk-SK"/>
        </w:rPr>
        <w:t xml:space="preserve">. </w:t>
      </w:r>
      <w:r>
        <w:rPr>
          <w:rFonts w:asciiTheme="majorHAnsi" w:hAnsiTheme="majorHAnsi" w:cs="Times New Roman"/>
          <w:sz w:val="22"/>
          <w:szCs w:val="22"/>
          <w:lang w:val="sk-SK"/>
        </w:rPr>
        <w:t xml:space="preserve">Pre jednoznačnosť tohto stanoviska, ktoré je pre ďalšie konanie kľúčové disponuje dvoma právnymi analýzami na výšku percenta hlasovacích práv STU vo VÚZ-PI. Jednu ešte z apríla 2006 (vypracovala Advokátska kancelária JUDr. Miroslav Pekár) a druhú zo septembra 2013 (vypracovala AK </w:t>
      </w:r>
      <w:proofErr w:type="spellStart"/>
      <w:r>
        <w:rPr>
          <w:rFonts w:asciiTheme="majorHAnsi" w:hAnsiTheme="majorHAnsi" w:cs="Times New Roman"/>
          <w:sz w:val="22"/>
          <w:szCs w:val="22"/>
          <w:lang w:val="sk-SK"/>
        </w:rPr>
        <w:t>Dvorecký</w:t>
      </w:r>
      <w:proofErr w:type="spellEnd"/>
      <w:r>
        <w:rPr>
          <w:rFonts w:asciiTheme="majorHAnsi" w:hAnsiTheme="majorHAnsi" w:cs="Times New Roman"/>
          <w:sz w:val="22"/>
          <w:szCs w:val="22"/>
          <w:lang w:val="sk-SK"/>
        </w:rPr>
        <w:t xml:space="preserve"> &amp; </w:t>
      </w:r>
      <w:proofErr w:type="spellStart"/>
      <w:r>
        <w:rPr>
          <w:rFonts w:asciiTheme="majorHAnsi" w:hAnsiTheme="majorHAnsi" w:cs="Times New Roman"/>
          <w:sz w:val="22"/>
          <w:szCs w:val="22"/>
          <w:lang w:val="sk-SK"/>
        </w:rPr>
        <w:t>Bohunický</w:t>
      </w:r>
      <w:proofErr w:type="spellEnd"/>
      <w:r>
        <w:rPr>
          <w:rFonts w:asciiTheme="majorHAnsi" w:hAnsiTheme="majorHAnsi" w:cs="Times New Roman"/>
          <w:sz w:val="22"/>
          <w:szCs w:val="22"/>
          <w:lang w:val="sk-SK"/>
        </w:rPr>
        <w:t>). Závery sú identické, zhodné s uzneseniami MVZ.</w:t>
      </w:r>
    </w:p>
    <w:p w:rsidR="001B5DAA" w:rsidRDefault="001B5DAA" w:rsidP="004472A9">
      <w:pPr>
        <w:pStyle w:val="Default"/>
        <w:jc w:val="both"/>
        <w:rPr>
          <w:rFonts w:asciiTheme="majorHAnsi" w:hAnsiTheme="majorHAnsi" w:cs="Times New Roman"/>
          <w:sz w:val="22"/>
          <w:szCs w:val="22"/>
          <w:lang w:val="sk-SK"/>
        </w:rPr>
      </w:pPr>
    </w:p>
    <w:p w:rsidR="001B5DAA" w:rsidRDefault="001B5DAA" w:rsidP="004472A9">
      <w:pPr>
        <w:pStyle w:val="Default"/>
        <w:jc w:val="both"/>
        <w:rPr>
          <w:rFonts w:asciiTheme="majorHAnsi" w:hAnsiTheme="majorHAnsi" w:cs="Times New Roman"/>
          <w:sz w:val="22"/>
          <w:szCs w:val="22"/>
          <w:lang w:val="sk-SK"/>
        </w:rPr>
      </w:pPr>
    </w:p>
    <w:p w:rsidR="000E7EE2" w:rsidRPr="00FC3F51" w:rsidRDefault="00760732" w:rsidP="004472A9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28"/>
          <w:szCs w:val="28"/>
          <w:lang w:val="sk-SK"/>
        </w:rPr>
      </w:pPr>
      <w:r w:rsidRPr="00FC3F51">
        <w:rPr>
          <w:rFonts w:asciiTheme="majorHAnsi" w:hAnsiTheme="majorHAnsi" w:cs="Times New Roman"/>
          <w:b/>
          <w:sz w:val="28"/>
          <w:szCs w:val="28"/>
          <w:lang w:val="sk-SK"/>
        </w:rPr>
        <w:t>Udalosti a vývoj od augusta 2013</w:t>
      </w:r>
      <w:r w:rsidR="004D1347" w:rsidRPr="00FC3F51">
        <w:rPr>
          <w:rFonts w:asciiTheme="majorHAnsi" w:hAnsiTheme="majorHAnsi" w:cs="Times New Roman"/>
          <w:b/>
          <w:sz w:val="28"/>
          <w:szCs w:val="28"/>
          <w:lang w:val="sk-SK"/>
        </w:rPr>
        <w:tab/>
      </w:r>
    </w:p>
    <w:p w:rsidR="000E7EE2" w:rsidRDefault="000E7EE2" w:rsidP="004472A9">
      <w:pPr>
        <w:pStyle w:val="Default"/>
        <w:jc w:val="both"/>
        <w:rPr>
          <w:rFonts w:asciiTheme="majorHAnsi" w:hAnsiTheme="majorHAnsi" w:cs="Times New Roman"/>
          <w:sz w:val="22"/>
          <w:szCs w:val="22"/>
          <w:lang w:val="sk-SK"/>
        </w:rPr>
      </w:pPr>
    </w:p>
    <w:p w:rsidR="004C46AE" w:rsidRDefault="000E7EE2" w:rsidP="003562A3">
      <w:pPr>
        <w:pStyle w:val="Default"/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>
        <w:rPr>
          <w:rFonts w:asciiTheme="majorHAnsi" w:hAnsiTheme="majorHAnsi" w:cs="Times New Roman"/>
          <w:sz w:val="22"/>
          <w:szCs w:val="22"/>
          <w:lang w:val="sk-SK"/>
        </w:rPr>
        <w:tab/>
      </w:r>
      <w:r w:rsidR="00990DAD">
        <w:rPr>
          <w:rFonts w:asciiTheme="majorHAnsi" w:hAnsiTheme="majorHAnsi" w:cs="Times New Roman"/>
          <w:sz w:val="22"/>
          <w:szCs w:val="22"/>
          <w:lang w:val="sk-SK"/>
        </w:rPr>
        <w:t>V auguste 2013 sa aj na základ</w:t>
      </w:r>
      <w:r w:rsidR="00A63F1C">
        <w:rPr>
          <w:rFonts w:asciiTheme="majorHAnsi" w:hAnsiTheme="majorHAnsi" w:cs="Times New Roman"/>
          <w:sz w:val="22"/>
          <w:szCs w:val="22"/>
          <w:lang w:val="sk-SK"/>
        </w:rPr>
        <w:t>e iniciatívy STU zvolalo</w:t>
      </w:r>
      <w:r w:rsidR="00990DAD">
        <w:rPr>
          <w:rFonts w:asciiTheme="majorHAnsi" w:hAnsiTheme="majorHAnsi" w:cs="Times New Roman"/>
          <w:sz w:val="22"/>
          <w:szCs w:val="22"/>
          <w:lang w:val="sk-SK"/>
        </w:rPr>
        <w:t xml:space="preserve"> valné zhromaždenie 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na 3.9.2013. Členovia združenia boli vyzvaní na nominovanie členov do predstavenstva a dozornej rady pre prípad, že by sa VZ konalo. STU nominovala do predstavenstva prof. </w:t>
      </w:r>
      <w:proofErr w:type="spellStart"/>
      <w:r w:rsidR="004D1347">
        <w:rPr>
          <w:rFonts w:asciiTheme="majorHAnsi" w:hAnsiTheme="majorHAnsi" w:cs="Times New Roman"/>
          <w:sz w:val="22"/>
          <w:szCs w:val="22"/>
          <w:lang w:val="sk-SK"/>
        </w:rPr>
        <w:t>Redhammera</w:t>
      </w:r>
      <w:proofErr w:type="spellEnd"/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 a prof. Peciara a do dozornej rady doc. </w:t>
      </w:r>
      <w:proofErr w:type="spellStart"/>
      <w:r w:rsidR="004D1347">
        <w:rPr>
          <w:rFonts w:asciiTheme="majorHAnsi" w:hAnsiTheme="majorHAnsi" w:cs="Times New Roman"/>
          <w:sz w:val="22"/>
          <w:szCs w:val="22"/>
          <w:lang w:val="sk-SK"/>
        </w:rPr>
        <w:t>Jelemenského</w:t>
      </w:r>
      <w:proofErr w:type="spellEnd"/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. Toto VZ bolo zo strany </w:t>
      </w:r>
      <w:proofErr w:type="spellStart"/>
      <w:r w:rsidR="004D1347">
        <w:rPr>
          <w:rFonts w:asciiTheme="majorHAnsi" w:hAnsiTheme="majorHAnsi" w:cs="Times New Roman"/>
          <w:sz w:val="22"/>
          <w:szCs w:val="22"/>
          <w:lang w:val="sk-SK"/>
        </w:rPr>
        <w:t>ZPVPP</w:t>
      </w:r>
      <w:proofErr w:type="spellEnd"/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 zmarené </w:t>
      </w:r>
      <w:proofErr w:type="spellStart"/>
      <w:r w:rsidR="004D1347">
        <w:rPr>
          <w:rFonts w:asciiTheme="majorHAnsi" w:hAnsiTheme="majorHAnsi" w:cs="Times New Roman"/>
          <w:sz w:val="22"/>
          <w:szCs w:val="22"/>
          <w:lang w:val="sk-SK"/>
        </w:rPr>
        <w:t>nezaprezentovaním</w:t>
      </w:r>
      <w:proofErr w:type="spellEnd"/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 sa (napriek prítomnosti), a teda </w:t>
      </w:r>
      <w:proofErr w:type="spellStart"/>
      <w:r w:rsidR="004D1347">
        <w:rPr>
          <w:rFonts w:asciiTheme="majorHAnsi" w:hAnsiTheme="majorHAnsi" w:cs="Times New Roman"/>
          <w:sz w:val="22"/>
          <w:szCs w:val="22"/>
          <w:lang w:val="sk-SK"/>
        </w:rPr>
        <w:t>neuznášaniaschopným</w:t>
      </w:r>
      <w:proofErr w:type="spellEnd"/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 </w:t>
      </w:r>
      <w:proofErr w:type="spellStart"/>
      <w:r w:rsidR="004D1347">
        <w:rPr>
          <w:rFonts w:asciiTheme="majorHAnsi" w:hAnsiTheme="majorHAnsi" w:cs="Times New Roman"/>
          <w:sz w:val="22"/>
          <w:szCs w:val="22"/>
          <w:lang w:val="sk-SK"/>
        </w:rPr>
        <w:t>VZ</w:t>
      </w:r>
      <w:proofErr w:type="spellEnd"/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. Tento scenár sa opakoval na ďalšom pokračovaní VZ 20.9. a rovnako 11.10. Nasledoval návrh </w:t>
      </w:r>
      <w:proofErr w:type="spellStart"/>
      <w:r w:rsidR="004D1347">
        <w:rPr>
          <w:rFonts w:asciiTheme="majorHAnsi" w:hAnsiTheme="majorHAnsi" w:cs="Times New Roman"/>
          <w:sz w:val="22"/>
          <w:szCs w:val="22"/>
          <w:lang w:val="sk-SK"/>
        </w:rPr>
        <w:t>SŽZ</w:t>
      </w:r>
      <w:proofErr w:type="spellEnd"/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 na „per </w:t>
      </w:r>
      <w:proofErr w:type="spellStart"/>
      <w:r w:rsidR="004D1347">
        <w:rPr>
          <w:rFonts w:asciiTheme="majorHAnsi" w:hAnsiTheme="majorHAnsi" w:cs="Times New Roman"/>
          <w:sz w:val="22"/>
          <w:szCs w:val="22"/>
          <w:lang w:val="sk-SK"/>
        </w:rPr>
        <w:t>rollam</w:t>
      </w:r>
      <w:proofErr w:type="spellEnd"/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“ zmenu článku stanov (článok 9 bod 5) znižujúcim kvórum 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lastRenderedPageBreak/>
        <w:t xml:space="preserve">uznášaniaschopnosti z 80% na 3/5. Máme za to, že toto hlasovanie (ZPVPP a SOPK sa nevyjadrili, teda boli proti, ostatní za) bolo právoplatné a legitímne. V rovnakom termíne </w:t>
      </w:r>
      <w:proofErr w:type="spellStart"/>
      <w:r w:rsidR="004D1347">
        <w:rPr>
          <w:rFonts w:asciiTheme="majorHAnsi" w:hAnsiTheme="majorHAnsi" w:cs="Times New Roman"/>
          <w:sz w:val="22"/>
          <w:szCs w:val="22"/>
          <w:lang w:val="sk-SK"/>
        </w:rPr>
        <w:t>ZPVPP</w:t>
      </w:r>
      <w:proofErr w:type="spellEnd"/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 inicioval „per </w:t>
      </w:r>
      <w:proofErr w:type="spellStart"/>
      <w:r w:rsidR="004D1347">
        <w:rPr>
          <w:rFonts w:asciiTheme="majorHAnsi" w:hAnsiTheme="majorHAnsi" w:cs="Times New Roman"/>
          <w:sz w:val="22"/>
          <w:szCs w:val="22"/>
          <w:lang w:val="sk-SK"/>
        </w:rPr>
        <w:t>rollam</w:t>
      </w:r>
      <w:proofErr w:type="spellEnd"/>
      <w:r w:rsidR="004D1347">
        <w:rPr>
          <w:rFonts w:asciiTheme="majorHAnsi" w:hAnsiTheme="majorHAnsi" w:cs="Times New Roman"/>
          <w:sz w:val="22"/>
          <w:szCs w:val="22"/>
          <w:lang w:val="sk-SK"/>
        </w:rPr>
        <w:t>“ inú, komplexnejšiu zmenu stanov, ktorá však nebola schválená. Ďalšie VZ sa konalo 22.11.2013, už bolo uznášaniaschopné. ZPVPP a SŽZ predložili vlastné verzie úpravy stanov. VZ bolo následne odro</w:t>
      </w:r>
      <w:r w:rsidR="003D6C66">
        <w:rPr>
          <w:rFonts w:asciiTheme="majorHAnsi" w:hAnsiTheme="majorHAnsi" w:cs="Times New Roman"/>
          <w:sz w:val="22"/>
          <w:szCs w:val="22"/>
          <w:lang w:val="sk-SK"/>
        </w:rPr>
        <w:t>čené na 16.12. ZPVPP n</w:t>
      </w:r>
      <w:r w:rsidR="00505454">
        <w:rPr>
          <w:rFonts w:asciiTheme="majorHAnsi" w:hAnsiTheme="majorHAnsi" w:cs="Times New Roman"/>
          <w:sz w:val="22"/>
          <w:szCs w:val="22"/>
          <w:lang w:val="sk-SK"/>
        </w:rPr>
        <w:t xml:space="preserve">áslednou ďalšou žalobou na súde dosiahol vydanie predbežného opatrenia, ktorým Okresný súd (BA III) zamedzil konanie VZ. </w:t>
      </w:r>
      <w:r w:rsidR="00C33A0B">
        <w:rPr>
          <w:rFonts w:asciiTheme="majorHAnsi" w:hAnsiTheme="majorHAnsi" w:cs="Times New Roman"/>
          <w:sz w:val="22"/>
          <w:szCs w:val="22"/>
          <w:lang w:val="sk-SK"/>
        </w:rPr>
        <w:t xml:space="preserve">STU sa proti tomuto rozhodnutiu súdu odvolala. Krajský súd </w:t>
      </w:r>
      <w:r w:rsidR="00505454">
        <w:rPr>
          <w:rFonts w:asciiTheme="majorHAnsi" w:hAnsiTheme="majorHAnsi" w:cs="Times New Roman"/>
          <w:sz w:val="22"/>
          <w:szCs w:val="22"/>
          <w:lang w:val="sk-SK"/>
        </w:rPr>
        <w:t xml:space="preserve">naše odvolanie (a odvolanie ďalších členov) </w:t>
      </w:r>
      <w:r w:rsidR="00505454" w:rsidRPr="00C33A0B">
        <w:rPr>
          <w:rFonts w:asciiTheme="majorHAnsi" w:hAnsiTheme="majorHAnsi" w:cs="Times New Roman"/>
          <w:sz w:val="22"/>
          <w:szCs w:val="22"/>
          <w:u w:val="single"/>
          <w:lang w:val="sk-SK"/>
        </w:rPr>
        <w:t>akceptoval</w:t>
      </w:r>
      <w:r w:rsidR="00505454">
        <w:rPr>
          <w:rFonts w:asciiTheme="majorHAnsi" w:hAnsiTheme="majorHAnsi" w:cs="Times New Roman"/>
          <w:sz w:val="22"/>
          <w:szCs w:val="22"/>
          <w:lang w:val="sk-SK"/>
        </w:rPr>
        <w:t xml:space="preserve"> a umožnil vo VZ pokračovať. Aj napriek zmene petitu zo strany ZPVVP, ktorým dosiahol ďalšie predbežné opatrenie sa VZ dňa 6.6.2014 </w:t>
      </w:r>
      <w:r w:rsidR="003562A3">
        <w:rPr>
          <w:rFonts w:asciiTheme="majorHAnsi" w:hAnsiTheme="majorHAnsi" w:cs="Times New Roman"/>
          <w:sz w:val="22"/>
          <w:szCs w:val="22"/>
          <w:lang w:val="sk-SK"/>
        </w:rPr>
        <w:t xml:space="preserve">úspešne </w:t>
      </w:r>
      <w:r w:rsidR="00505454">
        <w:rPr>
          <w:rFonts w:asciiTheme="majorHAnsi" w:hAnsiTheme="majorHAnsi" w:cs="Times New Roman"/>
          <w:sz w:val="22"/>
          <w:szCs w:val="22"/>
          <w:lang w:val="sk-SK"/>
        </w:rPr>
        <w:t>uskutočnilo</w:t>
      </w:r>
      <w:r w:rsidR="006D2959">
        <w:rPr>
          <w:rFonts w:asciiTheme="majorHAnsi" w:hAnsiTheme="majorHAnsi" w:cs="Times New Roman"/>
          <w:sz w:val="22"/>
          <w:szCs w:val="22"/>
          <w:lang w:val="sk-SK"/>
        </w:rPr>
        <w:t>.</w:t>
      </w:r>
    </w:p>
    <w:p w:rsidR="004C46AE" w:rsidRDefault="004C46AE" w:rsidP="004472A9">
      <w:pPr>
        <w:pStyle w:val="Default"/>
        <w:jc w:val="both"/>
        <w:rPr>
          <w:rFonts w:asciiTheme="majorHAnsi" w:hAnsiTheme="majorHAnsi" w:cs="Times New Roman"/>
          <w:sz w:val="22"/>
          <w:szCs w:val="22"/>
          <w:lang w:val="sk-SK"/>
        </w:rPr>
      </w:pPr>
    </w:p>
    <w:p w:rsidR="004C46AE" w:rsidRPr="004C46AE" w:rsidRDefault="004C46AE" w:rsidP="004C46AE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28"/>
          <w:szCs w:val="28"/>
          <w:lang w:val="sk-SK"/>
        </w:rPr>
      </w:pPr>
      <w:r w:rsidRPr="004C46AE">
        <w:rPr>
          <w:rFonts w:asciiTheme="majorHAnsi" w:hAnsiTheme="majorHAnsi" w:cs="Times New Roman"/>
          <w:b/>
          <w:sz w:val="28"/>
          <w:szCs w:val="28"/>
          <w:lang w:val="sk-SK"/>
        </w:rPr>
        <w:t>Aktuálna situácia</w:t>
      </w:r>
    </w:p>
    <w:p w:rsidR="004C46AE" w:rsidRDefault="004C46AE" w:rsidP="004472A9">
      <w:pPr>
        <w:pStyle w:val="Default"/>
        <w:jc w:val="both"/>
        <w:rPr>
          <w:rFonts w:asciiTheme="majorHAnsi" w:hAnsiTheme="majorHAnsi" w:cs="Times New Roman"/>
          <w:sz w:val="22"/>
          <w:szCs w:val="22"/>
          <w:lang w:val="sk-SK"/>
        </w:rPr>
      </w:pPr>
    </w:p>
    <w:p w:rsidR="00D374A0" w:rsidRDefault="004C46AE" w:rsidP="004472A9">
      <w:pPr>
        <w:pStyle w:val="Default"/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>
        <w:rPr>
          <w:rFonts w:asciiTheme="majorHAnsi" w:hAnsiTheme="majorHAnsi" w:cs="Times New Roman"/>
          <w:sz w:val="22"/>
          <w:szCs w:val="22"/>
          <w:lang w:val="sk-SK"/>
        </w:rPr>
        <w:tab/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Paralelne k aktivitám </w:t>
      </w:r>
      <w:r w:rsidR="00D374A0">
        <w:rPr>
          <w:rFonts w:asciiTheme="majorHAnsi" w:hAnsiTheme="majorHAnsi" w:cs="Times New Roman"/>
          <w:sz w:val="22"/>
          <w:szCs w:val="22"/>
          <w:lang w:val="sk-SK"/>
        </w:rPr>
        <w:t xml:space="preserve">na súdoch 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>prebiehajú oficiálne ponuky na „prevzatie hlasovacích práv“ v</w:t>
      </w:r>
      <w:r w:rsidR="00D374A0">
        <w:rPr>
          <w:rFonts w:asciiTheme="majorHAnsi" w:hAnsiTheme="majorHAnsi" w:cs="Times New Roman"/>
          <w:sz w:val="22"/>
          <w:szCs w:val="22"/>
          <w:lang w:val="sk-SK"/>
        </w:rPr>
        <w:t> 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>združení</w:t>
      </w:r>
      <w:r w:rsidR="00D374A0">
        <w:rPr>
          <w:rFonts w:asciiTheme="majorHAnsi" w:hAnsiTheme="majorHAnsi" w:cs="Times New Roman"/>
          <w:sz w:val="22"/>
          <w:szCs w:val="22"/>
          <w:lang w:val="sk-SK"/>
        </w:rPr>
        <w:t xml:space="preserve">, teda </w:t>
      </w:r>
      <w:proofErr w:type="spellStart"/>
      <w:r w:rsidR="00D374A0">
        <w:rPr>
          <w:rFonts w:asciiTheme="majorHAnsi" w:hAnsiTheme="majorHAnsi" w:cs="Times New Roman"/>
          <w:sz w:val="22"/>
          <w:szCs w:val="22"/>
          <w:lang w:val="sk-SK"/>
        </w:rPr>
        <w:t>de</w:t>
      </w:r>
      <w:proofErr w:type="spellEnd"/>
      <w:r w:rsidR="00D374A0">
        <w:rPr>
          <w:rFonts w:asciiTheme="majorHAnsi" w:hAnsiTheme="majorHAnsi" w:cs="Times New Roman"/>
          <w:sz w:val="22"/>
          <w:szCs w:val="22"/>
          <w:lang w:val="sk-SK"/>
        </w:rPr>
        <w:t xml:space="preserve"> facto „odpredaj“ členstva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. STU </w:t>
      </w:r>
      <w:r w:rsidR="00D374A0">
        <w:rPr>
          <w:rFonts w:asciiTheme="majorHAnsi" w:hAnsiTheme="majorHAnsi" w:cs="Times New Roman"/>
          <w:sz w:val="22"/>
          <w:szCs w:val="22"/>
          <w:lang w:val="sk-SK"/>
        </w:rPr>
        <w:t>a aj iné univerzity takúto ponuku oficiálne dostali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 od SOPK</w:t>
      </w:r>
      <w:r w:rsidR="00D374A0">
        <w:rPr>
          <w:rFonts w:asciiTheme="majorHAnsi" w:hAnsiTheme="majorHAnsi" w:cs="Times New Roman"/>
          <w:sz w:val="22"/>
          <w:szCs w:val="22"/>
          <w:lang w:val="sk-SK"/>
        </w:rPr>
        <w:t xml:space="preserve"> a neoficiálne aj od ZPVVP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. STU oficiálne odpovedala listom rektora, že </w:t>
      </w:r>
      <w:r w:rsidR="00D374A0">
        <w:rPr>
          <w:rFonts w:asciiTheme="majorHAnsi" w:hAnsiTheme="majorHAnsi" w:cs="Times New Roman"/>
          <w:sz w:val="22"/>
          <w:szCs w:val="22"/>
          <w:lang w:val="sk-SK"/>
        </w:rPr>
        <w:t xml:space="preserve">takúto ponuku </w:t>
      </w:r>
      <w:r w:rsidR="00D374A0" w:rsidRPr="003562A3">
        <w:rPr>
          <w:rFonts w:asciiTheme="majorHAnsi" w:hAnsiTheme="majorHAnsi" w:cs="Times New Roman"/>
          <w:sz w:val="22"/>
          <w:szCs w:val="22"/>
          <w:lang w:val="sk-SK"/>
        </w:rPr>
        <w:t>neakceptujeme.</w:t>
      </w:r>
      <w:r w:rsidR="00D374A0">
        <w:rPr>
          <w:rFonts w:asciiTheme="majorHAnsi" w:hAnsiTheme="majorHAnsi" w:cs="Times New Roman"/>
          <w:sz w:val="22"/>
          <w:szCs w:val="22"/>
          <w:lang w:val="sk-SK"/>
        </w:rPr>
        <w:t xml:space="preserve"> Naopak, </w:t>
      </w:r>
      <w:r w:rsidR="004D1347" w:rsidRPr="003562A3">
        <w:rPr>
          <w:rFonts w:asciiTheme="majorHAnsi" w:hAnsiTheme="majorHAnsi" w:cs="Times New Roman"/>
          <w:sz w:val="22"/>
          <w:szCs w:val="22"/>
          <w:u w:val="single"/>
          <w:lang w:val="sk-SK"/>
        </w:rPr>
        <w:t>máme záujem na sfunkčnení združenia</w:t>
      </w:r>
      <w:r w:rsidR="003562A3" w:rsidRPr="003562A3">
        <w:rPr>
          <w:rFonts w:asciiTheme="majorHAnsi" w:hAnsiTheme="majorHAnsi" w:cs="Times New Roman"/>
          <w:sz w:val="22"/>
          <w:szCs w:val="22"/>
          <w:u w:val="single"/>
          <w:lang w:val="sk-SK"/>
        </w:rPr>
        <w:t xml:space="preserve">, </w:t>
      </w:r>
      <w:proofErr w:type="spellStart"/>
      <w:r w:rsidR="003562A3" w:rsidRPr="003562A3">
        <w:rPr>
          <w:rFonts w:asciiTheme="majorHAnsi" w:hAnsiTheme="majorHAnsi" w:cs="Times New Roman"/>
          <w:sz w:val="22"/>
          <w:szCs w:val="22"/>
          <w:u w:val="single"/>
          <w:lang w:val="sk-SK"/>
        </w:rPr>
        <w:t>zjednoznačnenie</w:t>
      </w:r>
      <w:proofErr w:type="spellEnd"/>
      <w:r w:rsidR="003562A3" w:rsidRPr="003562A3">
        <w:rPr>
          <w:rFonts w:asciiTheme="majorHAnsi" w:hAnsiTheme="majorHAnsi" w:cs="Times New Roman"/>
          <w:sz w:val="22"/>
          <w:szCs w:val="22"/>
          <w:u w:val="single"/>
          <w:lang w:val="sk-SK"/>
        </w:rPr>
        <w:t xml:space="preserve"> pozície jeho </w:t>
      </w:r>
      <w:proofErr w:type="spellStart"/>
      <w:r w:rsidR="003562A3" w:rsidRPr="003562A3">
        <w:rPr>
          <w:rFonts w:asciiTheme="majorHAnsi" w:hAnsiTheme="majorHAnsi" w:cs="Times New Roman"/>
          <w:sz w:val="22"/>
          <w:szCs w:val="22"/>
          <w:u w:val="single"/>
          <w:lang w:val="sk-SK"/>
        </w:rPr>
        <w:t>čnenov</w:t>
      </w:r>
      <w:proofErr w:type="spellEnd"/>
      <w:r w:rsidR="004D1347" w:rsidRPr="003562A3">
        <w:rPr>
          <w:rFonts w:asciiTheme="majorHAnsi" w:hAnsiTheme="majorHAnsi" w:cs="Times New Roman"/>
          <w:sz w:val="22"/>
          <w:szCs w:val="22"/>
          <w:u w:val="single"/>
          <w:lang w:val="sk-SK"/>
        </w:rPr>
        <w:t xml:space="preserve"> a napĺňanie jeho poslania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>. Navyše, stanovy neupravujú „prevzatie hlasovacích práv“ a zákon o nakladaní s majetkom verejnoprávnej inštitúcie nám neumožňuje v ta</w:t>
      </w:r>
      <w:r w:rsidR="00D374A0">
        <w:rPr>
          <w:rFonts w:asciiTheme="majorHAnsi" w:hAnsiTheme="majorHAnsi" w:cs="Times New Roman"/>
          <w:sz w:val="22"/>
          <w:szCs w:val="22"/>
          <w:lang w:val="sk-SK"/>
        </w:rPr>
        <w:t>komto zmysle konať.</w:t>
      </w:r>
    </w:p>
    <w:p w:rsidR="00307047" w:rsidRDefault="00D374A0" w:rsidP="004472A9">
      <w:pPr>
        <w:pStyle w:val="Default"/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>
        <w:rPr>
          <w:rFonts w:asciiTheme="majorHAnsi" w:hAnsiTheme="majorHAnsi" w:cs="Times New Roman"/>
          <w:sz w:val="22"/>
          <w:szCs w:val="22"/>
          <w:lang w:val="sk-SK"/>
        </w:rPr>
        <w:tab/>
        <w:t>Situácia z poslednýc</w:t>
      </w:r>
      <w:r w:rsidR="005D3502">
        <w:rPr>
          <w:rFonts w:asciiTheme="majorHAnsi" w:hAnsiTheme="majorHAnsi" w:cs="Times New Roman"/>
          <w:sz w:val="22"/>
          <w:szCs w:val="22"/>
          <w:lang w:val="sk-SK"/>
        </w:rPr>
        <w:t>h týždňov však nasvedčuje tomu, že ZPVVP</w:t>
      </w:r>
      <w:r w:rsidR="003562A3">
        <w:rPr>
          <w:rFonts w:asciiTheme="majorHAnsi" w:hAnsiTheme="majorHAnsi" w:cs="Times New Roman"/>
          <w:sz w:val="22"/>
          <w:szCs w:val="22"/>
          <w:lang w:val="sk-SK"/>
        </w:rPr>
        <w:t xml:space="preserve"> uspel </w:t>
      </w:r>
      <w:r>
        <w:rPr>
          <w:rFonts w:asciiTheme="majorHAnsi" w:hAnsiTheme="majorHAnsi" w:cs="Times New Roman"/>
          <w:sz w:val="22"/>
          <w:szCs w:val="22"/>
          <w:lang w:val="sk-SK"/>
        </w:rPr>
        <w:t xml:space="preserve">v „odkúpení“ (prevzatí hlasovacích práv) v prípade Slovenského živnostenského zväzu. Dňa 19.8.2014 bolo zasadnutie Rady SŽZ, na ktorom došlo k prijatiu uznesenia, ktorým sa akceptuje odplatné „prevzatie hlasovacích práv“ SŽZ Zväzom pre podporu výskumu a podnikateľského prostredia. </w:t>
      </w:r>
      <w:r w:rsidR="003562A3">
        <w:rPr>
          <w:rFonts w:asciiTheme="majorHAnsi" w:hAnsiTheme="majorHAnsi" w:cs="Times New Roman"/>
          <w:sz w:val="22"/>
          <w:szCs w:val="22"/>
          <w:lang w:val="sk-SK"/>
        </w:rPr>
        <w:t>Dôsledkom tejto obchodnej transakcie je „</w:t>
      </w:r>
      <w:proofErr w:type="spellStart"/>
      <w:r w:rsidR="003562A3">
        <w:rPr>
          <w:rFonts w:asciiTheme="majorHAnsi" w:hAnsiTheme="majorHAnsi" w:cs="Times New Roman"/>
          <w:sz w:val="22"/>
          <w:szCs w:val="22"/>
          <w:lang w:val="sk-SK"/>
        </w:rPr>
        <w:t>de</w:t>
      </w:r>
      <w:proofErr w:type="spellEnd"/>
      <w:r w:rsidR="003562A3">
        <w:rPr>
          <w:rFonts w:asciiTheme="majorHAnsi" w:hAnsiTheme="majorHAnsi" w:cs="Times New Roman"/>
          <w:sz w:val="22"/>
          <w:szCs w:val="22"/>
          <w:lang w:val="sk-SK"/>
        </w:rPr>
        <w:t xml:space="preserve"> facto“ ma</w:t>
      </w:r>
      <w:r w:rsidR="00A63F1C">
        <w:rPr>
          <w:rFonts w:asciiTheme="majorHAnsi" w:hAnsiTheme="majorHAnsi" w:cs="Times New Roman"/>
          <w:sz w:val="22"/>
          <w:szCs w:val="22"/>
          <w:lang w:val="sk-SK"/>
        </w:rPr>
        <w:t xml:space="preserve">jorita </w:t>
      </w:r>
      <w:proofErr w:type="spellStart"/>
      <w:r w:rsidR="00A63F1C">
        <w:rPr>
          <w:rFonts w:asciiTheme="majorHAnsi" w:hAnsiTheme="majorHAnsi" w:cs="Times New Roman"/>
          <w:sz w:val="22"/>
          <w:szCs w:val="22"/>
          <w:lang w:val="sk-SK"/>
        </w:rPr>
        <w:t>ZPVVP</w:t>
      </w:r>
      <w:proofErr w:type="spellEnd"/>
      <w:r w:rsidR="00A63F1C">
        <w:rPr>
          <w:rFonts w:asciiTheme="majorHAnsi" w:hAnsiTheme="majorHAnsi" w:cs="Times New Roman"/>
          <w:sz w:val="22"/>
          <w:szCs w:val="22"/>
          <w:lang w:val="sk-SK"/>
        </w:rPr>
        <w:t xml:space="preserve"> v združení VÚZ-PI. </w:t>
      </w:r>
    </w:p>
    <w:p w:rsidR="00307047" w:rsidRDefault="00307047" w:rsidP="004472A9">
      <w:pPr>
        <w:pStyle w:val="Default"/>
        <w:jc w:val="both"/>
        <w:rPr>
          <w:rFonts w:asciiTheme="majorHAnsi" w:hAnsiTheme="majorHAnsi" w:cs="Times New Roman"/>
          <w:sz w:val="22"/>
          <w:szCs w:val="22"/>
          <w:lang w:val="sk-SK"/>
        </w:rPr>
      </w:pPr>
    </w:p>
    <w:p w:rsidR="00307047" w:rsidRDefault="00307047" w:rsidP="004472A9">
      <w:pPr>
        <w:pStyle w:val="Default"/>
        <w:jc w:val="both"/>
        <w:rPr>
          <w:rFonts w:asciiTheme="majorHAnsi" w:hAnsiTheme="majorHAnsi" w:cs="Times New Roman"/>
          <w:sz w:val="22"/>
          <w:szCs w:val="22"/>
          <w:lang w:val="sk-SK"/>
        </w:rPr>
      </w:pPr>
    </w:p>
    <w:p w:rsidR="00307047" w:rsidRPr="00307047" w:rsidRDefault="00307047" w:rsidP="00307047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28"/>
          <w:szCs w:val="28"/>
          <w:lang w:val="sk-SK"/>
        </w:rPr>
      </w:pPr>
      <w:r w:rsidRPr="00307047">
        <w:rPr>
          <w:rFonts w:asciiTheme="majorHAnsi" w:hAnsiTheme="majorHAnsi" w:cs="Times New Roman"/>
          <w:b/>
          <w:sz w:val="28"/>
          <w:szCs w:val="28"/>
          <w:lang w:val="sk-SK"/>
        </w:rPr>
        <w:t>Pozícia STU</w:t>
      </w:r>
    </w:p>
    <w:p w:rsidR="004D1347" w:rsidRDefault="004D1347" w:rsidP="00307047">
      <w:pPr>
        <w:pStyle w:val="Default"/>
        <w:ind w:left="1080"/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>
        <w:rPr>
          <w:rFonts w:asciiTheme="majorHAnsi" w:hAnsiTheme="majorHAnsi" w:cs="Times New Roman"/>
          <w:sz w:val="22"/>
          <w:szCs w:val="22"/>
          <w:lang w:val="sk-SK"/>
        </w:rPr>
        <w:t xml:space="preserve"> </w:t>
      </w:r>
    </w:p>
    <w:p w:rsidR="004D1347" w:rsidRDefault="006B024D" w:rsidP="004472A9">
      <w:pPr>
        <w:pStyle w:val="Default"/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>
        <w:rPr>
          <w:rFonts w:asciiTheme="majorHAnsi" w:hAnsiTheme="majorHAnsi" w:cs="Times New Roman"/>
          <w:sz w:val="22"/>
          <w:szCs w:val="22"/>
          <w:lang w:val="sk-SK"/>
        </w:rPr>
        <w:tab/>
        <w:t>STU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 má </w:t>
      </w:r>
      <w:r w:rsidR="006D2959">
        <w:rPr>
          <w:rFonts w:asciiTheme="majorHAnsi" w:hAnsiTheme="majorHAnsi" w:cs="Times New Roman"/>
          <w:sz w:val="22"/>
          <w:szCs w:val="22"/>
          <w:lang w:val="sk-SK"/>
        </w:rPr>
        <w:t xml:space="preserve">neustály 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záujem na transparentnom sfunkčnení združenia </w:t>
      </w:r>
      <w:proofErr w:type="spellStart"/>
      <w:r w:rsidR="004D1347">
        <w:rPr>
          <w:rFonts w:asciiTheme="majorHAnsi" w:hAnsiTheme="majorHAnsi" w:cs="Times New Roman"/>
          <w:sz w:val="22"/>
          <w:szCs w:val="22"/>
          <w:lang w:val="sk-SK"/>
        </w:rPr>
        <w:t>VÚZ-PI</w:t>
      </w:r>
      <w:proofErr w:type="spellEnd"/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 </w:t>
      </w:r>
      <w:r w:rsidR="00307047">
        <w:rPr>
          <w:rFonts w:asciiTheme="majorHAnsi" w:hAnsiTheme="majorHAnsi" w:cs="Times New Roman"/>
          <w:sz w:val="22"/>
          <w:szCs w:val="22"/>
          <w:lang w:val="sk-SK"/>
        </w:rPr>
        <w:t xml:space="preserve">a </w:t>
      </w:r>
      <w:proofErr w:type="spellStart"/>
      <w:r w:rsidR="00307047">
        <w:rPr>
          <w:rFonts w:asciiTheme="majorHAnsi" w:hAnsiTheme="majorHAnsi" w:cs="Times New Roman"/>
          <w:sz w:val="22"/>
          <w:szCs w:val="22"/>
          <w:lang w:val="sk-SK"/>
        </w:rPr>
        <w:t>zjednoznačnení</w:t>
      </w:r>
      <w:proofErr w:type="spellEnd"/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 hlasovacích práv. Súčasne trvá na posilnení svojho postavenia a postavenia všetkých členov tak, že </w:t>
      </w:r>
      <w:r w:rsidR="00307047">
        <w:rPr>
          <w:rFonts w:asciiTheme="majorHAnsi" w:hAnsiTheme="majorHAnsi" w:cs="Times New Roman"/>
          <w:sz w:val="22"/>
          <w:szCs w:val="22"/>
          <w:lang w:val="sk-SK"/>
        </w:rPr>
        <w:t xml:space="preserve">bude presadzovať úpravu stanov tak, aby  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>hlasovac</w:t>
      </w:r>
      <w:r w:rsidR="00307047">
        <w:rPr>
          <w:rFonts w:asciiTheme="majorHAnsi" w:hAnsiTheme="majorHAnsi" w:cs="Times New Roman"/>
          <w:sz w:val="22"/>
          <w:szCs w:val="22"/>
          <w:lang w:val="sk-SK"/>
        </w:rPr>
        <w:t>ie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 práva</w:t>
      </w:r>
      <w:r w:rsidR="00307047">
        <w:rPr>
          <w:rFonts w:asciiTheme="majorHAnsi" w:hAnsiTheme="majorHAnsi" w:cs="Times New Roman"/>
          <w:sz w:val="22"/>
          <w:szCs w:val="22"/>
          <w:lang w:val="sk-SK"/>
        </w:rPr>
        <w:t xml:space="preserve"> vo VÚZ-PI reprezentovali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 rovnaký podiel </w:t>
      </w:r>
      <w:r w:rsidR="006D2959">
        <w:rPr>
          <w:rFonts w:asciiTheme="majorHAnsi" w:hAnsiTheme="majorHAnsi" w:cs="Times New Roman"/>
          <w:sz w:val="22"/>
          <w:szCs w:val="22"/>
          <w:lang w:val="sk-SK"/>
        </w:rPr>
        <w:t xml:space="preserve">aj 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 xml:space="preserve">na prípadnom likvidačnom zostatku. </w:t>
      </w:r>
      <w:r w:rsidR="00307047">
        <w:rPr>
          <w:rFonts w:asciiTheme="majorHAnsi" w:hAnsiTheme="majorHAnsi" w:cs="Times New Roman"/>
          <w:sz w:val="22"/>
          <w:szCs w:val="22"/>
          <w:lang w:val="sk-SK"/>
        </w:rPr>
        <w:t>STU koná aj v záujme a v mene ostatných troch verejných vysokých škôl, členov združenia VÚZ-PI (ŽU, TUKE, TUAD). STU je zastúpená v uvedenej komplikovanej a komplexnej kauze advokátskou kanceláriou (ako aj vše</w:t>
      </w:r>
      <w:r w:rsidR="006D2959">
        <w:rPr>
          <w:rFonts w:asciiTheme="majorHAnsi" w:hAnsiTheme="majorHAnsi" w:cs="Times New Roman"/>
          <w:sz w:val="22"/>
          <w:szCs w:val="22"/>
          <w:lang w:val="sk-SK"/>
        </w:rPr>
        <w:t xml:space="preserve">tci ostatní členovia združenia) 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>a</w:t>
      </w:r>
      <w:r w:rsidR="006D2959">
        <w:rPr>
          <w:rFonts w:asciiTheme="majorHAnsi" w:hAnsiTheme="majorHAnsi" w:cs="Times New Roman"/>
          <w:sz w:val="22"/>
          <w:szCs w:val="22"/>
          <w:lang w:val="sk-SK"/>
        </w:rPr>
        <w:t> ako verejná vysoká škola</w:t>
      </w:r>
      <w:r w:rsidR="004D1347">
        <w:rPr>
          <w:rFonts w:asciiTheme="majorHAnsi" w:hAnsiTheme="majorHAnsi" w:cs="Times New Roman"/>
          <w:sz w:val="22"/>
          <w:szCs w:val="22"/>
          <w:lang w:val="sk-SK"/>
        </w:rPr>
        <w:t> bude s maximálnou starostlivosťou presadzovať a realizovať svoje záujmy vo VÚZ-PI.</w:t>
      </w:r>
      <w:r w:rsidR="00A63F1C">
        <w:rPr>
          <w:rFonts w:asciiTheme="majorHAnsi" w:hAnsiTheme="majorHAnsi" w:cs="Times New Roman"/>
          <w:sz w:val="22"/>
          <w:szCs w:val="22"/>
          <w:lang w:val="sk-SK"/>
        </w:rPr>
        <w:t xml:space="preserve"> Na základe aktuálnej situácie v združení je možné predpokladať sfunkčnenie jeho činnosti s možnosťami </w:t>
      </w:r>
      <w:r>
        <w:rPr>
          <w:rFonts w:asciiTheme="majorHAnsi" w:hAnsiTheme="majorHAnsi" w:cs="Times New Roman"/>
          <w:sz w:val="22"/>
          <w:szCs w:val="22"/>
          <w:lang w:val="sk-SK"/>
        </w:rPr>
        <w:t>napĺňania jeho poslania.</w:t>
      </w:r>
      <w:r w:rsidR="005D3502">
        <w:rPr>
          <w:rFonts w:asciiTheme="majorHAnsi" w:hAnsiTheme="majorHAnsi" w:cs="Times New Roman"/>
          <w:sz w:val="22"/>
          <w:szCs w:val="22"/>
          <w:lang w:val="sk-SK"/>
        </w:rPr>
        <w:t xml:space="preserve"> </w:t>
      </w:r>
      <w:r w:rsidR="00EC0840">
        <w:rPr>
          <w:rFonts w:asciiTheme="majorHAnsi" w:hAnsiTheme="majorHAnsi" w:cs="Times New Roman"/>
          <w:sz w:val="22"/>
          <w:szCs w:val="22"/>
          <w:lang w:val="sk-SK"/>
        </w:rPr>
        <w:t>STU má v súčasnosti zástupcu v predstavenstve a v dozornej rade. M</w:t>
      </w:r>
      <w:r w:rsidR="00783F9F">
        <w:rPr>
          <w:rFonts w:asciiTheme="majorHAnsi" w:hAnsiTheme="majorHAnsi" w:cs="Times New Roman"/>
          <w:sz w:val="22"/>
          <w:szCs w:val="22"/>
          <w:lang w:val="sk-SK"/>
        </w:rPr>
        <w:t>ajoritný člen združenia (ZPVVP) deklaroval záujem združenie rozvíjať a spolupracovať pritom s univerzitami na výskumných projektoch.</w:t>
      </w:r>
    </w:p>
    <w:p w:rsidR="004D1347" w:rsidRDefault="004D1347" w:rsidP="004472A9">
      <w:pPr>
        <w:pStyle w:val="Default"/>
        <w:jc w:val="both"/>
        <w:rPr>
          <w:rFonts w:asciiTheme="majorHAnsi" w:hAnsiTheme="majorHAnsi" w:cs="Times New Roman"/>
          <w:sz w:val="22"/>
          <w:szCs w:val="22"/>
          <w:lang w:val="sk-SK"/>
        </w:rPr>
      </w:pPr>
    </w:p>
    <w:p w:rsidR="006F4AFD" w:rsidRDefault="00783F9F" w:rsidP="00C33A0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Theme="majorHAnsi" w:hAnsiTheme="majorHAnsi" w:cs="Times New Roman"/>
          <w:sz w:val="22"/>
          <w:szCs w:val="22"/>
          <w:lang w:val="sk-SK"/>
        </w:rPr>
        <w:t>8.10</w:t>
      </w:r>
      <w:r w:rsidR="00AE1048">
        <w:rPr>
          <w:rFonts w:asciiTheme="majorHAnsi" w:hAnsiTheme="majorHAnsi" w:cs="Times New Roman"/>
          <w:sz w:val="22"/>
          <w:szCs w:val="22"/>
          <w:lang w:val="sk-SK"/>
        </w:rPr>
        <w:t>.2014</w:t>
      </w:r>
    </w:p>
    <w:sectPr w:rsidR="006F4AFD" w:rsidSect="001353B9">
      <w:headerReference w:type="default" r:id="rId12"/>
      <w:footerReference w:type="default" r:id="rId13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7A" w:rsidRDefault="00040D7A" w:rsidP="0030006A">
      <w:r>
        <w:separator/>
      </w:r>
    </w:p>
  </w:endnote>
  <w:endnote w:type="continuationSeparator" w:id="0">
    <w:p w:rsidR="00040D7A" w:rsidRDefault="00040D7A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2E649C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7A" w:rsidRDefault="00040D7A" w:rsidP="0030006A">
      <w:r>
        <w:separator/>
      </w:r>
    </w:p>
  </w:footnote>
  <w:footnote w:type="continuationSeparator" w:id="0">
    <w:p w:rsidR="00040D7A" w:rsidRDefault="00040D7A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32B23450" wp14:editId="798DAB03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7983D" wp14:editId="0B982C1D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046" w:rsidRPr="00A20866" w:rsidRDefault="00BD7A2E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</w:t>
                          </w:r>
                          <w:r w:rsidR="005754C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demický senát STU, 20.10</w:t>
                          </w:r>
                          <w:r w:rsidR="0012552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.2014</w:t>
                          </w:r>
                        </w:p>
                        <w:p w:rsidR="00AF7046" w:rsidRPr="00A20866" w:rsidRDefault="00BD7A2E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Výskumný ústav zváračský – Priemyselný inštitút - informácia</w:t>
                          </w:r>
                        </w:p>
                        <w:p w:rsidR="00AF7046" w:rsidRPr="00A20866" w:rsidRDefault="009D3926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Pozvánka č. </w:t>
                          </w:r>
                          <w:r w:rsidR="00BD7A2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AF7046" w:rsidRPr="00A20866" w:rsidRDefault="00BD7A2E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</w:t>
                    </w:r>
                    <w:r w:rsidR="005754C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demický senát STU, 20.10</w:t>
                    </w:r>
                    <w:r w:rsidR="0012552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.2014</w:t>
                    </w:r>
                  </w:p>
                  <w:p w:rsidR="00AF7046" w:rsidRPr="00A20866" w:rsidRDefault="00BD7A2E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Výskumný ústav zváračský – Priemyselný inštitút - informácia</w:t>
                    </w:r>
                  </w:p>
                  <w:p w:rsidR="00AF7046" w:rsidRPr="00A20866" w:rsidRDefault="009D3926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Pozvánka č. </w:t>
                    </w:r>
                    <w:r w:rsidR="00BD7A2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67E100BE" wp14:editId="3DE6594F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63CBE"/>
    <w:multiLevelType w:val="hybridMultilevel"/>
    <w:tmpl w:val="2C82022C"/>
    <w:lvl w:ilvl="0" w:tplc="64D46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31CEE"/>
    <w:rsid w:val="00040A79"/>
    <w:rsid w:val="00040D7A"/>
    <w:rsid w:val="0006307B"/>
    <w:rsid w:val="000E7EE2"/>
    <w:rsid w:val="00125529"/>
    <w:rsid w:val="001353B9"/>
    <w:rsid w:val="001964B7"/>
    <w:rsid w:val="001A3A28"/>
    <w:rsid w:val="001B5DAA"/>
    <w:rsid w:val="001E2073"/>
    <w:rsid w:val="00223B7F"/>
    <w:rsid w:val="00274509"/>
    <w:rsid w:val="00296957"/>
    <w:rsid w:val="002D11AB"/>
    <w:rsid w:val="002E649C"/>
    <w:rsid w:val="0030006A"/>
    <w:rsid w:val="00303EB3"/>
    <w:rsid w:val="00307047"/>
    <w:rsid w:val="003562A3"/>
    <w:rsid w:val="0036379B"/>
    <w:rsid w:val="003862D6"/>
    <w:rsid w:val="003C50A3"/>
    <w:rsid w:val="003D6C66"/>
    <w:rsid w:val="003E5464"/>
    <w:rsid w:val="00410726"/>
    <w:rsid w:val="004472A9"/>
    <w:rsid w:val="004C46AE"/>
    <w:rsid w:val="004D1347"/>
    <w:rsid w:val="00505454"/>
    <w:rsid w:val="0051599D"/>
    <w:rsid w:val="00543A22"/>
    <w:rsid w:val="00546A05"/>
    <w:rsid w:val="00552A42"/>
    <w:rsid w:val="005754C4"/>
    <w:rsid w:val="00587603"/>
    <w:rsid w:val="005A1790"/>
    <w:rsid w:val="005C164D"/>
    <w:rsid w:val="005D3502"/>
    <w:rsid w:val="00633100"/>
    <w:rsid w:val="00664B77"/>
    <w:rsid w:val="006B024D"/>
    <w:rsid w:val="006D2959"/>
    <w:rsid w:val="006F4AFD"/>
    <w:rsid w:val="00760732"/>
    <w:rsid w:val="007609D9"/>
    <w:rsid w:val="00774D8A"/>
    <w:rsid w:val="00783F9F"/>
    <w:rsid w:val="00797FC3"/>
    <w:rsid w:val="007F5771"/>
    <w:rsid w:val="008201DB"/>
    <w:rsid w:val="00845BC7"/>
    <w:rsid w:val="008B016B"/>
    <w:rsid w:val="00911A8E"/>
    <w:rsid w:val="009275E5"/>
    <w:rsid w:val="00942394"/>
    <w:rsid w:val="0096605A"/>
    <w:rsid w:val="00990DAD"/>
    <w:rsid w:val="009A7AFF"/>
    <w:rsid w:val="009B13A6"/>
    <w:rsid w:val="009C1FF4"/>
    <w:rsid w:val="009D3926"/>
    <w:rsid w:val="009E1D33"/>
    <w:rsid w:val="009E3A32"/>
    <w:rsid w:val="00A11A31"/>
    <w:rsid w:val="00A20866"/>
    <w:rsid w:val="00A22B18"/>
    <w:rsid w:val="00A54308"/>
    <w:rsid w:val="00A63F1C"/>
    <w:rsid w:val="00AA5FA6"/>
    <w:rsid w:val="00AB495A"/>
    <w:rsid w:val="00AE1048"/>
    <w:rsid w:val="00AF7046"/>
    <w:rsid w:val="00B21935"/>
    <w:rsid w:val="00BB1478"/>
    <w:rsid w:val="00BD0101"/>
    <w:rsid w:val="00BD7A2E"/>
    <w:rsid w:val="00C33A0B"/>
    <w:rsid w:val="00C80557"/>
    <w:rsid w:val="00C975A4"/>
    <w:rsid w:val="00CA0106"/>
    <w:rsid w:val="00CE6990"/>
    <w:rsid w:val="00D2140E"/>
    <w:rsid w:val="00D34342"/>
    <w:rsid w:val="00D374A0"/>
    <w:rsid w:val="00D851EB"/>
    <w:rsid w:val="00E0346E"/>
    <w:rsid w:val="00E250BF"/>
    <w:rsid w:val="00E35A85"/>
    <w:rsid w:val="00E545F4"/>
    <w:rsid w:val="00EC0840"/>
    <w:rsid w:val="00F24DC7"/>
    <w:rsid w:val="00F72759"/>
    <w:rsid w:val="00F84035"/>
    <w:rsid w:val="00FB1BD3"/>
    <w:rsid w:val="00F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8E491D-8BD5-493A-AE5D-7FCE05B2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3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2012-10-08T08:32:00Z</cp:lastPrinted>
  <dcterms:created xsi:type="dcterms:W3CDTF">2014-10-08T11:34:00Z</dcterms:created>
  <dcterms:modified xsi:type="dcterms:W3CDTF">2014-10-08T11:34:00Z</dcterms:modified>
</cp:coreProperties>
</file>