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DA" w:rsidRPr="008969FB" w:rsidRDefault="001909DA" w:rsidP="001909DA">
      <w:pPr>
        <w:spacing w:before="120"/>
        <w:jc w:val="center"/>
        <w:outlineLvl w:val="0"/>
      </w:pPr>
    </w:p>
    <w:p w:rsidR="001C47CC" w:rsidRPr="00B9788E" w:rsidRDefault="00354CE4" w:rsidP="001C47CC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Akademický senát </w:t>
      </w:r>
      <w:r w:rsidR="005B394C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F00CCD">
        <w:rPr>
          <w:rFonts w:asciiTheme="majorHAnsi" w:hAnsiTheme="majorHAnsi"/>
          <w:sz w:val="36"/>
          <w:szCs w:val="36"/>
          <w:lang w:val="sk-SK"/>
        </w:rPr>
        <w:t xml:space="preserve"> STU</w:t>
      </w:r>
    </w:p>
    <w:p w:rsidR="001C47CC" w:rsidRPr="00B9788E" w:rsidRDefault="005B394C" w:rsidP="001C47CC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28</w:t>
      </w:r>
      <w:r w:rsidR="001C47CC" w:rsidRPr="00B9788E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1C47CC">
        <w:rPr>
          <w:rFonts w:asciiTheme="majorHAnsi" w:hAnsiTheme="majorHAnsi"/>
          <w:sz w:val="36"/>
          <w:szCs w:val="36"/>
          <w:lang w:val="sk-SK"/>
        </w:rPr>
        <w:t>0</w:t>
      </w:r>
      <w:r w:rsidR="00DA3FDC">
        <w:rPr>
          <w:rFonts w:asciiTheme="majorHAnsi" w:hAnsiTheme="majorHAnsi"/>
          <w:sz w:val="36"/>
          <w:szCs w:val="36"/>
          <w:lang w:val="sk-SK"/>
        </w:rPr>
        <w:t>5</w:t>
      </w:r>
      <w:r w:rsidR="001C47CC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1C47CC" w:rsidRPr="00B9788E">
        <w:rPr>
          <w:rFonts w:asciiTheme="majorHAnsi" w:hAnsiTheme="majorHAnsi"/>
          <w:sz w:val="36"/>
          <w:szCs w:val="36"/>
          <w:lang w:val="sk-SK"/>
        </w:rPr>
        <w:t>201</w:t>
      </w:r>
      <w:r w:rsidR="00DA3FDC">
        <w:rPr>
          <w:rFonts w:asciiTheme="majorHAnsi" w:hAnsiTheme="majorHAnsi"/>
          <w:sz w:val="36"/>
          <w:szCs w:val="36"/>
          <w:lang w:val="sk-SK"/>
        </w:rPr>
        <w:t>8</w:t>
      </w: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B9788E">
        <w:rPr>
          <w:rFonts w:asciiTheme="majorHAnsi" w:hAnsiTheme="majorHAnsi"/>
          <w:b/>
          <w:sz w:val="36"/>
          <w:szCs w:val="36"/>
          <w:lang w:val="sk-SK"/>
        </w:rPr>
        <w:t>Výročná správa o hospodárení za rok 201</w:t>
      </w:r>
      <w:r w:rsidR="00DA3FDC">
        <w:rPr>
          <w:rFonts w:asciiTheme="majorHAnsi" w:hAnsiTheme="majorHAnsi"/>
          <w:b/>
          <w:sz w:val="36"/>
          <w:szCs w:val="36"/>
          <w:lang w:val="sk-SK"/>
        </w:rPr>
        <w:t>7</w:t>
      </w:r>
      <w:r w:rsidR="00B04D93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Predkladá:</w:t>
      </w:r>
      <w:r w:rsidRPr="00B9788E">
        <w:rPr>
          <w:rFonts w:asciiTheme="majorHAnsi" w:hAnsiTheme="majorHAnsi"/>
          <w:lang w:val="sk-SK"/>
        </w:rPr>
        <w:tab/>
      </w:r>
      <w:r w:rsidRPr="00031FF0">
        <w:rPr>
          <w:rFonts w:asciiTheme="majorHAnsi" w:hAnsiTheme="majorHAnsi"/>
          <w:b/>
          <w:lang w:val="sk-SK"/>
        </w:rPr>
        <w:t>prof.</w:t>
      </w:r>
      <w:r>
        <w:rPr>
          <w:rFonts w:asciiTheme="majorHAnsi" w:hAnsiTheme="majorHAnsi"/>
          <w:b/>
          <w:lang w:val="sk-SK"/>
        </w:rPr>
        <w:t>Ing. Robert Redhammer</w:t>
      </w:r>
      <w:r w:rsidRPr="00B9788E">
        <w:rPr>
          <w:rFonts w:asciiTheme="majorHAnsi" w:hAnsiTheme="majorHAnsi"/>
          <w:b/>
          <w:lang w:val="sk-SK"/>
        </w:rPr>
        <w:t>, PhD.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>rektor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B9788E">
        <w:rPr>
          <w:rFonts w:asciiTheme="majorHAnsi" w:hAnsiTheme="majorHAnsi"/>
          <w:lang w:val="sk-SK"/>
        </w:rPr>
        <w:t>Vypracoval:</w:t>
      </w:r>
      <w:r w:rsidRPr="00B9788E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Ing. Dušan Faktor, PhD.</w:t>
      </w:r>
    </w:p>
    <w:p w:rsidR="001C47CC" w:rsidRPr="00031FF0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31FF0">
        <w:rPr>
          <w:rFonts w:asciiTheme="majorHAnsi" w:hAnsiTheme="majorHAnsi"/>
          <w:lang w:val="sk-SK"/>
        </w:rPr>
        <w:t xml:space="preserve">                                        kvestor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b/>
          <w:lang w:val="sk-SK"/>
        </w:rPr>
        <w:t xml:space="preserve">                                       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Zdôvodnenie:</w:t>
      </w:r>
      <w:r w:rsidRPr="00B9788E">
        <w:rPr>
          <w:rFonts w:asciiTheme="majorHAnsi" w:hAnsiTheme="majorHAnsi"/>
          <w:lang w:val="sk-SK"/>
        </w:rPr>
        <w:tab/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Pr="00B9788E" w:rsidRDefault="001C47CC" w:rsidP="001C47CC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B9788E">
        <w:rPr>
          <w:rFonts w:asciiTheme="majorHAnsi" w:hAnsiTheme="majorHAnsi"/>
          <w:color w:val="auto"/>
          <w:lang w:val="sk-SK"/>
        </w:rPr>
        <w:t>Návrh uznesenia:</w:t>
      </w:r>
      <w:r w:rsidRPr="00B9788E">
        <w:rPr>
          <w:rFonts w:asciiTheme="majorHAnsi" w:hAnsiTheme="majorHAnsi"/>
          <w:color w:val="auto"/>
          <w:lang w:val="sk-SK"/>
        </w:rPr>
        <w:tab/>
      </w:r>
      <w:r w:rsidR="005B394C">
        <w:rPr>
          <w:rFonts w:asciiTheme="majorHAnsi" w:hAnsiTheme="majorHAnsi"/>
          <w:color w:val="auto"/>
          <w:lang w:val="sk-SK"/>
        </w:rPr>
        <w:t>Akademický senát</w:t>
      </w:r>
      <w:r w:rsidR="00F00CCD">
        <w:rPr>
          <w:rFonts w:asciiTheme="majorHAnsi" w:hAnsiTheme="majorHAnsi"/>
          <w:color w:val="auto"/>
          <w:lang w:val="sk-SK"/>
        </w:rPr>
        <w:t xml:space="preserve"> STU</w:t>
      </w:r>
      <w:r>
        <w:rPr>
          <w:rFonts w:asciiTheme="majorHAnsi" w:hAnsiTheme="majorHAnsi"/>
          <w:color w:val="auto"/>
          <w:lang w:val="sk-SK"/>
        </w:rPr>
        <w:t xml:space="preserve"> </w:t>
      </w:r>
      <w:r w:rsidRPr="00B9788E">
        <w:rPr>
          <w:rFonts w:asciiTheme="majorHAnsi" w:hAnsiTheme="majorHAnsi"/>
          <w:color w:val="auto"/>
          <w:lang w:val="sk-SK"/>
        </w:rPr>
        <w:t xml:space="preserve"> schvaľuje Výročnú správu o hospodárení za rok 201</w:t>
      </w:r>
      <w:r w:rsidR="004E6833">
        <w:rPr>
          <w:rFonts w:asciiTheme="majorHAnsi" w:hAnsiTheme="majorHAnsi"/>
          <w:color w:val="auto"/>
          <w:lang w:val="sk-SK"/>
        </w:rPr>
        <w:t>7</w:t>
      </w:r>
      <w:r w:rsidRPr="00B9788E">
        <w:rPr>
          <w:rFonts w:asciiTheme="majorHAnsi" w:hAnsiTheme="majorHAnsi"/>
          <w:color w:val="auto"/>
          <w:lang w:val="sk-SK"/>
        </w:rPr>
        <w:t xml:space="preserve"> </w:t>
      </w:r>
      <w:r w:rsidR="005B394C">
        <w:rPr>
          <w:rFonts w:asciiTheme="majorHAnsi" w:hAnsiTheme="majorHAnsi"/>
          <w:color w:val="auto"/>
          <w:lang w:val="sk-SK"/>
        </w:rPr>
        <w:t>a</w:t>
      </w:r>
      <w:r w:rsidR="00F00CCD">
        <w:rPr>
          <w:rFonts w:asciiTheme="majorHAnsi" w:hAnsiTheme="majorHAnsi"/>
          <w:color w:val="auto"/>
          <w:lang w:val="sk-SK"/>
        </w:rPr>
        <w:t xml:space="preserve"> </w:t>
      </w:r>
      <w:r w:rsidR="005B394C">
        <w:rPr>
          <w:rFonts w:asciiTheme="majorHAnsi" w:hAnsiTheme="majorHAnsi"/>
          <w:color w:val="auto"/>
          <w:lang w:val="sk-SK"/>
        </w:rPr>
        <w:t>Účtovnú závierku STU za rok 2017,</w:t>
      </w:r>
      <w:r w:rsidR="005B394C">
        <w:rPr>
          <w:rFonts w:asciiTheme="majorHAnsi" w:hAnsiTheme="majorHAnsi"/>
          <w:color w:val="auto"/>
          <w:lang w:val="sk-SK"/>
        </w:rPr>
        <w:t xml:space="preserve"> ktorá je jej neoddeliteľnou súčasťou. Súčasne schvaľuje</w:t>
      </w:r>
      <w:r w:rsidR="00F00CCD">
        <w:rPr>
          <w:rFonts w:asciiTheme="majorHAnsi" w:hAnsiTheme="majorHAnsi"/>
          <w:color w:val="auto"/>
          <w:lang w:val="sk-SK"/>
        </w:rPr>
        <w:t> rozdelenie výsledku hospodárenia v súlade s návrhom vo výročnej správe o</w:t>
      </w:r>
      <w:r w:rsidR="005B394C">
        <w:rPr>
          <w:rFonts w:asciiTheme="majorHAnsi" w:hAnsiTheme="majorHAnsi"/>
          <w:color w:val="auto"/>
          <w:lang w:val="sk-SK"/>
        </w:rPr>
        <w:t> </w:t>
      </w:r>
      <w:r w:rsidR="00F00CCD">
        <w:rPr>
          <w:rFonts w:asciiTheme="majorHAnsi" w:hAnsiTheme="majorHAnsi"/>
          <w:color w:val="auto"/>
          <w:lang w:val="sk-SK"/>
        </w:rPr>
        <w:t>hospodárení</w:t>
      </w:r>
      <w:r w:rsidR="005B394C">
        <w:rPr>
          <w:rFonts w:asciiTheme="majorHAnsi" w:hAnsiTheme="majorHAnsi"/>
          <w:color w:val="auto"/>
          <w:lang w:val="sk-SK"/>
        </w:rPr>
        <w:t xml:space="preserve"> za rok 2017</w:t>
      </w:r>
    </w:p>
    <w:p w:rsidR="001C47CC" w:rsidRPr="00B9788E" w:rsidRDefault="001C47CC" w:rsidP="001C47CC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B9788E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B9788E" w:rsidSect="001353B9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D7793B" w:rsidRDefault="00D7793B" w:rsidP="006B6D96">
      <w:pPr>
        <w:pStyle w:val="Nadpis1"/>
        <w:numPr>
          <w:ilvl w:val="0"/>
          <w:numId w:val="3"/>
        </w:numPr>
        <w:spacing w:before="0" w:after="0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B9788E">
        <w:rPr>
          <w:rFonts w:asciiTheme="majorHAnsi" w:hAnsiTheme="majorHAnsi" w:cs="Times New Roman"/>
          <w:sz w:val="28"/>
          <w:szCs w:val="28"/>
        </w:rPr>
        <w:lastRenderedPageBreak/>
        <w:t>Úvod</w:t>
      </w:r>
    </w:p>
    <w:p w:rsidR="00D651FB" w:rsidRPr="00D651FB" w:rsidRDefault="00D651FB" w:rsidP="00D651FB">
      <w:pPr>
        <w:rPr>
          <w:lang w:val="sk-SK" w:eastAsia="cs-CZ"/>
        </w:rPr>
      </w:pPr>
    </w:p>
    <w:p w:rsidR="00D651FB" w:rsidRPr="00D651FB" w:rsidRDefault="00D651FB" w:rsidP="007524F9">
      <w:pPr>
        <w:pStyle w:val="Odsekzoznamu"/>
        <w:ind w:left="0"/>
        <w:jc w:val="both"/>
        <w:rPr>
          <w:rFonts w:asciiTheme="majorHAnsi" w:hAnsiTheme="majorHAnsi"/>
        </w:rPr>
      </w:pPr>
      <w:r w:rsidRPr="00D651FB">
        <w:rPr>
          <w:rFonts w:asciiTheme="majorHAnsi" w:hAnsiTheme="majorHAnsi"/>
        </w:rPr>
        <w:t>Výročná správa o hospodárení Slovenskej technickej univer</w:t>
      </w:r>
      <w:r>
        <w:rPr>
          <w:rFonts w:asciiTheme="majorHAnsi" w:hAnsiTheme="majorHAnsi"/>
        </w:rPr>
        <w:t>z</w:t>
      </w:r>
      <w:r w:rsidRPr="00D651FB">
        <w:rPr>
          <w:rFonts w:asciiTheme="majorHAnsi" w:hAnsiTheme="majorHAnsi"/>
        </w:rPr>
        <w:t xml:space="preserve">ity v Bratislave </w:t>
      </w:r>
      <w:r w:rsidRPr="00B9788E">
        <w:rPr>
          <w:rFonts w:asciiTheme="majorHAnsi" w:hAnsiTheme="majorHAnsi"/>
        </w:rPr>
        <w:t xml:space="preserve">(ďalej len “ STU”) </w:t>
      </w:r>
      <w:r>
        <w:rPr>
          <w:rFonts w:asciiTheme="majorHAnsi" w:hAnsiTheme="majorHAnsi"/>
        </w:rPr>
        <w:t xml:space="preserve"> za rok 201</w:t>
      </w:r>
      <w:r w:rsidR="00FE2ED2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</w:t>
      </w:r>
      <w:r w:rsidRPr="00D651FB">
        <w:rPr>
          <w:rFonts w:asciiTheme="majorHAnsi" w:hAnsiTheme="majorHAnsi"/>
        </w:rPr>
        <w:t>je vypracovaná v súlade so zákonom č. 131/2002 Z.z.  § 20 ods. 1 písm.b) a podľa metodického    usmernenia Ministerstva školstva, vedy, výskumu a športu SR k výročnej správne o hospodárení verejnej vysokej školy za rok 201</w:t>
      </w:r>
      <w:r w:rsidR="00FE2ED2">
        <w:rPr>
          <w:rFonts w:asciiTheme="majorHAnsi" w:hAnsiTheme="majorHAnsi"/>
        </w:rPr>
        <w:t>7</w:t>
      </w:r>
      <w:r w:rsidRPr="00D651FB">
        <w:rPr>
          <w:rFonts w:asciiTheme="majorHAnsi" w:hAnsiTheme="majorHAnsi"/>
        </w:rPr>
        <w:t>. Údaje vo výročnej správe vychádzajú z riadne vedeného účtovníctva za rok 201</w:t>
      </w:r>
      <w:r w:rsidR="00FE2ED2">
        <w:rPr>
          <w:rFonts w:asciiTheme="majorHAnsi" w:hAnsiTheme="majorHAnsi"/>
        </w:rPr>
        <w:t>7</w:t>
      </w:r>
      <w:r w:rsidRPr="00D651FB">
        <w:rPr>
          <w:rFonts w:asciiTheme="majorHAnsi" w:hAnsiTheme="majorHAnsi"/>
        </w:rPr>
        <w:t>.</w:t>
      </w:r>
    </w:p>
    <w:p w:rsidR="00D651FB" w:rsidRPr="00D651FB" w:rsidRDefault="00D651FB" w:rsidP="007524F9">
      <w:pPr>
        <w:pStyle w:val="Odsekzoznamu"/>
        <w:ind w:left="0"/>
        <w:jc w:val="both"/>
        <w:rPr>
          <w:rFonts w:asciiTheme="majorHAnsi" w:hAnsiTheme="majorHAnsi"/>
        </w:rPr>
      </w:pPr>
    </w:p>
    <w:p w:rsidR="00D651FB" w:rsidRPr="00D651FB" w:rsidRDefault="00D651FB" w:rsidP="007524F9">
      <w:pPr>
        <w:pStyle w:val="Odsekzoznamu"/>
        <w:suppressAutoHyphens/>
        <w:ind w:left="0"/>
        <w:jc w:val="both"/>
        <w:rPr>
          <w:rFonts w:asciiTheme="majorHAnsi" w:hAnsiTheme="majorHAnsi"/>
          <w:b/>
          <w:bCs/>
        </w:rPr>
      </w:pPr>
      <w:r w:rsidRPr="00D651FB">
        <w:rPr>
          <w:rFonts w:asciiTheme="majorHAnsi" w:hAnsiTheme="majorHAnsi"/>
        </w:rPr>
        <w:t>Prezentované výsledky zahŕňajú hospodárenie celej STU vrátane všetkých súčastí univerzity – jednotlivých fakúlt a ostatných univerzitných pracovísk a účelových zariadení.</w:t>
      </w:r>
      <w:r w:rsidR="004E6833">
        <w:rPr>
          <w:rFonts w:asciiTheme="majorHAnsi" w:hAnsiTheme="majorHAnsi"/>
        </w:rPr>
        <w:t xml:space="preserve">  Jednotlivé tabuľky výročnej správy boli </w:t>
      </w:r>
      <w:r w:rsidR="009A4040">
        <w:rPr>
          <w:rFonts w:asciiTheme="majorHAnsi" w:hAnsiTheme="majorHAnsi"/>
        </w:rPr>
        <w:t xml:space="preserve">skontrolované MŠ , boli </w:t>
      </w:r>
      <w:r w:rsidR="004E6833">
        <w:rPr>
          <w:rFonts w:asciiTheme="majorHAnsi" w:hAnsiTheme="majorHAnsi"/>
        </w:rPr>
        <w:t xml:space="preserve">korigované podľa požiadaviek MŠ a zosúladené na centrálne registre. </w:t>
      </w:r>
    </w:p>
    <w:p w:rsidR="008B769C" w:rsidRPr="00B9788E" w:rsidRDefault="008B769C" w:rsidP="007524F9">
      <w:pPr>
        <w:jc w:val="both"/>
        <w:rPr>
          <w:rFonts w:asciiTheme="majorHAnsi" w:hAnsiTheme="majorHAnsi"/>
          <w:lang w:val="sk-SK" w:eastAsia="cs-CZ"/>
        </w:rPr>
      </w:pPr>
    </w:p>
    <w:p w:rsidR="00D7793B" w:rsidRPr="00365D0F" w:rsidRDefault="00D7793B" w:rsidP="00D7793B">
      <w:pPr>
        <w:rPr>
          <w:rFonts w:asciiTheme="majorHAnsi" w:hAnsiTheme="majorHAnsi"/>
          <w:sz w:val="28"/>
          <w:szCs w:val="28"/>
        </w:rPr>
      </w:pPr>
    </w:p>
    <w:p w:rsidR="00D7793B" w:rsidRPr="00365D0F" w:rsidRDefault="00D7793B" w:rsidP="006B6D96">
      <w:pPr>
        <w:pStyle w:val="Nadpis1"/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Theme="majorHAnsi" w:hAnsiTheme="majorHAnsi" w:cs="Times New Roman"/>
          <w:sz w:val="28"/>
          <w:szCs w:val="28"/>
        </w:rPr>
      </w:pPr>
      <w:r w:rsidRPr="00365D0F">
        <w:rPr>
          <w:rFonts w:asciiTheme="majorHAnsi" w:hAnsiTheme="majorHAnsi" w:cs="Times New Roman"/>
          <w:sz w:val="28"/>
          <w:szCs w:val="28"/>
        </w:rPr>
        <w:t>Ročná účtovná závierka</w:t>
      </w:r>
    </w:p>
    <w:p w:rsidR="00D651FB" w:rsidRPr="00D651FB" w:rsidRDefault="00D651FB" w:rsidP="00D651FB">
      <w:pPr>
        <w:rPr>
          <w:lang w:val="sk-SK" w:eastAsia="cs-CZ"/>
        </w:rPr>
      </w:pPr>
    </w:p>
    <w:p w:rsidR="00D651FB" w:rsidRPr="00D651FB" w:rsidRDefault="00D651FB" w:rsidP="00D651FB">
      <w:pPr>
        <w:ind w:right="-64"/>
        <w:jc w:val="both"/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</w:pPr>
      <w:bookmarkStart w:id="0" w:name="RANGE!A3"/>
      <w:r w:rsidRPr="00D651FB">
        <w:rPr>
          <w:rFonts w:asciiTheme="majorHAnsi" w:hAnsiTheme="majorHAnsi" w:cs="Arial"/>
          <w:sz w:val="22"/>
          <w:szCs w:val="22"/>
          <w:lang w:eastAsia="sk-SK"/>
        </w:rPr>
        <w:t>Pri zostavovaní účtovnej závierky za rok 201</w:t>
      </w:r>
      <w:r w:rsidR="004B35B1">
        <w:rPr>
          <w:rFonts w:asciiTheme="majorHAnsi" w:hAnsiTheme="majorHAnsi" w:cs="Arial"/>
          <w:sz w:val="22"/>
          <w:szCs w:val="22"/>
          <w:lang w:eastAsia="sk-SK"/>
        </w:rPr>
        <w:t>7</w:t>
      </w:r>
      <w:r w:rsidRPr="00D651FB">
        <w:rPr>
          <w:rFonts w:asciiTheme="majorHAnsi" w:hAnsiTheme="majorHAnsi" w:cs="Arial"/>
          <w:sz w:val="22"/>
          <w:szCs w:val="22"/>
          <w:lang w:eastAsia="sk-SK"/>
        </w:rPr>
        <w:t xml:space="preserve"> Slovenská technická univerzita  v Bratislave postupovala podľa opatrenia  č. </w:t>
      </w:r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>MF/20166/2015-74 zo dňa 2. decembra 2015, ktorým sa mení a  dopĺňa opatrenie č. MF/17616/2013-74 zo dňa 30. októbra 2013, ktorým sa ustanovujú podrobnosti o usporiadaní, označovaní  a obsahovom vymedzení položiek individuálnej účtovnej závierky, termíny a miesto ukladania individuálnej účtovnej závierky a výročnej správy pre účtovné jednotky účtujúce v sústave podvojného účtovníctva, ktoré nie sú zriadené alebo založené na účely podnikania, podľa  opatrenia    č. MF/18977/2015-31 z 10. decembra 2015, ktorým sa ustanovuje usporiadanie , obsahové vymedzenie, spôsob, termín a miesto predkladania informácií z účtovníctva a údajov potrebných na účely hodnotenia plnenia rozpočtu verejnej správy, podľa opatrenia č. MF/23377/2014-74 z</w:t>
      </w:r>
      <w:r w:rsidR="000D7846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 xml:space="preserve">                      </w:t>
      </w:r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 xml:space="preserve"> 3. decembra 2014, ktorým sa ustanovujú podrobnosti o individuálnej účtovnej závierke a rozsahu údajov určených z individuálnej účtovnej závierky na zverejnenie pre veľké účtovné jednotky a subjekty verejného záujmu.</w:t>
      </w:r>
    </w:p>
    <w:p w:rsidR="00D651FB" w:rsidRPr="00D651FB" w:rsidRDefault="00D651FB" w:rsidP="00D651FB">
      <w:pPr>
        <w:spacing w:before="100" w:beforeAutospacing="1" w:after="100" w:afterAutospacing="1"/>
        <w:rPr>
          <w:rFonts w:asciiTheme="majorHAnsi" w:hAnsiTheme="majorHAnsi"/>
          <w:sz w:val="22"/>
          <w:szCs w:val="22"/>
          <w:lang w:eastAsia="sk-SK"/>
        </w:rPr>
      </w:pPr>
      <w:r w:rsidRPr="00D651FB">
        <w:rPr>
          <w:rFonts w:asciiTheme="majorHAnsi" w:hAnsiTheme="majorHAnsi"/>
          <w:sz w:val="22"/>
          <w:szCs w:val="22"/>
        </w:rPr>
        <w:t xml:space="preserve">Cieľom účtovnej závierky </w:t>
      </w:r>
      <w:r w:rsidRPr="00D651FB">
        <w:rPr>
          <w:rFonts w:asciiTheme="majorHAnsi" w:hAnsiTheme="majorHAnsi"/>
          <w:sz w:val="22"/>
          <w:szCs w:val="22"/>
          <w:lang w:eastAsia="sk-SK"/>
        </w:rPr>
        <w:t>je poskytnúť informácie o finančnej pozícii, finančnej výkonnosti STU. Účtovná závierka poskytuje  informácie o:</w:t>
      </w:r>
    </w:p>
    <w:p w:rsidR="00D651FB" w:rsidRPr="00D651FB" w:rsidRDefault="00D651FB" w:rsidP="00D651FB">
      <w:pPr>
        <w:rPr>
          <w:rFonts w:asciiTheme="majorHAnsi" w:hAnsiTheme="majorHAnsi"/>
          <w:sz w:val="22"/>
          <w:szCs w:val="22"/>
          <w:lang w:eastAsia="sk-SK"/>
        </w:rPr>
      </w:pPr>
      <w:r w:rsidRPr="00D651FB">
        <w:rPr>
          <w:rFonts w:asciiTheme="majorHAnsi" w:hAnsiTheme="majorHAnsi"/>
          <w:sz w:val="22"/>
          <w:szCs w:val="22"/>
          <w:lang w:eastAsia="sk-SK"/>
        </w:rPr>
        <w:t>(a) majetku;</w:t>
      </w:r>
    </w:p>
    <w:p w:rsidR="00D651FB" w:rsidRPr="00D651FB" w:rsidRDefault="00D651FB" w:rsidP="00D651FB">
      <w:pPr>
        <w:rPr>
          <w:rFonts w:asciiTheme="majorHAnsi" w:hAnsiTheme="majorHAnsi"/>
          <w:sz w:val="22"/>
          <w:szCs w:val="22"/>
          <w:lang w:eastAsia="sk-SK"/>
        </w:rPr>
      </w:pPr>
      <w:r w:rsidRPr="00D651FB">
        <w:rPr>
          <w:rFonts w:asciiTheme="majorHAnsi" w:hAnsiTheme="majorHAnsi"/>
          <w:sz w:val="22"/>
          <w:szCs w:val="22"/>
          <w:lang w:eastAsia="sk-SK"/>
        </w:rPr>
        <w:t>(b) záväzkoch;</w:t>
      </w:r>
    </w:p>
    <w:p w:rsidR="00D651FB" w:rsidRPr="00D651FB" w:rsidRDefault="00D651FB" w:rsidP="00D651FB">
      <w:pPr>
        <w:rPr>
          <w:rFonts w:asciiTheme="majorHAnsi" w:hAnsiTheme="majorHAnsi"/>
          <w:sz w:val="22"/>
          <w:szCs w:val="22"/>
          <w:lang w:eastAsia="sk-SK"/>
        </w:rPr>
      </w:pPr>
      <w:r w:rsidRPr="00D651FB">
        <w:rPr>
          <w:rFonts w:asciiTheme="majorHAnsi" w:hAnsiTheme="majorHAnsi"/>
          <w:sz w:val="22"/>
          <w:szCs w:val="22"/>
          <w:lang w:eastAsia="sk-SK"/>
        </w:rPr>
        <w:t>(c) vlastnom imaní;</w:t>
      </w:r>
    </w:p>
    <w:p w:rsidR="00D651FB" w:rsidRPr="00D651FB" w:rsidRDefault="00D651FB" w:rsidP="00D651FB">
      <w:pPr>
        <w:rPr>
          <w:rFonts w:asciiTheme="majorHAnsi" w:hAnsiTheme="majorHAnsi"/>
          <w:sz w:val="22"/>
          <w:szCs w:val="22"/>
          <w:lang w:eastAsia="sk-SK"/>
        </w:rPr>
      </w:pPr>
      <w:r w:rsidRPr="00D651FB">
        <w:rPr>
          <w:rFonts w:asciiTheme="majorHAnsi" w:hAnsiTheme="majorHAnsi"/>
          <w:sz w:val="22"/>
          <w:szCs w:val="22"/>
          <w:lang w:eastAsia="sk-SK"/>
        </w:rPr>
        <w:t xml:space="preserve">(d) nákladoch a výnosoch, </w:t>
      </w:r>
    </w:p>
    <w:p w:rsidR="00D651FB" w:rsidRPr="007E433A" w:rsidRDefault="00D651FB" w:rsidP="007E433A">
      <w:pPr>
        <w:jc w:val="both"/>
        <w:rPr>
          <w:rFonts w:asciiTheme="majorHAnsi" w:hAnsiTheme="majorHAnsi"/>
          <w:sz w:val="22"/>
          <w:szCs w:val="22"/>
        </w:rPr>
      </w:pPr>
    </w:p>
    <w:p w:rsidR="00D651FB" w:rsidRPr="00D651FB" w:rsidRDefault="00D651FB" w:rsidP="00D651FB">
      <w:pPr>
        <w:jc w:val="both"/>
        <w:rPr>
          <w:rFonts w:asciiTheme="majorHAnsi" w:hAnsiTheme="majorHAnsi"/>
          <w:sz w:val="22"/>
          <w:szCs w:val="22"/>
        </w:rPr>
      </w:pPr>
      <w:r w:rsidRPr="00D651FB">
        <w:rPr>
          <w:rFonts w:asciiTheme="majorHAnsi" w:hAnsiTheme="majorHAnsi"/>
          <w:sz w:val="22"/>
          <w:szCs w:val="22"/>
        </w:rPr>
        <w:t xml:space="preserve">Samotnej účtovnej závierke STU predchádzali činnosti, ktoré  vyplynuli  z  vnútorných predpisov STU na vykonanie účtovnej uzávierky a účtovnej závierky, v ktorých  bol  stanovený časový harmonogram prác a ich rozsah s uvedením zodpovedných osôb. </w:t>
      </w:r>
    </w:p>
    <w:p w:rsidR="00D651FB" w:rsidRPr="00D651FB" w:rsidRDefault="00D651FB" w:rsidP="00D651FB">
      <w:pPr>
        <w:pStyle w:val="Odsekzoznamu"/>
        <w:ind w:left="720"/>
        <w:jc w:val="both"/>
        <w:rPr>
          <w:rFonts w:asciiTheme="majorHAnsi" w:hAnsiTheme="majorHAnsi"/>
          <w:sz w:val="22"/>
          <w:szCs w:val="22"/>
        </w:rPr>
      </w:pPr>
    </w:p>
    <w:bookmarkEnd w:id="0"/>
    <w:p w:rsidR="00D7793B" w:rsidRPr="00B9788E" w:rsidRDefault="00D7793B" w:rsidP="00D7793B">
      <w:pPr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 xml:space="preserve">Za STU bola účtovná závierka zostavená z údajov v </w:t>
      </w:r>
      <w:r w:rsidR="006F7836" w:rsidRPr="00B9788E">
        <w:rPr>
          <w:rFonts w:asciiTheme="majorHAnsi" w:hAnsiTheme="majorHAnsi"/>
        </w:rPr>
        <w:t>ekonomickom informačnom systéme MAGION</w:t>
      </w:r>
      <w:r w:rsidR="001314BF" w:rsidRPr="00B9788E">
        <w:rPr>
          <w:rFonts w:asciiTheme="majorHAnsi" w:hAnsiTheme="majorHAnsi"/>
        </w:rPr>
        <w:t xml:space="preserve"> </w:t>
      </w:r>
      <w:r w:rsidR="000E6B3A" w:rsidRPr="00B9788E">
        <w:rPr>
          <w:rFonts w:asciiTheme="majorHAnsi" w:hAnsiTheme="majorHAnsi"/>
        </w:rPr>
        <w:t xml:space="preserve"> </w:t>
      </w:r>
    </w:p>
    <w:p w:rsidR="00D7793B" w:rsidRPr="00B9788E" w:rsidRDefault="00D7793B" w:rsidP="00D7793B">
      <w:pPr>
        <w:jc w:val="both"/>
        <w:rPr>
          <w:rFonts w:asciiTheme="majorHAnsi" w:hAnsiTheme="majorHAnsi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lastRenderedPageBreak/>
        <w:t>Súčasťou účtovnej závierky sú výkazy, ktoré tvoria  samostatnú prílohu výročnej správy, a to:</w:t>
      </w:r>
    </w:p>
    <w:p w:rsidR="00D7793B" w:rsidRPr="00B9788E" w:rsidRDefault="00D7793B" w:rsidP="006B6D96">
      <w:pPr>
        <w:numPr>
          <w:ilvl w:val="0"/>
          <w:numId w:val="1"/>
        </w:numPr>
        <w:suppressAutoHyphens/>
        <w:jc w:val="both"/>
        <w:rPr>
          <w:rFonts w:asciiTheme="majorHAnsi" w:hAnsiTheme="majorHAnsi"/>
          <w:b/>
          <w:bCs/>
        </w:rPr>
      </w:pPr>
      <w:r w:rsidRPr="00B9788E">
        <w:rPr>
          <w:rFonts w:asciiTheme="majorHAnsi" w:hAnsiTheme="majorHAnsi"/>
          <w:b/>
          <w:bCs/>
        </w:rPr>
        <w:t>Súvaha</w:t>
      </w:r>
    </w:p>
    <w:p w:rsidR="00D7793B" w:rsidRPr="00B9788E" w:rsidRDefault="00D7793B" w:rsidP="00D7793B">
      <w:pPr>
        <w:suppressAutoHyphens/>
        <w:ind w:left="720" w:hanging="360"/>
        <w:jc w:val="both"/>
        <w:rPr>
          <w:rFonts w:asciiTheme="majorHAnsi" w:hAnsiTheme="majorHAnsi"/>
          <w:b/>
          <w:bCs/>
        </w:rPr>
      </w:pPr>
      <w:r w:rsidRPr="00B9788E">
        <w:rPr>
          <w:rFonts w:asciiTheme="majorHAnsi" w:hAnsiTheme="majorHAnsi"/>
          <w:b/>
          <w:bCs/>
        </w:rPr>
        <w:t>b)</w:t>
      </w:r>
      <w:r w:rsidRPr="00B9788E">
        <w:rPr>
          <w:rFonts w:asciiTheme="majorHAnsi" w:hAnsiTheme="majorHAnsi"/>
          <w:b/>
          <w:bCs/>
        </w:rPr>
        <w:tab/>
        <w:t>Výkaz ziskov a strát –</w:t>
      </w:r>
      <w:r w:rsidRPr="00B9788E">
        <w:rPr>
          <w:rFonts w:asciiTheme="majorHAnsi" w:hAnsiTheme="majorHAnsi"/>
        </w:rPr>
        <w:t xml:space="preserve"> sumárne za celú STU s členením za hlavnú </w:t>
      </w:r>
      <w:r w:rsidR="00A41C43" w:rsidRPr="00B9788E">
        <w:rPr>
          <w:rFonts w:asciiTheme="majorHAnsi" w:hAnsiTheme="majorHAnsi"/>
        </w:rPr>
        <w:t xml:space="preserve">činnosť nezdaňovanú </w:t>
      </w:r>
      <w:r w:rsidRPr="00B9788E">
        <w:rPr>
          <w:rFonts w:asciiTheme="majorHAnsi" w:hAnsiTheme="majorHAnsi"/>
        </w:rPr>
        <w:t>a </w:t>
      </w:r>
      <w:r w:rsidR="00A41C43" w:rsidRPr="00B9788E">
        <w:rPr>
          <w:rFonts w:asciiTheme="majorHAnsi" w:hAnsiTheme="majorHAnsi"/>
        </w:rPr>
        <w:t>ekonomickú</w:t>
      </w:r>
      <w:r w:rsidRPr="00B9788E">
        <w:rPr>
          <w:rFonts w:asciiTheme="majorHAnsi" w:hAnsiTheme="majorHAnsi"/>
        </w:rPr>
        <w:t xml:space="preserve"> činnosť. Výkaz ziskov a strát popisujeme v zmysle metodického usmernenia osobitne za STU bez sociálnej podpory študentov, osobitne za oblasť sociálnej podpory študentov</w:t>
      </w:r>
    </w:p>
    <w:p w:rsidR="00D7793B" w:rsidRPr="00B9788E" w:rsidRDefault="00D7793B" w:rsidP="006B6D96">
      <w:pPr>
        <w:numPr>
          <w:ilvl w:val="0"/>
          <w:numId w:val="2"/>
        </w:numPr>
        <w:suppressAutoHyphens/>
        <w:jc w:val="both"/>
        <w:rPr>
          <w:rFonts w:asciiTheme="majorHAnsi" w:hAnsiTheme="majorHAnsi"/>
          <w:b/>
          <w:bCs/>
        </w:rPr>
      </w:pPr>
      <w:r w:rsidRPr="00B9788E">
        <w:rPr>
          <w:rFonts w:asciiTheme="majorHAnsi" w:hAnsiTheme="majorHAnsi"/>
          <w:b/>
          <w:bCs/>
        </w:rPr>
        <w:t>Poznámky k účtovnej závierke</w:t>
      </w: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  <w:lang w:val="cs-CZ"/>
        </w:rPr>
      </w:pPr>
    </w:p>
    <w:p w:rsidR="00B91B4D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  <w:b/>
          <w:lang w:val="cs-CZ"/>
        </w:rPr>
        <w:t>2.1 Súvaha</w:t>
      </w:r>
      <w:r w:rsidR="00B91B4D" w:rsidRPr="00B91B4D">
        <w:rPr>
          <w:rFonts w:asciiTheme="majorHAnsi" w:hAnsiTheme="majorHAnsi"/>
        </w:rPr>
        <w:t xml:space="preserve"> </w:t>
      </w:r>
    </w:p>
    <w:p w:rsidR="00B91B4D" w:rsidRDefault="00B91B4D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Default="00B91B4D" w:rsidP="00D7793B">
      <w:pPr>
        <w:pStyle w:val="Odsekzoznamu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Celková hodnota majetku</w:t>
      </w:r>
      <w:r w:rsidRPr="00B9788E">
        <w:rPr>
          <w:rFonts w:asciiTheme="majorHAnsi" w:hAnsiTheme="majorHAnsi"/>
        </w:rPr>
        <w:t xml:space="preserve"> k 31.12.201</w:t>
      </w:r>
      <w:r w:rsidR="004B35B1">
        <w:rPr>
          <w:rFonts w:asciiTheme="majorHAnsi" w:hAnsiTheme="majorHAnsi"/>
        </w:rPr>
        <w:t>7</w:t>
      </w:r>
      <w:r w:rsidR="00183164">
        <w:rPr>
          <w:rFonts w:asciiTheme="majorHAnsi" w:hAnsiTheme="majorHAnsi"/>
        </w:rPr>
        <w:t xml:space="preserve"> </w:t>
      </w:r>
      <w:r w:rsidRPr="00B9788E">
        <w:rPr>
          <w:rFonts w:asciiTheme="majorHAnsi" w:hAnsiTheme="majorHAnsi"/>
        </w:rPr>
        <w:t xml:space="preserve"> predstavuj</w:t>
      </w:r>
      <w:r>
        <w:rPr>
          <w:rFonts w:asciiTheme="majorHAnsi" w:hAnsiTheme="majorHAnsi"/>
        </w:rPr>
        <w:t>e</w:t>
      </w:r>
      <w:r w:rsidRPr="00B9788E">
        <w:rPr>
          <w:rFonts w:asciiTheme="majorHAnsi" w:hAnsiTheme="majorHAnsi"/>
        </w:rPr>
        <w:t xml:space="preserve"> </w:t>
      </w:r>
      <w:r w:rsidR="00705510">
        <w:rPr>
          <w:rFonts w:asciiTheme="majorHAnsi" w:hAnsiTheme="majorHAnsi"/>
        </w:rPr>
        <w:t>290 849 591,40</w:t>
      </w:r>
      <w:r w:rsidRPr="00B9788E">
        <w:rPr>
          <w:rFonts w:asciiTheme="majorHAnsi" w:hAnsiTheme="majorHAnsi"/>
        </w:rPr>
        <w:t xml:space="preserve"> EUR. Oproti predchádzajúcemu roku je to </w:t>
      </w:r>
      <w:r w:rsidR="000748E7">
        <w:rPr>
          <w:rFonts w:asciiTheme="majorHAnsi" w:hAnsiTheme="majorHAnsi"/>
        </w:rPr>
        <w:t>pokles</w:t>
      </w:r>
      <w:r w:rsidRPr="00B9788E">
        <w:rPr>
          <w:rFonts w:asciiTheme="majorHAnsi" w:hAnsiTheme="majorHAnsi"/>
        </w:rPr>
        <w:t xml:space="preserve"> o</w:t>
      </w:r>
      <w:r w:rsidR="00705510">
        <w:rPr>
          <w:rFonts w:asciiTheme="majorHAnsi" w:hAnsiTheme="majorHAnsi"/>
        </w:rPr>
        <w:t> 8 290 884,2</w:t>
      </w:r>
      <w:r w:rsidRPr="00B9788E">
        <w:rPr>
          <w:rFonts w:asciiTheme="majorHAnsi" w:hAnsiTheme="majorHAnsi"/>
        </w:rPr>
        <w:t>EUR.</w:t>
      </w:r>
    </w:p>
    <w:p w:rsidR="00B91B4D" w:rsidRPr="00B9788E" w:rsidRDefault="00B91B4D" w:rsidP="00D7793B">
      <w:pPr>
        <w:pStyle w:val="Odsekzoznamu"/>
        <w:ind w:left="0"/>
        <w:jc w:val="both"/>
        <w:rPr>
          <w:rFonts w:asciiTheme="majorHAnsi" w:hAnsiTheme="majorHAnsi"/>
          <w:b/>
          <w:lang w:val="cs-CZ"/>
        </w:rPr>
      </w:pPr>
    </w:p>
    <w:p w:rsidR="00B91B4D" w:rsidRPr="00B91B4D" w:rsidRDefault="00B91B4D" w:rsidP="00D7793B">
      <w:pPr>
        <w:jc w:val="both"/>
        <w:rPr>
          <w:rFonts w:asciiTheme="majorHAnsi" w:hAnsiTheme="majorHAnsi"/>
          <w:lang w:val="cs-CZ"/>
        </w:rPr>
      </w:pPr>
      <w:r w:rsidRPr="00B91B4D">
        <w:rPr>
          <w:rFonts w:asciiTheme="majorHAnsi" w:hAnsiTheme="majorHAnsi"/>
        </w:rPr>
        <w:t xml:space="preserve">Hodnota neobežného majetku (dlhodobý hmotný, nehmotný a finančný) </w:t>
      </w:r>
      <w:r w:rsidR="000748E7">
        <w:rPr>
          <w:rFonts w:asciiTheme="majorHAnsi" w:hAnsiTheme="majorHAnsi"/>
        </w:rPr>
        <w:t xml:space="preserve">poklesla </w:t>
      </w:r>
      <w:r w:rsidRPr="00B91B4D">
        <w:rPr>
          <w:rFonts w:asciiTheme="majorHAnsi" w:hAnsiTheme="majorHAnsi"/>
        </w:rPr>
        <w:t>oproti roku 201</w:t>
      </w:r>
      <w:r w:rsidR="00705510">
        <w:rPr>
          <w:rFonts w:asciiTheme="majorHAnsi" w:hAnsiTheme="majorHAnsi"/>
        </w:rPr>
        <w:t>6</w:t>
      </w:r>
      <w:r w:rsidRPr="00B91B4D">
        <w:rPr>
          <w:rFonts w:asciiTheme="majorHAnsi" w:hAnsiTheme="majorHAnsi"/>
        </w:rPr>
        <w:t xml:space="preserve"> o </w:t>
      </w:r>
      <w:r w:rsidR="00705510">
        <w:rPr>
          <w:rFonts w:asciiTheme="majorHAnsi" w:hAnsiTheme="majorHAnsi"/>
        </w:rPr>
        <w:t>12 569 873,54</w:t>
      </w:r>
      <w:r w:rsidRPr="00B91B4D">
        <w:rPr>
          <w:rFonts w:asciiTheme="majorHAnsi" w:hAnsiTheme="majorHAnsi"/>
        </w:rPr>
        <w:t xml:space="preserve"> €. </w:t>
      </w:r>
    </w:p>
    <w:p w:rsidR="002E53B3" w:rsidRPr="00B9788E" w:rsidRDefault="002E53B3" w:rsidP="00D7793B">
      <w:pPr>
        <w:jc w:val="both"/>
        <w:rPr>
          <w:rFonts w:asciiTheme="majorHAnsi" w:hAnsiTheme="majorHAnsi"/>
          <w:lang w:val="sk-SK"/>
        </w:rPr>
      </w:pPr>
    </w:p>
    <w:p w:rsidR="007F7D91" w:rsidRPr="007F7D91" w:rsidRDefault="007F7D91" w:rsidP="007F7D91">
      <w:pPr>
        <w:spacing w:after="200" w:line="276" w:lineRule="auto"/>
        <w:ind w:right="-772"/>
        <w:contextualSpacing/>
        <w:jc w:val="both"/>
        <w:rPr>
          <w:rFonts w:asciiTheme="majorHAnsi" w:eastAsiaTheme="minorHAnsi" w:hAnsiTheme="majorHAnsi"/>
          <w:sz w:val="22"/>
          <w:szCs w:val="22"/>
          <w:lang w:val="sk-SK"/>
        </w:rPr>
      </w:pPr>
      <w:r w:rsidRPr="007F7D91">
        <w:rPr>
          <w:rFonts w:asciiTheme="majorHAnsi" w:eastAsiaTheme="minorHAnsi" w:hAnsiTheme="majorHAnsi"/>
          <w:sz w:val="22"/>
          <w:szCs w:val="22"/>
          <w:lang w:val="sk-SK"/>
        </w:rPr>
        <w:t>Z tohto nehmotný majetok poklesol o 235 611€ a hmotný majetok poklesol o 12 334 263€. Pokles bol spôsobený predajom majetku (Kálnica vo výške 47 606,59€), vyradením majetku (likvidácia zariadenia staveniska vo výške 19 916,35€, čiastočné vyradenie hodnoty stavieb – príslušenstva vo výške 285 900 €, vyradenie príst</w:t>
      </w:r>
      <w:r>
        <w:rPr>
          <w:rFonts w:asciiTheme="majorHAnsi" w:eastAsiaTheme="minorHAnsi" w:hAnsiTheme="majorHAnsi"/>
          <w:sz w:val="22"/>
          <w:szCs w:val="22"/>
          <w:lang w:val="sk-SK"/>
        </w:rPr>
        <w:t>r</w:t>
      </w:r>
      <w:r w:rsidRPr="007F7D91">
        <w:rPr>
          <w:rFonts w:asciiTheme="majorHAnsi" w:eastAsiaTheme="minorHAnsi" w:hAnsiTheme="majorHAnsi"/>
          <w:sz w:val="22"/>
          <w:szCs w:val="22"/>
          <w:lang w:val="sk-SK"/>
        </w:rPr>
        <w:t>ojov a zariadení vo výške 2 299 537,31 €) odpismi (stavby o 1 161 387€, samostatné hnuteľné veci o 12 278 060€), naproti tomu vzrástla hod</w:t>
      </w:r>
      <w:r>
        <w:rPr>
          <w:rFonts w:asciiTheme="majorHAnsi" w:eastAsiaTheme="minorHAnsi" w:hAnsiTheme="majorHAnsi"/>
          <w:sz w:val="22"/>
          <w:szCs w:val="22"/>
          <w:lang w:val="sk-SK"/>
        </w:rPr>
        <w:t>n</w:t>
      </w:r>
      <w:r w:rsidRPr="007F7D91">
        <w:rPr>
          <w:rFonts w:asciiTheme="majorHAnsi" w:eastAsiaTheme="minorHAnsi" w:hAnsiTheme="majorHAnsi"/>
          <w:sz w:val="22"/>
          <w:szCs w:val="22"/>
          <w:lang w:val="sk-SK"/>
        </w:rPr>
        <w:t>ota pozemkov o 792 346 € - zamenené s Hl. mestom, umelecké diela a zbierky o 4 980€ - novoobjavené pri inventarizácii, dopravné prostriedky o 15 916€</w:t>
      </w:r>
      <w:r w:rsidR="00D77AF0">
        <w:rPr>
          <w:rFonts w:asciiTheme="majorHAnsi" w:eastAsiaTheme="minorHAnsi" w:hAnsiTheme="majorHAnsi"/>
          <w:sz w:val="22"/>
          <w:szCs w:val="22"/>
          <w:lang w:val="sk-SK"/>
        </w:rPr>
        <w:t xml:space="preserve"> (SvF vyradenie za 40 590,6o€</w:t>
      </w:r>
      <w:r w:rsidRPr="007F7D91">
        <w:rPr>
          <w:rFonts w:asciiTheme="majorHAnsi" w:eastAsiaTheme="minorHAnsi" w:hAnsiTheme="majorHAnsi"/>
          <w:sz w:val="22"/>
          <w:szCs w:val="22"/>
          <w:lang w:val="sk-SK"/>
        </w:rPr>
        <w:t>,</w:t>
      </w:r>
      <w:r w:rsidR="00D77AF0">
        <w:rPr>
          <w:rFonts w:asciiTheme="majorHAnsi" w:eastAsiaTheme="minorHAnsi" w:hAnsiTheme="majorHAnsi"/>
          <w:sz w:val="22"/>
          <w:szCs w:val="22"/>
          <w:lang w:val="sk-SK"/>
        </w:rPr>
        <w:t xml:space="preserve"> FEI - nákup autombilu Hyundai v cene 25 863,60€, vyradenie doprav. prostriedkov za 11 463,27€, CAŠ – nákup traktorovej kosačky v cene 3 480€, </w:t>
      </w:r>
      <w:r w:rsidR="003830D6">
        <w:rPr>
          <w:rFonts w:asciiTheme="majorHAnsi" w:eastAsiaTheme="minorHAnsi" w:hAnsiTheme="majorHAnsi"/>
          <w:sz w:val="22"/>
          <w:szCs w:val="22"/>
          <w:lang w:val="sk-SK"/>
        </w:rPr>
        <w:t>ŠDaJ – nákup automobilu PEUGEOT FURGON v sume 14 176,89€)</w:t>
      </w:r>
      <w:r w:rsidRPr="007F7D91">
        <w:rPr>
          <w:rFonts w:asciiTheme="majorHAnsi" w:eastAsiaTheme="minorHAnsi" w:hAnsiTheme="majorHAnsi"/>
          <w:sz w:val="22"/>
          <w:szCs w:val="22"/>
          <w:lang w:val="sk-SK"/>
        </w:rPr>
        <w:t xml:space="preserve"> nakúpený ešte nezaradený majetok o 361 435€</w:t>
      </w:r>
      <w:r>
        <w:rPr>
          <w:rFonts w:asciiTheme="majorHAnsi" w:eastAsiaTheme="minorHAnsi" w:hAnsiTheme="majorHAnsi"/>
          <w:sz w:val="22"/>
          <w:szCs w:val="22"/>
          <w:lang w:val="sk-SK"/>
        </w:rPr>
        <w:t xml:space="preserve">. </w:t>
      </w:r>
    </w:p>
    <w:p w:rsidR="002E5CBC" w:rsidRDefault="002E5CBC" w:rsidP="00CB179F">
      <w:pPr>
        <w:contextualSpacing/>
        <w:jc w:val="both"/>
        <w:rPr>
          <w:rFonts w:asciiTheme="majorHAnsi" w:hAnsiTheme="majorHAnsi"/>
        </w:rPr>
      </w:pPr>
    </w:p>
    <w:p w:rsidR="00D7793B" w:rsidRDefault="00CA0BF0" w:rsidP="00CA0BF0">
      <w:pPr>
        <w:contextualSpacing/>
        <w:jc w:val="both"/>
        <w:rPr>
          <w:rFonts w:asciiTheme="majorHAnsi" w:hAnsiTheme="majorHAnsi"/>
        </w:rPr>
      </w:pPr>
      <w:r w:rsidRPr="00CA0BF0">
        <w:rPr>
          <w:rFonts w:asciiTheme="majorHAnsi" w:hAnsiTheme="majorHAnsi"/>
        </w:rPr>
        <w:t xml:space="preserve">Hodnota </w:t>
      </w:r>
      <w:r w:rsidR="00D7793B" w:rsidRPr="00CA0BF0">
        <w:rPr>
          <w:rFonts w:asciiTheme="majorHAnsi" w:hAnsiTheme="majorHAnsi"/>
        </w:rPr>
        <w:t>dlhodob</w:t>
      </w:r>
      <w:r w:rsidRPr="00CA0BF0">
        <w:rPr>
          <w:rFonts w:asciiTheme="majorHAnsi" w:hAnsiTheme="majorHAnsi"/>
        </w:rPr>
        <w:t xml:space="preserve">ého </w:t>
      </w:r>
      <w:r w:rsidR="00D7793B" w:rsidRPr="00CA0BF0">
        <w:rPr>
          <w:rFonts w:asciiTheme="majorHAnsi" w:hAnsiTheme="majorHAnsi"/>
        </w:rPr>
        <w:t xml:space="preserve"> finančn</w:t>
      </w:r>
      <w:r w:rsidRPr="00CA0BF0">
        <w:rPr>
          <w:rFonts w:asciiTheme="majorHAnsi" w:hAnsiTheme="majorHAnsi"/>
        </w:rPr>
        <w:t>ého</w:t>
      </w:r>
      <w:r w:rsidR="00D7793B" w:rsidRPr="00CA0BF0">
        <w:rPr>
          <w:rFonts w:asciiTheme="majorHAnsi" w:hAnsiTheme="majorHAnsi"/>
        </w:rPr>
        <w:t xml:space="preserve"> majet</w:t>
      </w:r>
      <w:r w:rsidRPr="00CA0BF0">
        <w:rPr>
          <w:rFonts w:asciiTheme="majorHAnsi" w:hAnsiTheme="majorHAnsi"/>
        </w:rPr>
        <w:t>k</w:t>
      </w:r>
      <w:r w:rsidR="003F6A78">
        <w:rPr>
          <w:rFonts w:asciiTheme="majorHAnsi" w:hAnsiTheme="majorHAnsi"/>
        </w:rPr>
        <w:t>u</w:t>
      </w:r>
      <w:r w:rsidRPr="00CA0BF0">
        <w:rPr>
          <w:rFonts w:asciiTheme="majorHAnsi" w:hAnsiTheme="majorHAnsi"/>
        </w:rPr>
        <w:t xml:space="preserve"> predstavuje </w:t>
      </w:r>
      <w:r w:rsidR="00D7793B" w:rsidRPr="00CA0BF0">
        <w:rPr>
          <w:rFonts w:asciiTheme="majorHAnsi" w:hAnsiTheme="majorHAnsi"/>
        </w:rPr>
        <w:t xml:space="preserve"> podiel STU v dcérskej spoločnosti STU Scientific, s.r.o.</w:t>
      </w:r>
      <w:r w:rsidRPr="00CA0BF0">
        <w:rPr>
          <w:rFonts w:asciiTheme="majorHAnsi" w:hAnsiTheme="majorHAnsi"/>
        </w:rPr>
        <w:t xml:space="preserve"> vo výške 122 274 €</w:t>
      </w:r>
      <w:r w:rsidR="007F7D91">
        <w:rPr>
          <w:rFonts w:asciiTheme="majorHAnsi" w:hAnsiTheme="majorHAnsi"/>
        </w:rPr>
        <w:t xml:space="preserve"> a </w:t>
      </w:r>
      <w:r w:rsidR="00E70DA1">
        <w:rPr>
          <w:rFonts w:asciiTheme="majorHAnsi" w:hAnsiTheme="majorHAnsi"/>
        </w:rPr>
        <w:t xml:space="preserve">vklad </w:t>
      </w:r>
      <w:r w:rsidR="007F7D91">
        <w:rPr>
          <w:rFonts w:asciiTheme="majorHAnsi" w:hAnsiTheme="majorHAnsi"/>
        </w:rPr>
        <w:t>do Národného centra transferu technológií vo výške 500€</w:t>
      </w:r>
      <w:r w:rsidR="004E7DDB">
        <w:rPr>
          <w:rFonts w:asciiTheme="majorHAnsi" w:hAnsiTheme="majorHAnsi"/>
        </w:rPr>
        <w:t>.</w:t>
      </w:r>
    </w:p>
    <w:p w:rsidR="002A40A2" w:rsidRPr="00744D75" w:rsidRDefault="002A40A2" w:rsidP="00744D75">
      <w:pPr>
        <w:contextualSpacing/>
        <w:jc w:val="both"/>
        <w:rPr>
          <w:rFonts w:asciiTheme="majorHAnsi" w:hAnsiTheme="majorHAnsi"/>
        </w:rPr>
      </w:pPr>
    </w:p>
    <w:p w:rsidR="008B16B8" w:rsidRDefault="00D7793B" w:rsidP="00D7793B">
      <w:pPr>
        <w:jc w:val="both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Stav obežného majetku STU k 31.12.201</w:t>
      </w:r>
      <w:r w:rsidR="007F7D91">
        <w:rPr>
          <w:rFonts w:asciiTheme="majorHAnsi" w:hAnsiTheme="majorHAnsi"/>
          <w:lang w:val="sk-SK"/>
        </w:rPr>
        <w:t>7</w:t>
      </w:r>
      <w:r w:rsidRPr="00B9788E">
        <w:rPr>
          <w:rFonts w:asciiTheme="majorHAnsi" w:hAnsiTheme="majorHAnsi"/>
          <w:lang w:val="sk-SK"/>
        </w:rPr>
        <w:t xml:space="preserve"> bol </w:t>
      </w:r>
      <w:r w:rsidR="007F7D91">
        <w:rPr>
          <w:rFonts w:asciiTheme="majorHAnsi" w:hAnsiTheme="majorHAnsi"/>
          <w:lang w:val="sk-SK"/>
        </w:rPr>
        <w:t>37 516 539,22</w:t>
      </w:r>
      <w:r w:rsidR="00A66595">
        <w:rPr>
          <w:rFonts w:asciiTheme="majorHAnsi" w:hAnsiTheme="majorHAnsi"/>
          <w:lang w:val="sk-SK"/>
        </w:rPr>
        <w:t xml:space="preserve"> EUR.</w:t>
      </w:r>
      <w:r w:rsidRPr="00B9788E">
        <w:rPr>
          <w:rFonts w:asciiTheme="majorHAnsi" w:hAnsiTheme="majorHAnsi"/>
          <w:lang w:val="sk-SK"/>
        </w:rPr>
        <w:t xml:space="preserve"> </w:t>
      </w:r>
      <w:r w:rsidR="008B16B8" w:rsidRPr="00B9788E">
        <w:rPr>
          <w:rFonts w:asciiTheme="majorHAnsi" w:hAnsiTheme="majorHAnsi"/>
          <w:lang w:val="sk-SK"/>
        </w:rPr>
        <w:t xml:space="preserve">Oproti minulému roku je to </w:t>
      </w:r>
      <w:r w:rsidR="002E5CBC">
        <w:rPr>
          <w:rFonts w:asciiTheme="majorHAnsi" w:hAnsiTheme="majorHAnsi"/>
          <w:lang w:val="sk-SK"/>
        </w:rPr>
        <w:t>nárast o</w:t>
      </w:r>
      <w:r w:rsidR="007F7D91">
        <w:rPr>
          <w:rFonts w:asciiTheme="majorHAnsi" w:hAnsiTheme="majorHAnsi"/>
          <w:lang w:val="sk-SK"/>
        </w:rPr>
        <w:t> 4 411 598,21</w:t>
      </w:r>
      <w:r w:rsidR="008B16B8" w:rsidRPr="00B9788E">
        <w:rPr>
          <w:rFonts w:asciiTheme="majorHAnsi" w:hAnsiTheme="majorHAnsi"/>
          <w:lang w:val="sk-SK"/>
        </w:rPr>
        <w:t xml:space="preserve"> EUR. Z celkového stavu obežného majetku predstavujú zásoby </w:t>
      </w:r>
      <w:r w:rsidR="007F7D91">
        <w:rPr>
          <w:rFonts w:asciiTheme="majorHAnsi" w:hAnsiTheme="majorHAnsi"/>
          <w:lang w:val="sk-SK"/>
        </w:rPr>
        <w:t>801 288,47</w:t>
      </w:r>
      <w:r w:rsidR="008B16B8" w:rsidRPr="00B9788E">
        <w:rPr>
          <w:rFonts w:asciiTheme="majorHAnsi" w:hAnsiTheme="majorHAnsi"/>
          <w:lang w:val="sk-SK"/>
        </w:rPr>
        <w:t xml:space="preserve"> EUR</w:t>
      </w:r>
      <w:r w:rsidR="00292E11" w:rsidRPr="00B9788E">
        <w:rPr>
          <w:rFonts w:asciiTheme="majorHAnsi" w:hAnsiTheme="majorHAnsi"/>
          <w:lang w:val="sk-SK"/>
        </w:rPr>
        <w:t>.</w:t>
      </w:r>
    </w:p>
    <w:p w:rsidR="00A66595" w:rsidRPr="00B9788E" w:rsidRDefault="00A66595" w:rsidP="00D7793B">
      <w:pPr>
        <w:jc w:val="both"/>
        <w:rPr>
          <w:rFonts w:asciiTheme="majorHAnsi" w:hAnsiTheme="majorHAnsi"/>
          <w:lang w:val="sk-SK"/>
        </w:rPr>
      </w:pPr>
    </w:p>
    <w:p w:rsidR="00A66595" w:rsidRPr="00B9788E" w:rsidRDefault="00A66595" w:rsidP="00D7793B">
      <w:pPr>
        <w:jc w:val="both"/>
        <w:rPr>
          <w:rFonts w:asciiTheme="majorHAnsi" w:hAnsiTheme="majorHAnsi"/>
          <w:lang w:val="sk-SK"/>
        </w:rPr>
      </w:pPr>
    </w:p>
    <w:p w:rsidR="002E5CBC" w:rsidRDefault="00292E11" w:rsidP="00EF3354">
      <w:pPr>
        <w:ind w:right="-772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  <w:lang w:val="sk-SK"/>
        </w:rPr>
        <w:t>Stav pohľadávok k 31.12.201</w:t>
      </w:r>
      <w:r w:rsidR="007F7D91">
        <w:rPr>
          <w:rFonts w:asciiTheme="majorHAnsi" w:hAnsiTheme="majorHAnsi"/>
          <w:lang w:val="sk-SK"/>
        </w:rPr>
        <w:t>7</w:t>
      </w:r>
      <w:r w:rsidRPr="00B9788E">
        <w:rPr>
          <w:rFonts w:asciiTheme="majorHAnsi" w:hAnsiTheme="majorHAnsi"/>
          <w:lang w:val="sk-SK"/>
        </w:rPr>
        <w:t xml:space="preserve"> bol </w:t>
      </w:r>
      <w:r w:rsidR="002E5CBC">
        <w:rPr>
          <w:rFonts w:asciiTheme="majorHAnsi" w:hAnsiTheme="majorHAnsi"/>
          <w:lang w:val="sk-SK"/>
        </w:rPr>
        <w:t>2</w:t>
      </w:r>
      <w:r w:rsidR="007F7D91">
        <w:rPr>
          <w:rFonts w:asciiTheme="majorHAnsi" w:hAnsiTheme="majorHAnsi"/>
          <w:lang w:val="sk-SK"/>
        </w:rPr>
        <w:t> 410 734,76 EUR, z toho 240 € sú dlhodobé pohľadávky.</w:t>
      </w:r>
      <w:r w:rsidRPr="00B9788E">
        <w:rPr>
          <w:rFonts w:asciiTheme="majorHAnsi" w:hAnsiTheme="majorHAnsi"/>
          <w:lang w:val="sk-SK"/>
        </w:rPr>
        <w:t xml:space="preserve"> </w:t>
      </w:r>
      <w:r w:rsidR="00D7793B" w:rsidRPr="00B9788E">
        <w:rPr>
          <w:rFonts w:asciiTheme="majorHAnsi" w:hAnsiTheme="majorHAnsi"/>
          <w:lang w:val="sk-SK"/>
        </w:rPr>
        <w:t xml:space="preserve">Oproti minulému roku </w:t>
      </w:r>
      <w:r w:rsidR="007F7D91">
        <w:rPr>
          <w:rFonts w:asciiTheme="majorHAnsi" w:hAnsiTheme="majorHAnsi"/>
          <w:lang w:val="sk-SK"/>
        </w:rPr>
        <w:t>pohľadávky klesli o 27 477,36</w:t>
      </w:r>
      <w:r w:rsidR="00D7793B" w:rsidRPr="00B9788E">
        <w:rPr>
          <w:rFonts w:asciiTheme="majorHAnsi" w:hAnsiTheme="majorHAnsi"/>
          <w:lang w:val="sk-SK"/>
        </w:rPr>
        <w:t xml:space="preserve"> EUR. </w:t>
      </w:r>
      <w:r w:rsidR="00AE58AB">
        <w:rPr>
          <w:rFonts w:asciiTheme="majorHAnsi" w:hAnsiTheme="majorHAnsi"/>
        </w:rPr>
        <w:t xml:space="preserve">Najväčšiu položku </w:t>
      </w:r>
      <w:r w:rsidR="00D37BCF" w:rsidRPr="00D54518">
        <w:rPr>
          <w:rFonts w:asciiTheme="majorHAnsi" w:hAnsiTheme="majorHAnsi"/>
        </w:rPr>
        <w:t xml:space="preserve"> celkového objemu pohľadávok </w:t>
      </w:r>
      <w:r w:rsidR="007F7D91">
        <w:rPr>
          <w:rFonts w:asciiTheme="majorHAnsi" w:hAnsiTheme="majorHAnsi"/>
        </w:rPr>
        <w:t>1 795 481,74</w:t>
      </w:r>
      <w:r w:rsidR="00AE58AB" w:rsidRPr="00D54518">
        <w:rPr>
          <w:rFonts w:asciiTheme="majorHAnsi" w:hAnsiTheme="majorHAnsi"/>
        </w:rPr>
        <w:t xml:space="preserve"> €, </w:t>
      </w:r>
      <w:r w:rsidR="00D37BCF" w:rsidRPr="00D54518">
        <w:rPr>
          <w:rFonts w:asciiTheme="majorHAnsi" w:hAnsiTheme="majorHAnsi"/>
        </w:rPr>
        <w:t>tvoria pohľadávky z obchodného styku</w:t>
      </w:r>
      <w:r w:rsidR="00AE58AB">
        <w:rPr>
          <w:rFonts w:asciiTheme="majorHAnsi" w:hAnsiTheme="majorHAnsi"/>
        </w:rPr>
        <w:t>.</w:t>
      </w:r>
      <w:r w:rsidR="00D37BCF" w:rsidRPr="00D54518">
        <w:rPr>
          <w:rFonts w:asciiTheme="majorHAnsi" w:hAnsiTheme="majorHAnsi"/>
        </w:rPr>
        <w:t xml:space="preserve"> </w:t>
      </w:r>
    </w:p>
    <w:p w:rsidR="00AE58AB" w:rsidRPr="00B9788E" w:rsidRDefault="00AE58AB" w:rsidP="00EF3354">
      <w:pPr>
        <w:ind w:right="-772"/>
        <w:jc w:val="both"/>
        <w:rPr>
          <w:rFonts w:asciiTheme="majorHAnsi" w:hAnsiTheme="majorHAnsi"/>
        </w:rPr>
      </w:pPr>
    </w:p>
    <w:p w:rsidR="00EF3354" w:rsidRPr="00B9788E" w:rsidRDefault="00EF3354" w:rsidP="00EF3354">
      <w:pPr>
        <w:ind w:right="-772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Stav na bankových účtoch oproti roku 201</w:t>
      </w:r>
      <w:r w:rsidR="007F7D91">
        <w:rPr>
          <w:rFonts w:asciiTheme="majorHAnsi" w:hAnsiTheme="majorHAnsi"/>
        </w:rPr>
        <w:t>6</w:t>
      </w:r>
      <w:r w:rsidRPr="00B9788E">
        <w:rPr>
          <w:rFonts w:asciiTheme="majorHAnsi" w:hAnsiTheme="majorHAnsi"/>
        </w:rPr>
        <w:t xml:space="preserve"> </w:t>
      </w:r>
      <w:r w:rsidR="00710607">
        <w:rPr>
          <w:rFonts w:asciiTheme="majorHAnsi" w:hAnsiTheme="majorHAnsi"/>
        </w:rPr>
        <w:t>vzrástol</w:t>
      </w:r>
      <w:r w:rsidRPr="00B9788E">
        <w:rPr>
          <w:rFonts w:asciiTheme="majorHAnsi" w:hAnsiTheme="majorHAnsi"/>
        </w:rPr>
        <w:t xml:space="preserve"> o </w:t>
      </w:r>
      <w:r w:rsidR="007F7D91">
        <w:rPr>
          <w:rFonts w:asciiTheme="majorHAnsi" w:hAnsiTheme="majorHAnsi"/>
        </w:rPr>
        <w:t>4 428 783,04</w:t>
      </w:r>
      <w:r w:rsidR="003B4D0E">
        <w:rPr>
          <w:rFonts w:asciiTheme="majorHAnsi" w:hAnsiTheme="majorHAnsi"/>
        </w:rPr>
        <w:t>€</w:t>
      </w:r>
      <w:r w:rsidR="005F712C">
        <w:rPr>
          <w:rFonts w:asciiTheme="majorHAnsi" w:hAnsiTheme="majorHAnsi"/>
        </w:rPr>
        <w:t>.</w:t>
      </w:r>
      <w:r w:rsidR="003830D6">
        <w:rPr>
          <w:rFonts w:asciiTheme="majorHAnsi" w:hAnsiTheme="majorHAnsi"/>
        </w:rPr>
        <w:t xml:space="preserve"> Stav na bankových účtoch po fakultách je zobrazený v tabuľke č. </w:t>
      </w:r>
      <w:r w:rsidR="00E70DA1">
        <w:rPr>
          <w:rFonts w:asciiTheme="majorHAnsi" w:hAnsiTheme="majorHAnsi"/>
        </w:rPr>
        <w:t>16.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  <w:r w:rsidRPr="00B9788E">
        <w:rPr>
          <w:rFonts w:asciiTheme="majorHAnsi" w:hAnsiTheme="majorHAnsi"/>
          <w:lang w:val="cs-CZ"/>
        </w:rPr>
        <w:lastRenderedPageBreak/>
        <w:t xml:space="preserve">Pasíva tvoria zdroje krytia. Z celkového objemu vlastné zdroje krytia </w:t>
      </w:r>
      <w:r w:rsidR="00543917" w:rsidRPr="00B9788E">
        <w:rPr>
          <w:rFonts w:asciiTheme="majorHAnsi" w:hAnsiTheme="majorHAnsi"/>
          <w:lang w:val="cs-CZ"/>
        </w:rPr>
        <w:t xml:space="preserve"> (imanie, fondy a hospodársky výsledok) </w:t>
      </w:r>
      <w:r w:rsidRPr="00B9788E">
        <w:rPr>
          <w:rFonts w:asciiTheme="majorHAnsi" w:hAnsiTheme="majorHAnsi"/>
          <w:lang w:val="cs-CZ"/>
        </w:rPr>
        <w:t xml:space="preserve">predstavujú </w:t>
      </w:r>
      <w:r w:rsidR="00C900DB">
        <w:rPr>
          <w:rFonts w:asciiTheme="majorHAnsi" w:hAnsiTheme="majorHAnsi"/>
          <w:lang w:val="cs-CZ"/>
        </w:rPr>
        <w:t>142 044 963,61</w:t>
      </w:r>
      <w:r w:rsidRPr="00B9788E">
        <w:rPr>
          <w:rFonts w:asciiTheme="majorHAnsi" w:hAnsiTheme="majorHAnsi"/>
          <w:lang w:val="cs-CZ"/>
        </w:rPr>
        <w:t xml:space="preserve"> EUR, čo predstavuje </w:t>
      </w:r>
      <w:r w:rsidR="00C900DB">
        <w:rPr>
          <w:rFonts w:asciiTheme="majorHAnsi" w:hAnsiTheme="majorHAnsi"/>
          <w:lang w:val="cs-CZ"/>
        </w:rPr>
        <w:t>48,84</w:t>
      </w:r>
      <w:r w:rsidRPr="00B9788E">
        <w:rPr>
          <w:rFonts w:asciiTheme="majorHAnsi" w:hAnsiTheme="majorHAnsi"/>
          <w:lang w:val="cs-CZ"/>
        </w:rPr>
        <w:t xml:space="preserve">%, cudzie zdroje tvoria </w:t>
      </w:r>
      <w:r w:rsidR="008F08B1">
        <w:rPr>
          <w:rFonts w:asciiTheme="majorHAnsi" w:hAnsiTheme="majorHAnsi"/>
          <w:lang w:val="cs-CZ"/>
        </w:rPr>
        <w:t>2,</w:t>
      </w:r>
      <w:r w:rsidR="00C900DB">
        <w:rPr>
          <w:rFonts w:asciiTheme="majorHAnsi" w:hAnsiTheme="majorHAnsi"/>
          <w:lang w:val="cs-CZ"/>
        </w:rPr>
        <w:t>5</w:t>
      </w:r>
      <w:r w:rsidR="00EF3354" w:rsidRPr="00B9788E">
        <w:rPr>
          <w:rFonts w:asciiTheme="majorHAnsi" w:hAnsiTheme="majorHAnsi"/>
          <w:lang w:val="cs-CZ"/>
        </w:rPr>
        <w:t xml:space="preserve"> </w:t>
      </w:r>
      <w:r w:rsidR="00710607">
        <w:rPr>
          <w:rFonts w:asciiTheme="majorHAnsi" w:hAnsiTheme="majorHAnsi"/>
          <w:lang w:val="cs-CZ"/>
        </w:rPr>
        <w:t xml:space="preserve">% </w:t>
      </w:r>
      <w:r w:rsidRPr="00B9788E">
        <w:rPr>
          <w:rFonts w:asciiTheme="majorHAnsi" w:hAnsiTheme="majorHAnsi"/>
          <w:lang w:val="cs-CZ"/>
        </w:rPr>
        <w:t xml:space="preserve"> a  časové rozlíšenie </w:t>
      </w:r>
      <w:r w:rsidR="00C900DB">
        <w:rPr>
          <w:rFonts w:asciiTheme="majorHAnsi" w:hAnsiTheme="majorHAnsi"/>
          <w:lang w:val="cs-CZ"/>
        </w:rPr>
        <w:t>48,66</w:t>
      </w:r>
      <w:r w:rsidRPr="00B9788E">
        <w:rPr>
          <w:rFonts w:asciiTheme="majorHAnsi" w:hAnsiTheme="majorHAnsi"/>
          <w:lang w:val="cs-CZ"/>
        </w:rPr>
        <w:t>% (</w:t>
      </w:r>
      <w:r w:rsidR="00C900DB">
        <w:rPr>
          <w:rFonts w:asciiTheme="majorHAnsi" w:hAnsiTheme="majorHAnsi"/>
          <w:lang w:val="cs-CZ"/>
        </w:rPr>
        <w:t>141 520 991,23</w:t>
      </w:r>
      <w:r w:rsidRPr="00B9788E">
        <w:rPr>
          <w:rFonts w:asciiTheme="majorHAnsi" w:hAnsiTheme="majorHAnsi"/>
          <w:lang w:val="cs-CZ"/>
        </w:rPr>
        <w:t xml:space="preserve"> EUR.) Z toho výdavky budúcich období  sú vo výške </w:t>
      </w:r>
      <w:r w:rsidR="00C900DB">
        <w:rPr>
          <w:rFonts w:asciiTheme="majorHAnsi" w:hAnsiTheme="majorHAnsi"/>
          <w:lang w:val="cs-CZ"/>
        </w:rPr>
        <w:t>768 048,76</w:t>
      </w:r>
      <w:r w:rsidRPr="00B9788E">
        <w:rPr>
          <w:rFonts w:asciiTheme="majorHAnsi" w:hAnsiTheme="majorHAnsi"/>
          <w:lang w:val="cs-CZ"/>
        </w:rPr>
        <w:t xml:space="preserve"> EUR a výnosy budúcich období </w:t>
      </w:r>
      <w:r w:rsidR="00C900DB">
        <w:rPr>
          <w:rFonts w:asciiTheme="majorHAnsi" w:hAnsiTheme="majorHAnsi"/>
          <w:lang w:val="cs-CZ"/>
        </w:rPr>
        <w:t xml:space="preserve">140 752 942,47 </w:t>
      </w:r>
      <w:r w:rsidRPr="00B9788E">
        <w:rPr>
          <w:rFonts w:asciiTheme="majorHAnsi" w:hAnsiTheme="majorHAnsi"/>
          <w:lang w:val="cs-CZ"/>
        </w:rPr>
        <w:t>EUR).</w:t>
      </w:r>
      <w:r w:rsidR="008F08B1">
        <w:rPr>
          <w:rFonts w:asciiTheme="majorHAnsi" w:hAnsiTheme="majorHAnsi"/>
          <w:lang w:val="cs-CZ"/>
        </w:rPr>
        <w:t xml:space="preserve"> – </w:t>
      </w:r>
      <w:r w:rsidR="008F08B1" w:rsidRPr="00F34211">
        <w:rPr>
          <w:rFonts w:asciiTheme="majorHAnsi" w:hAnsiTheme="majorHAnsi"/>
          <w:lang w:val="cs-CZ"/>
        </w:rPr>
        <w:t>predstavuje neminutú dotáciu minulých rokov + zdroje krytia odpisov majetku obstaraného z</w:t>
      </w:r>
      <w:r w:rsidR="00122D61" w:rsidRPr="00F34211">
        <w:rPr>
          <w:rFonts w:asciiTheme="majorHAnsi" w:hAnsiTheme="majorHAnsi"/>
          <w:lang w:val="cs-CZ"/>
        </w:rPr>
        <w:t> </w:t>
      </w:r>
      <w:r w:rsidR="008F08B1" w:rsidRPr="00F34211">
        <w:rPr>
          <w:rFonts w:asciiTheme="majorHAnsi" w:hAnsiTheme="majorHAnsi"/>
          <w:lang w:val="cs-CZ"/>
        </w:rPr>
        <w:t>dotácie.</w:t>
      </w:r>
    </w:p>
    <w:p w:rsidR="00104A4C" w:rsidRPr="00B9788E" w:rsidRDefault="00104A4C" w:rsidP="00104A4C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  <w:b/>
          <w:lang w:val="cs-CZ"/>
        </w:rPr>
      </w:pPr>
      <w:r w:rsidRPr="00B9788E">
        <w:rPr>
          <w:rFonts w:asciiTheme="majorHAnsi" w:hAnsiTheme="majorHAnsi"/>
          <w:b/>
          <w:lang w:val="cs-CZ"/>
        </w:rPr>
        <w:t>2.2 Výkaz ziskov a strát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jc w:val="both"/>
        <w:rPr>
          <w:rFonts w:asciiTheme="majorHAnsi" w:hAnsiTheme="majorHAnsi"/>
          <w:lang w:val="cs-CZ"/>
        </w:rPr>
      </w:pPr>
      <w:r w:rsidRPr="00B9788E">
        <w:rPr>
          <w:rFonts w:asciiTheme="majorHAnsi" w:hAnsiTheme="majorHAnsi"/>
          <w:lang w:val="cs-CZ"/>
        </w:rPr>
        <w:t>Sumárne za celú STU</w:t>
      </w:r>
    </w:p>
    <w:p w:rsidR="00ED40C2" w:rsidRDefault="00ED40C2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  <w:r w:rsidRPr="00B9788E">
        <w:rPr>
          <w:rFonts w:asciiTheme="majorHAnsi" w:hAnsiTheme="majorHAnsi"/>
          <w:lang w:val="cs-CZ"/>
        </w:rPr>
        <w:t>STU k 31.12.201</w:t>
      </w:r>
      <w:r w:rsidR="00104A4C">
        <w:rPr>
          <w:rFonts w:asciiTheme="majorHAnsi" w:hAnsiTheme="majorHAnsi"/>
          <w:lang w:val="cs-CZ"/>
        </w:rPr>
        <w:t>7</w:t>
      </w:r>
      <w:r w:rsidRPr="00B9788E">
        <w:rPr>
          <w:rFonts w:asciiTheme="majorHAnsi" w:hAnsiTheme="majorHAnsi"/>
          <w:lang w:val="cs-CZ"/>
        </w:rPr>
        <w:t xml:space="preserve"> vykazovala celkové náklady vo výške </w:t>
      </w:r>
      <w:r w:rsidR="00EE7C8F">
        <w:rPr>
          <w:rFonts w:asciiTheme="majorHAnsi" w:hAnsiTheme="majorHAnsi"/>
          <w:lang w:val="cs-CZ"/>
        </w:rPr>
        <w:t>99 141 892,89</w:t>
      </w:r>
      <w:r w:rsidRPr="00B9788E">
        <w:rPr>
          <w:rFonts w:asciiTheme="majorHAnsi" w:hAnsiTheme="majorHAnsi"/>
          <w:lang w:val="cs-CZ"/>
        </w:rPr>
        <w:t xml:space="preserve"> EUR, z toho  v hlavnej </w:t>
      </w:r>
      <w:r w:rsidR="00190FAB">
        <w:rPr>
          <w:rFonts w:asciiTheme="majorHAnsi" w:hAnsiTheme="majorHAnsi"/>
          <w:lang w:val="cs-CZ"/>
        </w:rPr>
        <w:t xml:space="preserve">nezdaňovanej </w:t>
      </w:r>
      <w:r w:rsidRPr="00B9788E">
        <w:rPr>
          <w:rFonts w:asciiTheme="majorHAnsi" w:hAnsiTheme="majorHAnsi"/>
          <w:lang w:val="cs-CZ"/>
        </w:rPr>
        <w:t xml:space="preserve">činnosti </w:t>
      </w:r>
      <w:r w:rsidR="00EE7C8F">
        <w:rPr>
          <w:rFonts w:asciiTheme="majorHAnsi" w:hAnsiTheme="majorHAnsi"/>
          <w:lang w:val="cs-CZ"/>
        </w:rPr>
        <w:t>92 290 515,18</w:t>
      </w:r>
      <w:r w:rsidRPr="00B9788E">
        <w:rPr>
          <w:rFonts w:asciiTheme="majorHAnsi" w:hAnsiTheme="majorHAnsi"/>
          <w:lang w:val="cs-CZ"/>
        </w:rPr>
        <w:t xml:space="preserve"> EUR (93</w:t>
      </w:r>
      <w:r w:rsidR="004621FC" w:rsidRPr="00B9788E">
        <w:rPr>
          <w:rFonts w:asciiTheme="majorHAnsi" w:hAnsiTheme="majorHAnsi"/>
          <w:lang w:val="cs-CZ"/>
        </w:rPr>
        <w:t>,</w:t>
      </w:r>
      <w:r w:rsidR="00EE7C8F">
        <w:rPr>
          <w:rFonts w:asciiTheme="majorHAnsi" w:hAnsiTheme="majorHAnsi"/>
          <w:lang w:val="cs-CZ"/>
        </w:rPr>
        <w:t>09</w:t>
      </w:r>
      <w:r w:rsidRPr="00B9788E">
        <w:rPr>
          <w:rFonts w:asciiTheme="majorHAnsi" w:hAnsiTheme="majorHAnsi"/>
          <w:lang w:val="cs-CZ"/>
        </w:rPr>
        <w:t xml:space="preserve"> %) a v </w:t>
      </w:r>
      <w:r w:rsidR="00190FAB">
        <w:rPr>
          <w:rFonts w:asciiTheme="majorHAnsi" w:hAnsiTheme="majorHAnsi"/>
          <w:lang w:val="cs-CZ"/>
        </w:rPr>
        <w:t>zdaňovanej</w:t>
      </w:r>
      <w:r w:rsidRPr="00B9788E">
        <w:rPr>
          <w:rFonts w:asciiTheme="majorHAnsi" w:hAnsiTheme="majorHAnsi"/>
          <w:lang w:val="cs-CZ"/>
        </w:rPr>
        <w:t xml:space="preserve"> činnosti vo výške</w:t>
      </w:r>
      <w:r w:rsidR="00CF62D0">
        <w:rPr>
          <w:rFonts w:asciiTheme="majorHAnsi" w:hAnsiTheme="majorHAnsi"/>
          <w:lang w:val="cs-CZ"/>
        </w:rPr>
        <w:t xml:space="preserve">  </w:t>
      </w:r>
      <w:r w:rsidR="00EE7C8F">
        <w:rPr>
          <w:rFonts w:asciiTheme="majorHAnsi" w:hAnsiTheme="majorHAnsi"/>
          <w:lang w:val="cs-CZ"/>
        </w:rPr>
        <w:t>6 851 377,71</w:t>
      </w:r>
      <w:r w:rsidR="003C6E9A">
        <w:rPr>
          <w:rFonts w:asciiTheme="majorHAnsi" w:hAnsiTheme="majorHAnsi"/>
          <w:lang w:val="cs-CZ"/>
        </w:rPr>
        <w:t xml:space="preserve"> </w:t>
      </w:r>
      <w:r w:rsidRPr="00B9788E">
        <w:rPr>
          <w:rFonts w:asciiTheme="majorHAnsi" w:hAnsiTheme="majorHAnsi"/>
          <w:lang w:val="cs-CZ"/>
        </w:rPr>
        <w:t>EUR (</w:t>
      </w:r>
      <w:r w:rsidR="004621FC" w:rsidRPr="00B9788E">
        <w:rPr>
          <w:rFonts w:asciiTheme="majorHAnsi" w:hAnsiTheme="majorHAnsi"/>
          <w:lang w:val="cs-CZ"/>
        </w:rPr>
        <w:t>6,</w:t>
      </w:r>
      <w:r w:rsidR="00EE7C8F">
        <w:rPr>
          <w:rFonts w:asciiTheme="majorHAnsi" w:hAnsiTheme="majorHAnsi"/>
          <w:lang w:val="cs-CZ"/>
        </w:rPr>
        <w:t>91</w:t>
      </w:r>
      <w:r w:rsidRPr="00B9788E">
        <w:rPr>
          <w:rFonts w:asciiTheme="majorHAnsi" w:hAnsiTheme="majorHAnsi"/>
          <w:lang w:val="cs-CZ"/>
        </w:rPr>
        <w:t xml:space="preserve"> %).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  <w:r w:rsidRPr="00B9788E">
        <w:rPr>
          <w:rFonts w:asciiTheme="majorHAnsi" w:hAnsiTheme="majorHAnsi"/>
          <w:lang w:val="cs-CZ"/>
        </w:rPr>
        <w:t>Výnosy za rok 201</w:t>
      </w:r>
      <w:r w:rsidR="00EE7C8F">
        <w:rPr>
          <w:rFonts w:asciiTheme="majorHAnsi" w:hAnsiTheme="majorHAnsi"/>
          <w:lang w:val="cs-CZ"/>
        </w:rPr>
        <w:t>7</w:t>
      </w:r>
      <w:r w:rsidRPr="00B9788E">
        <w:rPr>
          <w:rFonts w:asciiTheme="majorHAnsi" w:hAnsiTheme="majorHAnsi"/>
          <w:lang w:val="cs-CZ"/>
        </w:rPr>
        <w:t xml:space="preserve"> sú vo výške </w:t>
      </w:r>
      <w:r w:rsidR="00EE7C8F">
        <w:rPr>
          <w:rFonts w:asciiTheme="majorHAnsi" w:hAnsiTheme="majorHAnsi"/>
          <w:lang w:val="cs-CZ"/>
        </w:rPr>
        <w:t>100 302 690,67</w:t>
      </w:r>
      <w:r w:rsidRPr="00B9788E">
        <w:rPr>
          <w:rFonts w:asciiTheme="majorHAnsi" w:hAnsiTheme="majorHAnsi"/>
          <w:lang w:val="cs-CZ"/>
        </w:rPr>
        <w:t xml:space="preserve"> EUR, </w:t>
      </w:r>
      <w:r w:rsidR="00761959">
        <w:rPr>
          <w:rFonts w:asciiTheme="majorHAnsi" w:hAnsiTheme="majorHAnsi"/>
          <w:lang w:val="cs-CZ"/>
        </w:rPr>
        <w:t>n</w:t>
      </w:r>
      <w:r w:rsidRPr="00B9788E">
        <w:rPr>
          <w:rFonts w:asciiTheme="majorHAnsi" w:hAnsiTheme="majorHAnsi"/>
          <w:lang w:val="cs-CZ"/>
        </w:rPr>
        <w:t xml:space="preserve">a okruhu hlavnej </w:t>
      </w:r>
      <w:r w:rsidR="00190FAB">
        <w:rPr>
          <w:rFonts w:asciiTheme="majorHAnsi" w:hAnsiTheme="majorHAnsi"/>
          <w:lang w:val="cs-CZ"/>
        </w:rPr>
        <w:t xml:space="preserve">nezdaňovanej </w:t>
      </w:r>
      <w:r w:rsidRPr="00B9788E">
        <w:rPr>
          <w:rFonts w:asciiTheme="majorHAnsi" w:hAnsiTheme="majorHAnsi"/>
          <w:lang w:val="cs-CZ"/>
        </w:rPr>
        <w:t xml:space="preserve">činnosti STU dosiahla výnosy vo výške </w:t>
      </w:r>
      <w:r w:rsidR="00EE7C8F">
        <w:rPr>
          <w:rFonts w:asciiTheme="majorHAnsi" w:hAnsiTheme="majorHAnsi"/>
          <w:lang w:val="cs-CZ"/>
        </w:rPr>
        <w:t>91 261 344,10</w:t>
      </w:r>
      <w:r w:rsidRPr="00B9788E">
        <w:rPr>
          <w:rFonts w:asciiTheme="majorHAnsi" w:hAnsiTheme="majorHAnsi"/>
          <w:lang w:val="cs-CZ"/>
        </w:rPr>
        <w:t xml:space="preserve"> EUR,   na okruhu </w:t>
      </w:r>
      <w:r w:rsidR="00190FAB">
        <w:rPr>
          <w:rFonts w:asciiTheme="majorHAnsi" w:hAnsiTheme="majorHAnsi"/>
          <w:lang w:val="cs-CZ"/>
        </w:rPr>
        <w:t>zdaňovanej</w:t>
      </w:r>
      <w:r w:rsidRPr="00B9788E">
        <w:rPr>
          <w:rFonts w:asciiTheme="majorHAnsi" w:hAnsiTheme="majorHAnsi"/>
          <w:lang w:val="cs-CZ"/>
        </w:rPr>
        <w:t xml:space="preserve"> činnosti</w:t>
      </w:r>
      <w:r w:rsidR="00761959">
        <w:rPr>
          <w:rFonts w:asciiTheme="majorHAnsi" w:hAnsiTheme="majorHAnsi"/>
          <w:lang w:val="cs-CZ"/>
        </w:rPr>
        <w:t xml:space="preserve">    </w:t>
      </w:r>
      <w:r w:rsidR="00EE7C8F">
        <w:rPr>
          <w:rFonts w:asciiTheme="majorHAnsi" w:hAnsiTheme="majorHAnsi"/>
          <w:lang w:val="cs-CZ"/>
        </w:rPr>
        <w:t>9 041 346,57</w:t>
      </w:r>
      <w:r w:rsidRPr="00B9788E">
        <w:rPr>
          <w:rFonts w:asciiTheme="majorHAnsi" w:hAnsiTheme="majorHAnsi"/>
          <w:lang w:val="cs-CZ"/>
        </w:rPr>
        <w:t xml:space="preserve"> EUR.</w:t>
      </w:r>
    </w:p>
    <w:p w:rsidR="00181E42" w:rsidRPr="0036147F" w:rsidRDefault="00181E42" w:rsidP="00181E42">
      <w:pPr>
        <w:jc w:val="both"/>
        <w:rPr>
          <w:rFonts w:asciiTheme="majorHAnsi" w:hAnsiTheme="majorHAnsi"/>
          <w:sz w:val="22"/>
          <w:szCs w:val="22"/>
        </w:rPr>
      </w:pPr>
      <w:r w:rsidRPr="00E93573">
        <w:rPr>
          <w:rFonts w:asciiTheme="majorHAnsi" w:hAnsiTheme="majorHAnsi"/>
          <w:sz w:val="22"/>
          <w:szCs w:val="22"/>
        </w:rPr>
        <w:t>STU ako celok dosiahla za rok 2017 účtovný hospodársky výsledok pred zdanením vo výške 1 160 797,78 €, čo je v porovnaní s rokom 2016, kedy bol účtovný hospodársky výsledok pred zdanením za celú STU vo výške  636 713,87 €,  nárast o 524 083,91 €. Z toho účtovný hospodársky výsledok pred zdanením za celú STU v hlavnej činnosti nezdaňovanej za rok 2017 je strata vo výške 1 029 171,08€  (strata za rok 2016 bola vo výške 2 646 602,37 €) , v činnosti zdaňovanej je zisk  pred zdanením vo výške 2 189 968,86€ (3 283 316,24€ rok 2016). Významný podiel na výnosoch v zdaňovanej činnosti mali výnosy</w:t>
      </w:r>
      <w:r w:rsidRPr="0036147F">
        <w:rPr>
          <w:rFonts w:asciiTheme="majorHAnsi" w:hAnsiTheme="majorHAnsi"/>
          <w:sz w:val="22"/>
          <w:szCs w:val="22"/>
        </w:rPr>
        <w:t xml:space="preserve"> zo zámeny pozemkov s Hlavným mestom v celkovej sume 959 219,82 € (výnos z odovzdaného pozemku v Karlovej Vsi predstavoval  159 705,46 € a výnos z prijatého pozemku vo vnútrobloku medzi fakultami v Starom meste predstavoval 799 514,36 €), výnos z predaja nehnuteľnosti v Kálnici v sume 51 500 € . Vo výnosoch z predaja majetku je ďalej zaúčtovaný výnos z predaja pozemku v Nižnej Boci v sume 100€ a predaj PC s príslušenstvom na SjF v sume 200€</w:t>
      </w:r>
      <w:r>
        <w:rPr>
          <w:rFonts w:asciiTheme="majorHAnsi" w:hAnsiTheme="majorHAnsi"/>
          <w:sz w:val="22"/>
          <w:szCs w:val="22"/>
        </w:rPr>
        <w:t>.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</w:rPr>
      </w:pPr>
    </w:p>
    <w:p w:rsidR="00181E42" w:rsidRPr="00181E42" w:rsidRDefault="00181E42" w:rsidP="00181E42">
      <w:pPr>
        <w:jc w:val="both"/>
        <w:rPr>
          <w:rFonts w:asciiTheme="majorHAnsi" w:hAnsiTheme="majorHAnsi"/>
          <w:sz w:val="22"/>
          <w:szCs w:val="22"/>
        </w:rPr>
      </w:pPr>
      <w:r w:rsidRPr="00181E42">
        <w:rPr>
          <w:rFonts w:asciiTheme="majorHAnsi" w:hAnsiTheme="majorHAnsi"/>
          <w:sz w:val="22"/>
          <w:szCs w:val="22"/>
        </w:rPr>
        <w:t>Porovnanie nákladov a výnosov STU a účtovného hospodárskeho výsledku pred zdanením podľa činnosti</w:t>
      </w:r>
      <w:r w:rsidR="009D52A6">
        <w:rPr>
          <w:rFonts w:asciiTheme="majorHAnsi" w:hAnsiTheme="majorHAnsi"/>
          <w:sz w:val="22"/>
          <w:szCs w:val="22"/>
        </w:rPr>
        <w:t xml:space="preserve"> a podľa rokov</w:t>
      </w:r>
      <w:r w:rsidRPr="00181E42">
        <w:rPr>
          <w:rFonts w:asciiTheme="majorHAnsi" w:hAnsiTheme="majorHAnsi"/>
          <w:sz w:val="22"/>
          <w:szCs w:val="22"/>
        </w:rPr>
        <w:t xml:space="preserve"> je nasledujúcej tabuľke:</w:t>
      </w:r>
    </w:p>
    <w:tbl>
      <w:tblPr>
        <w:tblStyle w:val="Mriekatabuky1"/>
        <w:tblW w:w="11071" w:type="dxa"/>
        <w:tblInd w:w="-1182" w:type="dxa"/>
        <w:tblLayout w:type="fixed"/>
        <w:tblLook w:val="04A0" w:firstRow="1" w:lastRow="0" w:firstColumn="1" w:lastColumn="0" w:noHBand="0" w:noVBand="1"/>
      </w:tblPr>
      <w:tblGrid>
        <w:gridCol w:w="723"/>
        <w:gridCol w:w="1478"/>
        <w:gridCol w:w="1653"/>
        <w:gridCol w:w="1559"/>
        <w:gridCol w:w="1418"/>
        <w:gridCol w:w="1529"/>
        <w:gridCol w:w="1589"/>
        <w:gridCol w:w="1122"/>
      </w:tblGrid>
      <w:tr w:rsidR="00181E42" w:rsidRPr="00181E42" w:rsidTr="002672EE">
        <w:tc>
          <w:tcPr>
            <w:tcW w:w="723" w:type="dxa"/>
            <w:vMerge w:val="restart"/>
            <w:shd w:val="clear" w:color="auto" w:fill="D6E3BC" w:themeFill="accent3" w:themeFillTint="66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rok</w:t>
            </w:r>
          </w:p>
        </w:tc>
        <w:tc>
          <w:tcPr>
            <w:tcW w:w="3131" w:type="dxa"/>
            <w:gridSpan w:val="2"/>
            <w:shd w:val="clear" w:color="auto" w:fill="D6E3BC" w:themeFill="accent3" w:themeFillTint="66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náklady</w:t>
            </w:r>
          </w:p>
        </w:tc>
        <w:tc>
          <w:tcPr>
            <w:tcW w:w="2977" w:type="dxa"/>
            <w:gridSpan w:val="2"/>
            <w:shd w:val="clear" w:color="auto" w:fill="D6E3BC" w:themeFill="accent3" w:themeFillTint="66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Výnosy</w:t>
            </w:r>
          </w:p>
        </w:tc>
        <w:tc>
          <w:tcPr>
            <w:tcW w:w="4240" w:type="dxa"/>
            <w:gridSpan w:val="3"/>
            <w:shd w:val="clear" w:color="auto" w:fill="D6E3BC" w:themeFill="accent3" w:themeFillTint="66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Hospodársky výsledok</w:t>
            </w:r>
          </w:p>
        </w:tc>
      </w:tr>
      <w:tr w:rsidR="00181E42" w:rsidRPr="00181E42" w:rsidTr="002672EE">
        <w:trPr>
          <w:trHeight w:val="1018"/>
        </w:trPr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Hlavná činnosť nezdaňovaná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Ekonomická činnosť - zdaňovaná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Hlavná činnosť nezdaňovaná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Ekonomická činnosť – zdaňovaná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Hlavná činnosť nezdaňovaná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Ekonomická činnosť - zdaňovaná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81E42" w:rsidRPr="00181E42" w:rsidRDefault="00181E42" w:rsidP="00181E42">
            <w:pPr>
              <w:ind w:right="-190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Spolu</w:t>
            </w:r>
          </w:p>
        </w:tc>
      </w:tr>
      <w:tr w:rsidR="00181E42" w:rsidRPr="00181E42" w:rsidTr="002672EE">
        <w:trPr>
          <w:trHeight w:val="355"/>
        </w:trPr>
        <w:tc>
          <w:tcPr>
            <w:tcW w:w="723" w:type="dxa"/>
            <w:shd w:val="clear" w:color="auto" w:fill="auto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2017</w:t>
            </w:r>
          </w:p>
        </w:tc>
        <w:tc>
          <w:tcPr>
            <w:tcW w:w="1478" w:type="dxa"/>
            <w:shd w:val="clear" w:color="auto" w:fill="auto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92 290 515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6 851 378</w:t>
            </w:r>
          </w:p>
        </w:tc>
        <w:tc>
          <w:tcPr>
            <w:tcW w:w="1559" w:type="dxa"/>
            <w:shd w:val="clear" w:color="auto" w:fill="auto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91 261 344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9 041 347</w:t>
            </w:r>
          </w:p>
        </w:tc>
        <w:tc>
          <w:tcPr>
            <w:tcW w:w="1529" w:type="dxa"/>
            <w:shd w:val="clear" w:color="auto" w:fill="auto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-1 029 171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2 189 969</w:t>
            </w:r>
          </w:p>
        </w:tc>
        <w:tc>
          <w:tcPr>
            <w:tcW w:w="1122" w:type="dxa"/>
            <w:shd w:val="clear" w:color="auto" w:fill="auto"/>
          </w:tcPr>
          <w:p w:rsidR="00181E42" w:rsidRPr="00181E42" w:rsidRDefault="00181E42" w:rsidP="00181E42">
            <w:pPr>
              <w:ind w:right="-190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1 160 798</w:t>
            </w:r>
          </w:p>
        </w:tc>
      </w:tr>
      <w:tr w:rsidR="00181E42" w:rsidRPr="00181E42" w:rsidTr="002672EE">
        <w:trPr>
          <w:trHeight w:val="355"/>
        </w:trPr>
        <w:tc>
          <w:tcPr>
            <w:tcW w:w="723" w:type="dxa"/>
            <w:shd w:val="clear" w:color="auto" w:fill="auto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2016</w:t>
            </w:r>
          </w:p>
        </w:tc>
        <w:tc>
          <w:tcPr>
            <w:tcW w:w="1478" w:type="dxa"/>
            <w:shd w:val="clear" w:color="auto" w:fill="auto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 xml:space="preserve">95 325 433 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6 730 816</w:t>
            </w:r>
          </w:p>
        </w:tc>
        <w:tc>
          <w:tcPr>
            <w:tcW w:w="1559" w:type="dxa"/>
            <w:shd w:val="clear" w:color="auto" w:fill="auto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92 678 831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10 014 132</w:t>
            </w:r>
          </w:p>
        </w:tc>
        <w:tc>
          <w:tcPr>
            <w:tcW w:w="1529" w:type="dxa"/>
            <w:shd w:val="clear" w:color="auto" w:fill="auto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-2 646 602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3 283 316</w:t>
            </w:r>
          </w:p>
        </w:tc>
        <w:tc>
          <w:tcPr>
            <w:tcW w:w="1122" w:type="dxa"/>
            <w:shd w:val="clear" w:color="auto" w:fill="auto"/>
          </w:tcPr>
          <w:p w:rsidR="00181E42" w:rsidRPr="00181E42" w:rsidRDefault="00181E42" w:rsidP="00181E42">
            <w:pPr>
              <w:ind w:right="-190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636 714</w:t>
            </w:r>
          </w:p>
        </w:tc>
      </w:tr>
      <w:tr w:rsidR="00181E42" w:rsidRPr="00181E42" w:rsidTr="002672EE">
        <w:trPr>
          <w:trHeight w:val="397"/>
        </w:trPr>
        <w:tc>
          <w:tcPr>
            <w:tcW w:w="723" w:type="dxa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2015</w:t>
            </w:r>
          </w:p>
        </w:tc>
        <w:tc>
          <w:tcPr>
            <w:tcW w:w="1478" w:type="dxa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91 239 840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6 434 478</w:t>
            </w:r>
          </w:p>
        </w:tc>
        <w:tc>
          <w:tcPr>
            <w:tcW w:w="1559" w:type="dxa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90 450 180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7 589 993</w:t>
            </w:r>
          </w:p>
        </w:tc>
        <w:tc>
          <w:tcPr>
            <w:tcW w:w="1529" w:type="dxa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-789 659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1 155 514</w:t>
            </w:r>
          </w:p>
        </w:tc>
        <w:tc>
          <w:tcPr>
            <w:tcW w:w="1122" w:type="dxa"/>
          </w:tcPr>
          <w:p w:rsidR="00181E42" w:rsidRPr="00181E42" w:rsidRDefault="00181E42" w:rsidP="00181E42">
            <w:pPr>
              <w:ind w:right="-190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365 855</w:t>
            </w:r>
          </w:p>
        </w:tc>
      </w:tr>
      <w:tr w:rsidR="00181E42" w:rsidRPr="00181E42" w:rsidTr="002672EE">
        <w:trPr>
          <w:trHeight w:val="397"/>
        </w:trPr>
        <w:tc>
          <w:tcPr>
            <w:tcW w:w="723" w:type="dxa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2014</w:t>
            </w:r>
          </w:p>
        </w:tc>
        <w:tc>
          <w:tcPr>
            <w:tcW w:w="1478" w:type="dxa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88 154 722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5 880 570</w:t>
            </w:r>
          </w:p>
        </w:tc>
        <w:tc>
          <w:tcPr>
            <w:tcW w:w="1559" w:type="dxa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87 430 587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7 644 686</w:t>
            </w:r>
          </w:p>
        </w:tc>
        <w:tc>
          <w:tcPr>
            <w:tcW w:w="1529" w:type="dxa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-724 135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1 764 117</w:t>
            </w:r>
          </w:p>
        </w:tc>
        <w:tc>
          <w:tcPr>
            <w:tcW w:w="1122" w:type="dxa"/>
          </w:tcPr>
          <w:p w:rsidR="00181E42" w:rsidRPr="00181E42" w:rsidRDefault="00181E42" w:rsidP="00181E42">
            <w:pPr>
              <w:ind w:right="-190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1 039 982</w:t>
            </w:r>
          </w:p>
        </w:tc>
      </w:tr>
      <w:tr w:rsidR="00181E42" w:rsidRPr="00181E42" w:rsidTr="002672EE">
        <w:trPr>
          <w:trHeight w:val="397"/>
        </w:trPr>
        <w:tc>
          <w:tcPr>
            <w:tcW w:w="723" w:type="dxa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2013</w:t>
            </w:r>
          </w:p>
        </w:tc>
        <w:tc>
          <w:tcPr>
            <w:tcW w:w="1478" w:type="dxa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 xml:space="preserve">   91 105 635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6 693 952</w:t>
            </w:r>
          </w:p>
        </w:tc>
        <w:tc>
          <w:tcPr>
            <w:tcW w:w="1559" w:type="dxa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90 521 888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7 861 845</w:t>
            </w:r>
          </w:p>
        </w:tc>
        <w:tc>
          <w:tcPr>
            <w:tcW w:w="1529" w:type="dxa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-583 747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1 167 893</w:t>
            </w:r>
          </w:p>
        </w:tc>
        <w:tc>
          <w:tcPr>
            <w:tcW w:w="1122" w:type="dxa"/>
          </w:tcPr>
          <w:p w:rsidR="00181E42" w:rsidRPr="00181E42" w:rsidRDefault="00181E42" w:rsidP="00181E42">
            <w:pPr>
              <w:ind w:right="-190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584 146</w:t>
            </w:r>
          </w:p>
          <w:p w:rsidR="00181E42" w:rsidRPr="00181E42" w:rsidRDefault="00181E42" w:rsidP="00181E42">
            <w:pPr>
              <w:ind w:right="-190"/>
              <w:rPr>
                <w:rFonts w:asciiTheme="majorHAnsi" w:hAnsiTheme="majorHAnsi"/>
              </w:rPr>
            </w:pPr>
          </w:p>
        </w:tc>
      </w:tr>
      <w:tr w:rsidR="00181E42" w:rsidRPr="00181E42" w:rsidTr="002672EE">
        <w:trPr>
          <w:trHeight w:val="397"/>
        </w:trPr>
        <w:tc>
          <w:tcPr>
            <w:tcW w:w="723" w:type="dxa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lastRenderedPageBreak/>
              <w:t>2012</w:t>
            </w:r>
          </w:p>
        </w:tc>
        <w:tc>
          <w:tcPr>
            <w:tcW w:w="1478" w:type="dxa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87 544 709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4 907 502</w:t>
            </w:r>
          </w:p>
        </w:tc>
        <w:tc>
          <w:tcPr>
            <w:tcW w:w="1559" w:type="dxa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86 901 731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6 005 964</w:t>
            </w:r>
          </w:p>
        </w:tc>
        <w:tc>
          <w:tcPr>
            <w:tcW w:w="1529" w:type="dxa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-642 978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1 098 461</w:t>
            </w:r>
          </w:p>
        </w:tc>
        <w:tc>
          <w:tcPr>
            <w:tcW w:w="1122" w:type="dxa"/>
          </w:tcPr>
          <w:p w:rsidR="00181E42" w:rsidRPr="00181E42" w:rsidRDefault="00181E42" w:rsidP="00181E42">
            <w:pPr>
              <w:ind w:right="-190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455 483</w:t>
            </w:r>
          </w:p>
        </w:tc>
      </w:tr>
      <w:tr w:rsidR="00181E42" w:rsidRPr="00181E42" w:rsidTr="002672EE">
        <w:trPr>
          <w:trHeight w:val="397"/>
        </w:trPr>
        <w:tc>
          <w:tcPr>
            <w:tcW w:w="723" w:type="dxa"/>
          </w:tcPr>
          <w:p w:rsidR="00181E42" w:rsidRPr="00181E42" w:rsidRDefault="00181E42" w:rsidP="00181E42">
            <w:pPr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2011</w:t>
            </w:r>
          </w:p>
        </w:tc>
        <w:tc>
          <w:tcPr>
            <w:tcW w:w="1478" w:type="dxa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83 980 107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4 942 642</w:t>
            </w:r>
          </w:p>
        </w:tc>
        <w:tc>
          <w:tcPr>
            <w:tcW w:w="1559" w:type="dxa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82 802 719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6 559 654</w:t>
            </w:r>
          </w:p>
        </w:tc>
        <w:tc>
          <w:tcPr>
            <w:tcW w:w="1529" w:type="dxa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- 1 177 387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181E42" w:rsidRPr="00181E42" w:rsidRDefault="00181E42" w:rsidP="00181E42">
            <w:pPr>
              <w:jc w:val="right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1 617 012</w:t>
            </w:r>
          </w:p>
        </w:tc>
        <w:tc>
          <w:tcPr>
            <w:tcW w:w="1122" w:type="dxa"/>
          </w:tcPr>
          <w:p w:rsidR="00181E42" w:rsidRPr="00181E42" w:rsidRDefault="00181E42" w:rsidP="00181E42">
            <w:pPr>
              <w:ind w:right="-190"/>
              <w:rPr>
                <w:rFonts w:asciiTheme="majorHAnsi" w:hAnsiTheme="majorHAnsi"/>
              </w:rPr>
            </w:pPr>
            <w:r w:rsidRPr="00181E42">
              <w:rPr>
                <w:rFonts w:asciiTheme="majorHAnsi" w:hAnsiTheme="majorHAnsi"/>
              </w:rPr>
              <w:t>439 624</w:t>
            </w:r>
          </w:p>
        </w:tc>
      </w:tr>
    </w:tbl>
    <w:p w:rsidR="00181E42" w:rsidRPr="00181E42" w:rsidRDefault="00181E42" w:rsidP="00181E42">
      <w:pPr>
        <w:jc w:val="both"/>
        <w:rPr>
          <w:rFonts w:asciiTheme="majorHAnsi" w:hAnsiTheme="majorHAnsi"/>
          <w:sz w:val="22"/>
          <w:szCs w:val="22"/>
        </w:rPr>
      </w:pPr>
    </w:p>
    <w:p w:rsidR="00181E42" w:rsidRPr="00181E42" w:rsidRDefault="00181E42" w:rsidP="00181E42">
      <w:pPr>
        <w:jc w:val="both"/>
        <w:rPr>
          <w:rFonts w:asciiTheme="majorHAnsi" w:hAnsiTheme="majorHAnsi"/>
          <w:sz w:val="22"/>
          <w:szCs w:val="22"/>
        </w:rPr>
      </w:pPr>
      <w:r w:rsidRPr="00181E42">
        <w:rPr>
          <w:rFonts w:asciiTheme="majorHAnsi" w:hAnsiTheme="majorHAnsi"/>
          <w:sz w:val="22"/>
          <w:szCs w:val="22"/>
        </w:rPr>
        <w:t xml:space="preserve">Na dosiahnutí hospodárskeho výsledku </w:t>
      </w:r>
      <w:r w:rsidR="009D52A6">
        <w:rPr>
          <w:rFonts w:asciiTheme="majorHAnsi" w:hAnsiTheme="majorHAnsi"/>
          <w:sz w:val="22"/>
          <w:szCs w:val="22"/>
        </w:rPr>
        <w:t xml:space="preserve">za rok 2017 </w:t>
      </w:r>
      <w:r w:rsidRPr="00181E42">
        <w:rPr>
          <w:rFonts w:asciiTheme="majorHAnsi" w:hAnsiTheme="majorHAnsi"/>
          <w:sz w:val="22"/>
          <w:szCs w:val="22"/>
        </w:rPr>
        <w:t>sa jednotlivé súčasti podieľali nasledovne:</w:t>
      </w:r>
    </w:p>
    <w:tbl>
      <w:tblPr>
        <w:tblpPr w:leftFromText="141" w:rightFromText="141" w:vertAnchor="text" w:tblpX="55" w:tblpY="1"/>
        <w:tblOverlap w:val="never"/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610"/>
        <w:gridCol w:w="505"/>
        <w:gridCol w:w="1394"/>
        <w:gridCol w:w="1690"/>
        <w:gridCol w:w="1394"/>
        <w:gridCol w:w="1403"/>
        <w:gridCol w:w="11"/>
      </w:tblGrid>
      <w:tr w:rsidR="00181E42" w:rsidRPr="00181E42" w:rsidTr="002672EE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1E42" w:rsidRPr="00181E42" w:rsidRDefault="00181E42" w:rsidP="00181E42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</w:tcPr>
          <w:p w:rsidR="00181E42" w:rsidRPr="00181E42" w:rsidRDefault="00181E42" w:rsidP="00181E42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</w:p>
        </w:tc>
        <w:tc>
          <w:tcPr>
            <w:tcW w:w="63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p w:rsidR="00181E42" w:rsidRPr="00181E42" w:rsidRDefault="00181E42" w:rsidP="00181E42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Výsledok hospodárenia 2017 po súčastiach </w:t>
            </w:r>
          </w:p>
        </w:tc>
      </w:tr>
      <w:tr w:rsidR="00181E42" w:rsidRPr="00181E42" w:rsidTr="002672EE">
        <w:trPr>
          <w:gridAfter w:val="1"/>
          <w:wAfter w:w="11" w:type="dxa"/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1E42" w:rsidRPr="00181E42" w:rsidRDefault="00181E42" w:rsidP="00181E42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1E42" w:rsidRPr="00181E42" w:rsidRDefault="00181E42" w:rsidP="00181E42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HČ nezdaňovaná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1E42" w:rsidRPr="00181E42" w:rsidRDefault="00181E42" w:rsidP="00181E42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Ekonomická zdaňovaná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1E42" w:rsidRPr="00181E42" w:rsidRDefault="00181E42" w:rsidP="00181E42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81E42" w:rsidRPr="00181E42" w:rsidRDefault="00181E42" w:rsidP="00181E42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Daň</w:t>
            </w:r>
          </w:p>
          <w:p w:rsidR="00181E42" w:rsidRPr="00181E42" w:rsidRDefault="00181E42" w:rsidP="00181E42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vrátane zrážkovej dane z úrokov v bankách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181E42" w:rsidRPr="00181E42" w:rsidRDefault="00181E42" w:rsidP="00181E42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Spolu po zdanení </w:t>
            </w:r>
          </w:p>
        </w:tc>
      </w:tr>
      <w:tr w:rsidR="00181E42" w:rsidRPr="00181E42" w:rsidTr="002672EE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2" w:rsidRPr="00181E42" w:rsidRDefault="00181E42" w:rsidP="00181E4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SvF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44 505,06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362 279,28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406 784,34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77 225,99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329 558,35</w:t>
            </w:r>
          </w:p>
        </w:tc>
      </w:tr>
      <w:tr w:rsidR="00181E42" w:rsidRPr="00181E42" w:rsidTr="002672EE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2" w:rsidRPr="00181E42" w:rsidRDefault="00181E42" w:rsidP="00181E4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SjF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-29 308,10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44 148,60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14 840,50  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9974,71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4 865,79</w:t>
            </w:r>
          </w:p>
        </w:tc>
      </w:tr>
      <w:tr w:rsidR="00181E42" w:rsidRPr="00181E42" w:rsidTr="002672EE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E42" w:rsidRPr="00181E42" w:rsidRDefault="00181E42" w:rsidP="00181E4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FEI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spacing w:after="200" w:line="276" w:lineRule="auto"/>
              <w:ind w:left="176"/>
              <w:contextualSpacing/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  <w:t>-49 221,02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269 253,54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220 032,52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57 749,14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162 283,38</w:t>
            </w:r>
          </w:p>
        </w:tc>
      </w:tr>
      <w:tr w:rsidR="00181E42" w:rsidRPr="00181E42" w:rsidTr="002672EE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2" w:rsidRPr="00181E42" w:rsidRDefault="00181E42" w:rsidP="00181E4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FCHPT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191 475,16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48 411,99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239 887,15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10 840,57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229 046,58</w:t>
            </w:r>
          </w:p>
        </w:tc>
      </w:tr>
      <w:tr w:rsidR="00181E42" w:rsidRPr="00181E42" w:rsidTr="002672EE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2" w:rsidRPr="00181E42" w:rsidRDefault="00181E42" w:rsidP="00181E4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FA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25 240,53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12 250,14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37 490,67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2 572,14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34 918 ,53</w:t>
            </w:r>
          </w:p>
        </w:tc>
      </w:tr>
      <w:tr w:rsidR="00181E42" w:rsidRPr="00181E42" w:rsidTr="002672EE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2" w:rsidRPr="00181E42" w:rsidRDefault="00181E42" w:rsidP="00181E4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MTF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116 939,90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261 673,64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378 613,54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54 954,28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323 659,26</w:t>
            </w:r>
          </w:p>
        </w:tc>
      </w:tr>
      <w:tr w:rsidR="00181E42" w:rsidRPr="00181E42" w:rsidTr="002672EE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2" w:rsidRPr="00181E42" w:rsidRDefault="00181E42" w:rsidP="00181E4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FIIT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35 445,94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25 124,10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60 570,04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6 163,42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54 406,62</w:t>
            </w:r>
          </w:p>
        </w:tc>
      </w:tr>
      <w:tr w:rsidR="00181E42" w:rsidRPr="00181E42" w:rsidTr="002672EE">
        <w:trPr>
          <w:gridAfter w:val="1"/>
          <w:wAfter w:w="11" w:type="dxa"/>
          <w:trHeight w:val="32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E42" w:rsidRPr="00181E42" w:rsidRDefault="00181E42" w:rsidP="00181E4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R + CFS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42" w:rsidRPr="00181E42" w:rsidRDefault="00181E42" w:rsidP="00181E42">
            <w:pPr>
              <w:numPr>
                <w:ilvl w:val="0"/>
                <w:numId w:val="19"/>
              </w:numPr>
              <w:spacing w:after="200" w:line="276" w:lineRule="auto"/>
              <w:ind w:right="-70"/>
              <w:contextualSpacing/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  <w:t>1 863 411,69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1 344 425,25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181E42" w:rsidRPr="00181E42" w:rsidRDefault="00181E42" w:rsidP="00181E42">
            <w:pPr>
              <w:spacing w:after="200" w:line="276" w:lineRule="auto"/>
              <w:ind w:left="-69" w:right="-70"/>
              <w:contextualSpacing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  <w:t xml:space="preserve">         -518 986,44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255 403,80 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-774 390,30</w:t>
            </w:r>
          </w:p>
        </w:tc>
      </w:tr>
      <w:tr w:rsidR="00181E42" w:rsidRPr="00181E42" w:rsidTr="002672EE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2" w:rsidRPr="00181E42" w:rsidRDefault="00181E42" w:rsidP="00181E4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ŠDaJ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499 163,14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231 128,15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730 291,29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49 989,19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680 302,10</w:t>
            </w:r>
          </w:p>
        </w:tc>
      </w:tr>
      <w:tr w:rsidR="00181E42" w:rsidRPr="00181E42" w:rsidTr="002672EE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2" w:rsidRPr="00181E42" w:rsidRDefault="00181E42" w:rsidP="00181E4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Gabčíkovo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-408 725,83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-408 725,83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-322 311,28</w:t>
            </w:r>
          </w:p>
        </w:tc>
      </w:tr>
      <w:tr w:rsidR="00181E42" w:rsidRPr="00181E42" w:rsidTr="002672EE">
        <w:trPr>
          <w:gridAfter w:val="1"/>
          <w:wAfter w:w="11" w:type="dxa"/>
          <w:trHeight w:val="371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:rsidR="00181E42" w:rsidRPr="00181E42" w:rsidRDefault="00181E42" w:rsidP="00181E4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-1 029 171,08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2 189 968,86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noWrap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1 160 797,78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81E42" w:rsidRPr="00181E42" w:rsidRDefault="00181E42" w:rsidP="00181E42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438 458,75*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81E42" w:rsidRPr="00181E42" w:rsidRDefault="00181E42" w:rsidP="00E26F7A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 w:rsidRPr="00181E42"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7</w:t>
            </w:r>
            <w:r w:rsidR="00E26F7A"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2</w:t>
            </w:r>
            <w:r w:rsidRPr="00181E42"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2 339,03</w:t>
            </w:r>
          </w:p>
        </w:tc>
      </w:tr>
    </w:tbl>
    <w:p w:rsidR="00181E42" w:rsidRPr="00181E42" w:rsidRDefault="00181E42" w:rsidP="00181E42">
      <w:pPr>
        <w:jc w:val="both"/>
        <w:rPr>
          <w:rFonts w:asciiTheme="majorHAnsi" w:hAnsiTheme="majorHAnsi"/>
          <w:b/>
          <w:sz w:val="22"/>
          <w:szCs w:val="22"/>
        </w:rPr>
      </w:pPr>
    </w:p>
    <w:p w:rsidR="00181E42" w:rsidRPr="00181E42" w:rsidRDefault="00181E42" w:rsidP="00181E42">
      <w:pPr>
        <w:jc w:val="both"/>
        <w:rPr>
          <w:rFonts w:asciiTheme="majorHAnsi" w:hAnsiTheme="majorHAnsi"/>
          <w:sz w:val="22"/>
          <w:szCs w:val="22"/>
        </w:rPr>
      </w:pPr>
      <w:r w:rsidRPr="00181E42">
        <w:rPr>
          <w:rFonts w:asciiTheme="majorHAnsi" w:hAnsiTheme="majorHAnsi"/>
          <w:sz w:val="22"/>
          <w:szCs w:val="22"/>
        </w:rPr>
        <w:t>*S prihliadnutím na záporný HV UZ Gabčíkovo vypočítaná daň netvorí súčet daní jednotlivých súčastí STU.</w:t>
      </w:r>
    </w:p>
    <w:p w:rsidR="00181E42" w:rsidRDefault="00181E42" w:rsidP="00181E42">
      <w:pPr>
        <w:jc w:val="both"/>
        <w:rPr>
          <w:rFonts w:asciiTheme="majorHAnsi" w:hAnsiTheme="majorHAnsi"/>
          <w:sz w:val="22"/>
          <w:szCs w:val="22"/>
        </w:rPr>
      </w:pPr>
    </w:p>
    <w:p w:rsidR="00111946" w:rsidRDefault="00111946" w:rsidP="00181E4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Podrobný prehľad nákladov a výnosov za rok 2017 podľa súčastí je v tab. 24 tejto výročnej správy</w:t>
      </w:r>
    </w:p>
    <w:p w:rsidR="00111946" w:rsidRDefault="00111946" w:rsidP="00181E42">
      <w:pPr>
        <w:jc w:val="both"/>
        <w:rPr>
          <w:rFonts w:asciiTheme="majorHAnsi" w:hAnsiTheme="majorHAnsi"/>
          <w:sz w:val="22"/>
          <w:szCs w:val="22"/>
        </w:rPr>
      </w:pPr>
    </w:p>
    <w:p w:rsidR="00D7793B" w:rsidRPr="00036640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rPr>
          <w:rFonts w:asciiTheme="majorHAnsi" w:hAnsiTheme="majorHAnsi"/>
        </w:rPr>
      </w:pPr>
      <w:r w:rsidRPr="00036640">
        <w:rPr>
          <w:rFonts w:asciiTheme="majorHAnsi" w:hAnsiTheme="majorHAnsi"/>
        </w:rPr>
        <w:t>Bez sociálnej podpory študentom</w:t>
      </w:r>
    </w:p>
    <w:p w:rsidR="00BC38E1" w:rsidRPr="00036640" w:rsidRDefault="00BC38E1" w:rsidP="00136BA3">
      <w:pPr>
        <w:ind w:right="-347"/>
        <w:rPr>
          <w:rFonts w:asciiTheme="majorHAnsi" w:hAnsiTheme="majorHAnsi"/>
        </w:rPr>
      </w:pPr>
    </w:p>
    <w:p w:rsidR="00D7793B" w:rsidRPr="00036640" w:rsidRDefault="00D7793B" w:rsidP="00136BA3">
      <w:pPr>
        <w:ind w:right="-347"/>
        <w:rPr>
          <w:rFonts w:asciiTheme="majorHAnsi" w:hAnsiTheme="majorHAnsi"/>
        </w:rPr>
      </w:pPr>
      <w:r w:rsidRPr="00036640">
        <w:rPr>
          <w:rFonts w:asciiTheme="majorHAnsi" w:hAnsiTheme="majorHAnsi"/>
        </w:rPr>
        <w:t>Bez sociálnej podpory študentom dosiahla STU v roku 201</w:t>
      </w:r>
      <w:r w:rsidR="00036640" w:rsidRPr="00036640">
        <w:rPr>
          <w:rFonts w:asciiTheme="majorHAnsi" w:hAnsiTheme="majorHAnsi"/>
        </w:rPr>
        <w:t>7</w:t>
      </w:r>
      <w:r w:rsidRPr="00036640">
        <w:rPr>
          <w:rFonts w:asciiTheme="majorHAnsi" w:hAnsiTheme="majorHAnsi"/>
        </w:rPr>
        <w:t xml:space="preserve"> </w:t>
      </w:r>
      <w:r w:rsidR="00036640" w:rsidRPr="00036640">
        <w:rPr>
          <w:rFonts w:asciiTheme="majorHAnsi" w:hAnsiTheme="majorHAnsi"/>
        </w:rPr>
        <w:t>kladný</w:t>
      </w:r>
      <w:r w:rsidR="00136BA3" w:rsidRPr="00036640">
        <w:rPr>
          <w:rFonts w:asciiTheme="majorHAnsi" w:hAnsiTheme="majorHAnsi"/>
        </w:rPr>
        <w:t xml:space="preserve"> h</w:t>
      </w:r>
      <w:r w:rsidRPr="00036640">
        <w:rPr>
          <w:rFonts w:asciiTheme="majorHAnsi" w:hAnsiTheme="majorHAnsi"/>
        </w:rPr>
        <w:t xml:space="preserve">ospodársky výsledok vo výške </w:t>
      </w:r>
      <w:r w:rsidR="00136BA3" w:rsidRPr="00036640">
        <w:rPr>
          <w:rFonts w:asciiTheme="majorHAnsi" w:hAnsiTheme="majorHAnsi"/>
        </w:rPr>
        <w:t xml:space="preserve"> </w:t>
      </w:r>
      <w:r w:rsidR="00036640" w:rsidRPr="00036640">
        <w:rPr>
          <w:rFonts w:asciiTheme="majorHAnsi" w:hAnsiTheme="majorHAnsi"/>
        </w:rPr>
        <w:t>102 006,25</w:t>
      </w:r>
      <w:r w:rsidR="00136BA3" w:rsidRPr="00036640">
        <w:rPr>
          <w:rFonts w:asciiTheme="majorHAnsi" w:hAnsiTheme="majorHAnsi"/>
        </w:rPr>
        <w:t xml:space="preserve"> </w:t>
      </w:r>
      <w:r w:rsidRPr="00036640">
        <w:rPr>
          <w:rFonts w:asciiTheme="majorHAnsi" w:hAnsiTheme="majorHAnsi"/>
        </w:rPr>
        <w:t>EUR,  pričom náklady na hlavnej činnosti sú vo výške</w:t>
      </w:r>
      <w:r w:rsidR="00DB290F" w:rsidRPr="00036640">
        <w:rPr>
          <w:rFonts w:asciiTheme="majorHAnsi" w:hAnsiTheme="majorHAnsi"/>
        </w:rPr>
        <w:t xml:space="preserve"> </w:t>
      </w:r>
      <w:r w:rsidRPr="00036640">
        <w:rPr>
          <w:rFonts w:asciiTheme="majorHAnsi" w:hAnsiTheme="majorHAnsi"/>
        </w:rPr>
        <w:t xml:space="preserve"> </w:t>
      </w:r>
      <w:r w:rsidR="00372687" w:rsidRPr="00036640">
        <w:rPr>
          <w:rFonts w:asciiTheme="majorHAnsi" w:hAnsiTheme="majorHAnsi"/>
        </w:rPr>
        <w:t xml:space="preserve">  </w:t>
      </w:r>
      <w:r w:rsidR="00036640" w:rsidRPr="00036640">
        <w:rPr>
          <w:rFonts w:asciiTheme="majorHAnsi" w:hAnsiTheme="majorHAnsi"/>
        </w:rPr>
        <w:t>83 992 337</w:t>
      </w:r>
      <w:r w:rsidR="00DB290F" w:rsidRPr="00036640">
        <w:rPr>
          <w:rFonts w:asciiTheme="majorHAnsi" w:hAnsiTheme="majorHAnsi"/>
        </w:rPr>
        <w:t xml:space="preserve"> </w:t>
      </w:r>
      <w:r w:rsidRPr="00036640">
        <w:rPr>
          <w:rFonts w:asciiTheme="majorHAnsi" w:hAnsiTheme="majorHAnsi"/>
        </w:rPr>
        <w:t xml:space="preserve"> EUR a výnosy na hlavnej činnosti predstavujú </w:t>
      </w:r>
      <w:r w:rsidR="00036640" w:rsidRPr="00036640">
        <w:rPr>
          <w:rFonts w:asciiTheme="majorHAnsi" w:hAnsiTheme="majorHAnsi"/>
        </w:rPr>
        <w:t>82 342 833</w:t>
      </w:r>
      <w:r w:rsidRPr="00036640">
        <w:rPr>
          <w:rFonts w:asciiTheme="majorHAnsi" w:hAnsiTheme="majorHAnsi"/>
        </w:rPr>
        <w:t>.</w:t>
      </w:r>
    </w:p>
    <w:p w:rsidR="001C43F6" w:rsidRPr="00ED40C2" w:rsidRDefault="001C43F6" w:rsidP="00D7793B">
      <w:pPr>
        <w:rPr>
          <w:rFonts w:asciiTheme="majorHAnsi" w:hAnsiTheme="majorHAnsi"/>
          <w:highlight w:val="yellow"/>
        </w:rPr>
      </w:pPr>
    </w:p>
    <w:p w:rsidR="00D7793B" w:rsidRPr="00036640" w:rsidRDefault="00D7793B" w:rsidP="00D7793B">
      <w:pPr>
        <w:rPr>
          <w:rFonts w:asciiTheme="majorHAnsi" w:hAnsiTheme="majorHAnsi"/>
        </w:rPr>
      </w:pPr>
      <w:r w:rsidRPr="00036640">
        <w:rPr>
          <w:rFonts w:asciiTheme="majorHAnsi" w:hAnsiTheme="majorHAnsi"/>
        </w:rPr>
        <w:t>Hospodársky výsledok STU bez sociálnej podpory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5"/>
        <w:gridCol w:w="1597"/>
        <w:gridCol w:w="1607"/>
        <w:gridCol w:w="1511"/>
      </w:tblGrid>
      <w:tr w:rsidR="00375A95" w:rsidRPr="00036640" w:rsidTr="009D52A6">
        <w:trPr>
          <w:trHeight w:val="651"/>
        </w:trPr>
        <w:tc>
          <w:tcPr>
            <w:tcW w:w="3505" w:type="dxa"/>
            <w:shd w:val="clear" w:color="auto" w:fill="D6E3BC" w:themeFill="accent3" w:themeFillTint="66"/>
          </w:tcPr>
          <w:p w:rsidR="00D7793B" w:rsidRPr="00036640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  <w:shd w:val="clear" w:color="auto" w:fill="D6E3BC" w:themeFill="accent3" w:themeFillTint="66"/>
          </w:tcPr>
          <w:p w:rsidR="00D7793B" w:rsidRPr="00036640" w:rsidRDefault="00D7793B" w:rsidP="00E5427F">
            <w:pPr>
              <w:suppressAutoHyphens/>
              <w:ind w:left="-250" w:firstLine="250"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Hlavná</w:t>
            </w:r>
            <w:r w:rsidR="00190FAB" w:rsidRPr="00036640">
              <w:rPr>
                <w:rFonts w:asciiTheme="majorHAnsi" w:hAnsiTheme="majorHAnsi"/>
              </w:rPr>
              <w:t xml:space="preserve"> nezdaňovaná</w:t>
            </w:r>
          </w:p>
          <w:p w:rsidR="00D7793B" w:rsidRPr="00036640" w:rsidRDefault="00D7793B" w:rsidP="00E5427F">
            <w:pPr>
              <w:suppressAutoHyphens/>
              <w:ind w:left="-250" w:firstLine="250"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činnosť</w:t>
            </w:r>
          </w:p>
        </w:tc>
        <w:tc>
          <w:tcPr>
            <w:tcW w:w="1607" w:type="dxa"/>
            <w:shd w:val="clear" w:color="auto" w:fill="D6E3BC" w:themeFill="accent3" w:themeFillTint="66"/>
          </w:tcPr>
          <w:p w:rsidR="00D7793B" w:rsidRPr="00036640" w:rsidRDefault="00190FA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Zdaňovaná</w:t>
            </w:r>
          </w:p>
          <w:p w:rsidR="00D7793B" w:rsidRPr="00036640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činnosť</w:t>
            </w:r>
          </w:p>
        </w:tc>
        <w:tc>
          <w:tcPr>
            <w:tcW w:w="1511" w:type="dxa"/>
            <w:shd w:val="clear" w:color="auto" w:fill="D6E3BC" w:themeFill="accent3" w:themeFillTint="66"/>
          </w:tcPr>
          <w:p w:rsidR="00D7793B" w:rsidRPr="00036640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Spolu</w:t>
            </w:r>
          </w:p>
        </w:tc>
      </w:tr>
      <w:tr w:rsidR="00375A95" w:rsidRPr="00036640" w:rsidTr="00036640">
        <w:trPr>
          <w:trHeight w:val="416"/>
        </w:trPr>
        <w:tc>
          <w:tcPr>
            <w:tcW w:w="3505" w:type="dxa"/>
          </w:tcPr>
          <w:p w:rsidR="00D7793B" w:rsidRPr="00036640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Výnosy</w:t>
            </w:r>
          </w:p>
          <w:p w:rsidR="00D7793B" w:rsidRPr="00036640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D7793B" w:rsidRPr="00036640" w:rsidRDefault="00922C4F" w:rsidP="00662AD1">
            <w:pPr>
              <w:suppressAutoHyphens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82 342 833</w:t>
            </w:r>
          </w:p>
        </w:tc>
        <w:tc>
          <w:tcPr>
            <w:tcW w:w="1607" w:type="dxa"/>
          </w:tcPr>
          <w:p w:rsidR="00D7793B" w:rsidRPr="00036640" w:rsidRDefault="00922C4F" w:rsidP="00922C4F">
            <w:pPr>
              <w:suppressAutoHyphens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 xml:space="preserve">     9 041 347</w:t>
            </w:r>
          </w:p>
        </w:tc>
        <w:tc>
          <w:tcPr>
            <w:tcW w:w="1511" w:type="dxa"/>
          </w:tcPr>
          <w:p w:rsidR="00D7793B" w:rsidRPr="00036640" w:rsidRDefault="00922C4F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91 384 180</w:t>
            </w:r>
            <w:r w:rsidR="00D7793B" w:rsidRPr="00036640">
              <w:rPr>
                <w:rFonts w:asciiTheme="majorHAnsi" w:hAnsiTheme="majorHAnsi"/>
              </w:rPr>
              <w:t xml:space="preserve"> </w:t>
            </w:r>
          </w:p>
        </w:tc>
      </w:tr>
      <w:tr w:rsidR="00375A95" w:rsidRPr="00036640" w:rsidTr="00036640">
        <w:trPr>
          <w:trHeight w:val="416"/>
        </w:trPr>
        <w:tc>
          <w:tcPr>
            <w:tcW w:w="3505" w:type="dxa"/>
          </w:tcPr>
          <w:p w:rsidR="00D7793B" w:rsidRPr="00036640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Náklady</w:t>
            </w:r>
          </w:p>
          <w:p w:rsidR="00D7793B" w:rsidRPr="00036640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D7793B" w:rsidRPr="00036640" w:rsidRDefault="00922C4F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83 992 337</w:t>
            </w:r>
          </w:p>
        </w:tc>
        <w:tc>
          <w:tcPr>
            <w:tcW w:w="1607" w:type="dxa"/>
          </w:tcPr>
          <w:p w:rsidR="00024754" w:rsidRPr="00036640" w:rsidRDefault="00922C4F" w:rsidP="00024754">
            <w:pPr>
              <w:suppressAutoHyphens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6 851 378</w:t>
            </w:r>
          </w:p>
          <w:p w:rsidR="00D7793B" w:rsidRPr="00036640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1" w:type="dxa"/>
          </w:tcPr>
          <w:p w:rsidR="00D7793B" w:rsidRPr="00036640" w:rsidRDefault="00922C4F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90 843 715</w:t>
            </w:r>
          </w:p>
        </w:tc>
      </w:tr>
      <w:tr w:rsidR="00375A95" w:rsidRPr="00036640" w:rsidTr="00036640">
        <w:trPr>
          <w:trHeight w:val="416"/>
        </w:trPr>
        <w:tc>
          <w:tcPr>
            <w:tcW w:w="3505" w:type="dxa"/>
          </w:tcPr>
          <w:p w:rsidR="00D7793B" w:rsidRPr="00036640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Daň</w:t>
            </w:r>
          </w:p>
        </w:tc>
        <w:tc>
          <w:tcPr>
            <w:tcW w:w="1597" w:type="dxa"/>
          </w:tcPr>
          <w:p w:rsidR="00D7793B" w:rsidRPr="00036640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 xml:space="preserve">       0</w:t>
            </w:r>
          </w:p>
        </w:tc>
        <w:tc>
          <w:tcPr>
            <w:tcW w:w="1607" w:type="dxa"/>
          </w:tcPr>
          <w:p w:rsidR="00D7793B" w:rsidRPr="00036640" w:rsidRDefault="00036640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438 458,75</w:t>
            </w:r>
          </w:p>
        </w:tc>
        <w:tc>
          <w:tcPr>
            <w:tcW w:w="1511" w:type="dxa"/>
          </w:tcPr>
          <w:p w:rsidR="00D7793B" w:rsidRPr="00036640" w:rsidRDefault="00036640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438 458,75</w:t>
            </w:r>
          </w:p>
        </w:tc>
      </w:tr>
      <w:tr w:rsidR="00D7793B" w:rsidRPr="00036640" w:rsidTr="00036640">
        <w:trPr>
          <w:trHeight w:val="522"/>
        </w:trPr>
        <w:tc>
          <w:tcPr>
            <w:tcW w:w="3505" w:type="dxa"/>
          </w:tcPr>
          <w:p w:rsidR="00D7793B" w:rsidRPr="00036640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lastRenderedPageBreak/>
              <w:t>Hospodársky výsledok</w:t>
            </w:r>
          </w:p>
          <w:p w:rsidR="00D7793B" w:rsidRPr="00036640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po zdanení</w:t>
            </w:r>
          </w:p>
        </w:tc>
        <w:tc>
          <w:tcPr>
            <w:tcW w:w="1597" w:type="dxa"/>
          </w:tcPr>
          <w:p w:rsidR="00D7793B" w:rsidRPr="00036640" w:rsidRDefault="00036640" w:rsidP="00036640">
            <w:pPr>
              <w:suppressAutoHyphens/>
              <w:rPr>
                <w:rFonts w:asciiTheme="majorHAnsi" w:hAnsiTheme="majorHAnsi"/>
                <w:b/>
              </w:rPr>
            </w:pPr>
            <w:r w:rsidRPr="00036640">
              <w:rPr>
                <w:rFonts w:asciiTheme="majorHAnsi" w:hAnsiTheme="majorHAnsi"/>
                <w:b/>
              </w:rPr>
              <w:t xml:space="preserve">    -1 649 504</w:t>
            </w:r>
          </w:p>
        </w:tc>
        <w:tc>
          <w:tcPr>
            <w:tcW w:w="1607" w:type="dxa"/>
          </w:tcPr>
          <w:p w:rsidR="00D7793B" w:rsidRPr="00036640" w:rsidRDefault="00036640" w:rsidP="00E5427F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036640">
              <w:rPr>
                <w:rFonts w:asciiTheme="majorHAnsi" w:hAnsiTheme="majorHAnsi"/>
                <w:b/>
              </w:rPr>
              <w:t>1 751 510,25</w:t>
            </w:r>
          </w:p>
        </w:tc>
        <w:tc>
          <w:tcPr>
            <w:tcW w:w="1511" w:type="dxa"/>
          </w:tcPr>
          <w:p w:rsidR="00D7793B" w:rsidRPr="00036640" w:rsidRDefault="00036640" w:rsidP="00DB290F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036640">
              <w:rPr>
                <w:rFonts w:asciiTheme="majorHAnsi" w:hAnsiTheme="majorHAnsi"/>
                <w:b/>
              </w:rPr>
              <w:t>102 006,25</w:t>
            </w:r>
          </w:p>
        </w:tc>
      </w:tr>
    </w:tbl>
    <w:p w:rsidR="00BC38E1" w:rsidRPr="00036640" w:rsidRDefault="00BC38E1" w:rsidP="00BC38E1">
      <w:pPr>
        <w:pStyle w:val="Odsekzoznamu"/>
        <w:ind w:left="0"/>
        <w:contextualSpacing/>
        <w:rPr>
          <w:rFonts w:asciiTheme="majorHAnsi" w:hAnsiTheme="majorHAnsi"/>
        </w:rPr>
      </w:pPr>
    </w:p>
    <w:p w:rsidR="00181E42" w:rsidRDefault="00181E42" w:rsidP="00181E42">
      <w:pPr>
        <w:pStyle w:val="Odsekzoznamu"/>
        <w:ind w:left="0"/>
        <w:contextualSpacing/>
        <w:rPr>
          <w:rFonts w:asciiTheme="majorHAnsi" w:hAnsiTheme="majorHAnsi"/>
        </w:rPr>
      </w:pPr>
    </w:p>
    <w:p w:rsidR="00D7793B" w:rsidRPr="00196152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rPr>
          <w:rFonts w:asciiTheme="majorHAnsi" w:hAnsiTheme="majorHAnsi"/>
        </w:rPr>
      </w:pPr>
      <w:r w:rsidRPr="00196152">
        <w:rPr>
          <w:rFonts w:asciiTheme="majorHAnsi" w:hAnsiTheme="majorHAnsi"/>
        </w:rPr>
        <w:t>Sociálna podpora študentom</w:t>
      </w:r>
    </w:p>
    <w:p w:rsidR="00D7793B" w:rsidRPr="00196152" w:rsidRDefault="00D7793B" w:rsidP="00D7793B">
      <w:pPr>
        <w:pStyle w:val="Odsekzoznamu"/>
        <w:ind w:left="0"/>
        <w:rPr>
          <w:rFonts w:asciiTheme="majorHAnsi" w:hAnsiTheme="majorHAnsi"/>
        </w:rPr>
      </w:pPr>
    </w:p>
    <w:p w:rsidR="00170A1F" w:rsidRDefault="00D7793B" w:rsidP="00D7793B">
      <w:pPr>
        <w:pStyle w:val="Odsekzoznamu"/>
        <w:ind w:left="0"/>
        <w:rPr>
          <w:rFonts w:asciiTheme="majorHAnsi" w:hAnsiTheme="majorHAnsi"/>
        </w:rPr>
      </w:pPr>
      <w:r w:rsidRPr="00196152">
        <w:rPr>
          <w:rFonts w:asciiTheme="majorHAnsi" w:hAnsiTheme="majorHAnsi"/>
        </w:rPr>
        <w:t xml:space="preserve">Sociálna podpora študentom </w:t>
      </w:r>
      <w:r w:rsidR="008D781A">
        <w:rPr>
          <w:rFonts w:asciiTheme="majorHAnsi" w:hAnsiTheme="majorHAnsi"/>
        </w:rPr>
        <w:t xml:space="preserve">  zmysle metodiky k výročnej správy </w:t>
      </w:r>
      <w:r w:rsidRPr="00196152">
        <w:rPr>
          <w:rFonts w:asciiTheme="majorHAnsi" w:hAnsiTheme="majorHAnsi"/>
        </w:rPr>
        <w:t xml:space="preserve">zahŕňa </w:t>
      </w:r>
      <w:r w:rsidR="00170A1F">
        <w:rPr>
          <w:rFonts w:asciiTheme="majorHAnsi" w:hAnsiTheme="majorHAnsi"/>
        </w:rPr>
        <w:t xml:space="preserve">sociálne a motivačné štipendiá poskytované podľa zákona zo štátneho rozpočtu, príspevok na ubytovanie a stravovanie študentov, finančnú podporu športových klubov a telovýchovných jednôt </w:t>
      </w:r>
      <w:r w:rsidR="0022723B">
        <w:rPr>
          <w:rFonts w:asciiTheme="majorHAnsi" w:hAnsiTheme="majorHAnsi"/>
        </w:rPr>
        <w:t>a</w:t>
      </w:r>
      <w:r w:rsidR="00170A1F">
        <w:rPr>
          <w:rFonts w:asciiTheme="majorHAnsi" w:hAnsiTheme="majorHAnsi"/>
        </w:rPr>
        <w:t> </w:t>
      </w:r>
      <w:r w:rsidR="0022723B">
        <w:rPr>
          <w:rFonts w:asciiTheme="majorHAnsi" w:hAnsiTheme="majorHAnsi"/>
        </w:rPr>
        <w:t>umeleck</w:t>
      </w:r>
      <w:r w:rsidR="00170A1F">
        <w:rPr>
          <w:rFonts w:asciiTheme="majorHAnsi" w:hAnsiTheme="majorHAnsi"/>
        </w:rPr>
        <w:t>ých súborov.</w:t>
      </w:r>
    </w:p>
    <w:p w:rsidR="00D7793B" w:rsidRPr="00196152" w:rsidRDefault="00122D61" w:rsidP="00D7793B">
      <w:pPr>
        <w:pStyle w:val="Odsekzoznamu"/>
        <w:ind w:left="0"/>
        <w:rPr>
          <w:rFonts w:asciiTheme="majorHAnsi" w:hAnsiTheme="majorHAnsi"/>
        </w:rPr>
      </w:pPr>
      <w:r w:rsidRPr="00196152">
        <w:rPr>
          <w:rFonts w:asciiTheme="majorHAnsi" w:hAnsiTheme="majorHAnsi"/>
        </w:rPr>
        <w:t xml:space="preserve"> </w:t>
      </w:r>
      <w:r w:rsidR="00D7793B" w:rsidRPr="00196152">
        <w:rPr>
          <w:rFonts w:asciiTheme="majorHAnsi" w:hAnsiTheme="majorHAnsi"/>
        </w:rPr>
        <w:t xml:space="preserve"> </w:t>
      </w:r>
    </w:p>
    <w:p w:rsidR="00D7793B" w:rsidRPr="00196152" w:rsidRDefault="00D7793B" w:rsidP="00D7793B">
      <w:pPr>
        <w:pStyle w:val="Odsekzoznamu"/>
        <w:ind w:left="0"/>
        <w:rPr>
          <w:rFonts w:asciiTheme="majorHAnsi" w:hAnsiTheme="majorHAnsi"/>
        </w:rPr>
      </w:pPr>
      <w:r w:rsidRPr="00196152">
        <w:rPr>
          <w:rFonts w:asciiTheme="majorHAnsi" w:hAnsiTheme="majorHAnsi"/>
        </w:rPr>
        <w:t>Súhrnný prehľad o hospodárení v tejto oblasti poskytuje nasledovná tabuľka:</w:t>
      </w:r>
    </w:p>
    <w:p w:rsidR="00B9788E" w:rsidRPr="00196152" w:rsidRDefault="00B9788E" w:rsidP="00D7793B">
      <w:pPr>
        <w:pStyle w:val="Odsekzoznamu"/>
        <w:ind w:left="0"/>
        <w:rPr>
          <w:rFonts w:asciiTheme="majorHAnsi" w:hAnsiTheme="majorHAnsi"/>
        </w:rPr>
      </w:pPr>
    </w:p>
    <w:p w:rsidR="00D7793B" w:rsidRPr="00196152" w:rsidRDefault="00D7793B" w:rsidP="00D7793B">
      <w:pPr>
        <w:pStyle w:val="Odsekzoznamu"/>
        <w:ind w:left="0"/>
        <w:rPr>
          <w:rFonts w:asciiTheme="majorHAnsi" w:hAnsiTheme="majorHAnsi"/>
        </w:rPr>
      </w:pPr>
      <w:r w:rsidRPr="00196152">
        <w:rPr>
          <w:rFonts w:asciiTheme="majorHAnsi" w:hAnsiTheme="majorHAnsi"/>
        </w:rPr>
        <w:t>Hospodársky výsledok v  oblasti sociálnej podpory študentom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694"/>
      </w:tblGrid>
      <w:tr w:rsidR="00375A95" w:rsidRPr="00196152" w:rsidTr="009D52A6">
        <w:tc>
          <w:tcPr>
            <w:tcW w:w="2093" w:type="dxa"/>
            <w:shd w:val="clear" w:color="auto" w:fill="D6E3BC" w:themeFill="accent3" w:themeFillTint="66"/>
          </w:tcPr>
          <w:p w:rsidR="00D7793B" w:rsidRPr="009D52A6" w:rsidRDefault="00D7793B" w:rsidP="00E5427F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D52A6">
              <w:rPr>
                <w:rFonts w:asciiTheme="majorHAnsi" w:hAnsiTheme="majorHAnsi"/>
                <w:sz w:val="24"/>
                <w:szCs w:val="24"/>
              </w:rPr>
              <w:t>Výnosy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7793B" w:rsidRPr="009D52A6" w:rsidRDefault="00D7793B" w:rsidP="00E5427F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D52A6">
              <w:rPr>
                <w:rFonts w:asciiTheme="majorHAnsi" w:hAnsiTheme="majorHAnsi"/>
                <w:sz w:val="24"/>
                <w:szCs w:val="24"/>
              </w:rPr>
              <w:t>Náklady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D7793B" w:rsidRPr="009D52A6" w:rsidRDefault="00D7793B" w:rsidP="00E5427F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D52A6">
              <w:rPr>
                <w:rFonts w:asciiTheme="majorHAnsi" w:hAnsiTheme="majorHAnsi"/>
                <w:sz w:val="24"/>
                <w:szCs w:val="24"/>
              </w:rPr>
              <w:t>Hospodársky výsledok</w:t>
            </w:r>
          </w:p>
        </w:tc>
      </w:tr>
      <w:tr w:rsidR="00D7793B" w:rsidRPr="00B9788E" w:rsidTr="00E5427F">
        <w:tc>
          <w:tcPr>
            <w:tcW w:w="2093" w:type="dxa"/>
          </w:tcPr>
          <w:p w:rsidR="00D7793B" w:rsidRPr="009D52A6" w:rsidRDefault="00922C4F" w:rsidP="00E5427F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D52A6">
              <w:rPr>
                <w:rFonts w:asciiTheme="majorHAnsi" w:hAnsiTheme="majorHAnsi"/>
                <w:sz w:val="24"/>
                <w:szCs w:val="24"/>
              </w:rPr>
              <w:t>8 918 511</w:t>
            </w:r>
          </w:p>
        </w:tc>
        <w:tc>
          <w:tcPr>
            <w:tcW w:w="1984" w:type="dxa"/>
          </w:tcPr>
          <w:p w:rsidR="00D7793B" w:rsidRPr="009D52A6" w:rsidRDefault="00922C4F" w:rsidP="001C51D7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D52A6">
              <w:rPr>
                <w:rFonts w:asciiTheme="majorHAnsi" w:hAnsiTheme="majorHAnsi"/>
                <w:sz w:val="24"/>
                <w:szCs w:val="24"/>
              </w:rPr>
              <w:t>8 298 178</w:t>
            </w:r>
          </w:p>
        </w:tc>
        <w:tc>
          <w:tcPr>
            <w:tcW w:w="2694" w:type="dxa"/>
          </w:tcPr>
          <w:p w:rsidR="00D7793B" w:rsidRPr="009D52A6" w:rsidRDefault="00372687" w:rsidP="00922C4F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D52A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22C4F" w:rsidRPr="009D52A6">
              <w:rPr>
                <w:rFonts w:asciiTheme="majorHAnsi" w:hAnsiTheme="majorHAnsi"/>
                <w:sz w:val="24"/>
                <w:szCs w:val="24"/>
              </w:rPr>
              <w:t>620 333</w:t>
            </w:r>
          </w:p>
        </w:tc>
      </w:tr>
    </w:tbl>
    <w:p w:rsidR="00B9788E" w:rsidRDefault="00B9788E" w:rsidP="00B9788E">
      <w:pPr>
        <w:jc w:val="both"/>
        <w:rPr>
          <w:rFonts w:asciiTheme="majorHAnsi" w:eastAsia="Times New Roman" w:hAnsiTheme="majorHAnsi" w:cs="Times New Roman"/>
          <w:lang w:val="sk-SK" w:eastAsia="cs-CZ"/>
        </w:rPr>
      </w:pPr>
    </w:p>
    <w:p w:rsidR="008C19E2" w:rsidRPr="008D781A" w:rsidRDefault="00D7793B" w:rsidP="00B9788E">
      <w:pPr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B9788E">
        <w:rPr>
          <w:rFonts w:asciiTheme="majorHAnsi" w:hAnsiTheme="majorHAnsi"/>
        </w:rPr>
        <w:t xml:space="preserve">Podrobnejšie členenie nákladov a výnosov </w:t>
      </w:r>
      <w:r w:rsidR="009B258F">
        <w:rPr>
          <w:rFonts w:asciiTheme="majorHAnsi" w:hAnsiTheme="majorHAnsi"/>
        </w:rPr>
        <w:t xml:space="preserve">sumárne za celú STU </w:t>
      </w:r>
      <w:r w:rsidRPr="00B9788E">
        <w:rPr>
          <w:rFonts w:asciiTheme="majorHAnsi" w:hAnsiTheme="majorHAnsi"/>
        </w:rPr>
        <w:t>je uvedené v tabuľkách 22 a 23 Výročnej správy o hospodárení za rok 201</w:t>
      </w:r>
      <w:r w:rsidR="00ED40C2">
        <w:rPr>
          <w:rFonts w:asciiTheme="majorHAnsi" w:hAnsiTheme="majorHAnsi"/>
        </w:rPr>
        <w:t>7</w:t>
      </w:r>
      <w:r w:rsidRPr="00B9788E">
        <w:rPr>
          <w:rFonts w:asciiTheme="majorHAnsi" w:hAnsiTheme="majorHAnsi"/>
        </w:rPr>
        <w:t>.</w:t>
      </w:r>
      <w:r w:rsidR="008C19E2" w:rsidRPr="00B9788E">
        <w:rPr>
          <w:rFonts w:asciiTheme="majorHAnsi" w:hAnsiTheme="majorHAnsi"/>
        </w:rPr>
        <w:t xml:space="preserve"> </w:t>
      </w:r>
    </w:p>
    <w:p w:rsidR="00D7793B" w:rsidRPr="00B9788E" w:rsidRDefault="00D7793B" w:rsidP="00D7793B">
      <w:pPr>
        <w:pStyle w:val="Odsekzoznamu"/>
        <w:ind w:left="0"/>
        <w:rPr>
          <w:rFonts w:asciiTheme="majorHAnsi" w:hAnsiTheme="majorHAnsi"/>
        </w:rPr>
      </w:pPr>
    </w:p>
    <w:p w:rsidR="00D7793B" w:rsidRPr="00B9788E" w:rsidRDefault="00D7793B" w:rsidP="00D7793B">
      <w:pPr>
        <w:pStyle w:val="Odsekzoznamu"/>
        <w:ind w:left="0"/>
        <w:rPr>
          <w:rFonts w:asciiTheme="majorHAnsi" w:hAnsiTheme="majorHAnsi"/>
          <w:b/>
        </w:rPr>
      </w:pPr>
      <w:r w:rsidRPr="00B9788E">
        <w:rPr>
          <w:rFonts w:asciiTheme="majorHAnsi" w:hAnsiTheme="majorHAnsi"/>
          <w:b/>
        </w:rPr>
        <w:t>2.3 Poznámky</w:t>
      </w:r>
    </w:p>
    <w:p w:rsidR="00D7793B" w:rsidRPr="00B9788E" w:rsidRDefault="00D7793B" w:rsidP="00D7793B">
      <w:pPr>
        <w:pStyle w:val="Odsekzoznamu"/>
        <w:ind w:left="0"/>
        <w:rPr>
          <w:rFonts w:asciiTheme="majorHAnsi" w:hAnsiTheme="majorHAnsi"/>
          <w:b/>
        </w:rPr>
      </w:pP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Poznámky k účtovnej závierke sú spracované v súlade so všeobecne platnými právnymi  predpismi a metodickými usmerneniami pre zostavenie účtovnej závierky účtovnými   jednotkami, ktoré nie sú založené alebo zriadené za účelom podnikania.</w:t>
      </w: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036640">
        <w:rPr>
          <w:rFonts w:asciiTheme="majorHAnsi" w:hAnsiTheme="majorHAnsi"/>
        </w:rPr>
        <w:t>STU k 31.12.201</w:t>
      </w:r>
      <w:r w:rsidR="00AF6A1A" w:rsidRPr="00036640">
        <w:rPr>
          <w:rFonts w:asciiTheme="majorHAnsi" w:hAnsiTheme="majorHAnsi"/>
        </w:rPr>
        <w:t>7</w:t>
      </w:r>
      <w:r w:rsidRPr="00036640">
        <w:rPr>
          <w:rFonts w:asciiTheme="majorHAnsi" w:hAnsiTheme="majorHAnsi"/>
        </w:rPr>
        <w:t xml:space="preserve"> vykazovala priemerný prepočítaný počet zamestnancov </w:t>
      </w:r>
      <w:r w:rsidR="00036640" w:rsidRPr="00036640">
        <w:rPr>
          <w:rFonts w:asciiTheme="majorHAnsi" w:hAnsiTheme="majorHAnsi"/>
        </w:rPr>
        <w:t>2 490</w:t>
      </w:r>
      <w:r w:rsidR="00840BD9" w:rsidRPr="00036640">
        <w:rPr>
          <w:rFonts w:asciiTheme="majorHAnsi" w:hAnsiTheme="majorHAnsi"/>
        </w:rPr>
        <w:t xml:space="preserve"> </w:t>
      </w:r>
      <w:r w:rsidRPr="00036640">
        <w:rPr>
          <w:rFonts w:asciiTheme="majorHAnsi" w:hAnsiTheme="majorHAnsi"/>
        </w:rPr>
        <w:t>čo je o </w:t>
      </w:r>
      <w:r w:rsidR="00170A1F" w:rsidRPr="00036640">
        <w:rPr>
          <w:rFonts w:asciiTheme="majorHAnsi" w:hAnsiTheme="majorHAnsi"/>
        </w:rPr>
        <w:t>8</w:t>
      </w:r>
      <w:r w:rsidR="00036640" w:rsidRPr="00036640">
        <w:rPr>
          <w:rFonts w:asciiTheme="majorHAnsi" w:hAnsiTheme="majorHAnsi"/>
        </w:rPr>
        <w:t>5</w:t>
      </w:r>
      <w:r w:rsidRPr="00036640">
        <w:rPr>
          <w:rFonts w:asciiTheme="majorHAnsi" w:hAnsiTheme="majorHAnsi"/>
        </w:rPr>
        <w:t xml:space="preserve"> menej oproti predchádzajúcemu obdobiu.</w:t>
      </w:r>
    </w:p>
    <w:p w:rsidR="009B258F" w:rsidRDefault="009B258F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9B258F" w:rsidRDefault="009B258F" w:rsidP="00D7793B">
      <w:pPr>
        <w:pStyle w:val="Odsekzoznamu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Tabuľka č. 4 Priemerné prepočítané počty zamestnancov podľa súčastí</w:t>
      </w:r>
    </w:p>
    <w:p w:rsidR="00516B95" w:rsidRDefault="00516B95" w:rsidP="00D7793B">
      <w:pPr>
        <w:pStyle w:val="Odsekzoznamu"/>
        <w:ind w:left="0"/>
        <w:jc w:val="both"/>
        <w:rPr>
          <w:rFonts w:asciiTheme="majorHAnsi" w:hAnsiTheme="maj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516B95" w:rsidRPr="00516B95" w:rsidTr="00516B95">
        <w:tc>
          <w:tcPr>
            <w:tcW w:w="2072" w:type="dxa"/>
            <w:shd w:val="clear" w:color="auto" w:fill="D6E3BC" w:themeFill="accent3" w:themeFillTint="66"/>
          </w:tcPr>
          <w:p w:rsidR="00516B95" w:rsidRPr="00516B95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6B95">
              <w:rPr>
                <w:rFonts w:asciiTheme="majorHAnsi" w:hAnsiTheme="majorHAnsi"/>
                <w:sz w:val="24"/>
                <w:szCs w:val="24"/>
              </w:rPr>
              <w:t>Súčasť</w:t>
            </w:r>
          </w:p>
        </w:tc>
        <w:tc>
          <w:tcPr>
            <w:tcW w:w="2072" w:type="dxa"/>
            <w:shd w:val="clear" w:color="auto" w:fill="D6E3BC" w:themeFill="accent3" w:themeFillTint="66"/>
          </w:tcPr>
          <w:p w:rsidR="00516B95" w:rsidRPr="00516B95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6B95">
              <w:rPr>
                <w:rFonts w:asciiTheme="majorHAnsi" w:hAnsiTheme="majorHAnsi"/>
                <w:sz w:val="24"/>
                <w:szCs w:val="24"/>
              </w:rPr>
              <w:t>Rok 2017</w:t>
            </w:r>
          </w:p>
        </w:tc>
        <w:tc>
          <w:tcPr>
            <w:tcW w:w="2073" w:type="dxa"/>
            <w:shd w:val="clear" w:color="auto" w:fill="D6E3BC" w:themeFill="accent3" w:themeFillTint="66"/>
          </w:tcPr>
          <w:p w:rsidR="00516B95" w:rsidRPr="00516B95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6B95">
              <w:rPr>
                <w:rFonts w:asciiTheme="majorHAnsi" w:hAnsiTheme="majorHAnsi"/>
                <w:sz w:val="24"/>
                <w:szCs w:val="24"/>
              </w:rPr>
              <w:t>Rok 2016</w:t>
            </w:r>
          </w:p>
        </w:tc>
        <w:tc>
          <w:tcPr>
            <w:tcW w:w="2073" w:type="dxa"/>
            <w:shd w:val="clear" w:color="auto" w:fill="D6E3BC" w:themeFill="accent3" w:themeFillTint="66"/>
          </w:tcPr>
          <w:p w:rsidR="00516B95" w:rsidRPr="00516B95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6B95">
              <w:rPr>
                <w:rFonts w:asciiTheme="majorHAnsi" w:hAnsiTheme="majorHAnsi"/>
                <w:sz w:val="24"/>
                <w:szCs w:val="24"/>
              </w:rPr>
              <w:t>Rozdiel 2017 -2016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SvF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384</w:t>
            </w:r>
          </w:p>
        </w:tc>
        <w:tc>
          <w:tcPr>
            <w:tcW w:w="2073" w:type="dxa"/>
          </w:tcPr>
          <w:p w:rsidR="00516B95" w:rsidRPr="005C3232" w:rsidRDefault="00EB206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398</w:t>
            </w:r>
          </w:p>
        </w:tc>
        <w:tc>
          <w:tcPr>
            <w:tcW w:w="2073" w:type="dxa"/>
          </w:tcPr>
          <w:p w:rsidR="00516B95" w:rsidRPr="005C3232" w:rsidRDefault="00B5549A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EC31D5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SjF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20</w:t>
            </w:r>
            <w:r w:rsidR="00EB206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516B95" w:rsidRPr="005C3232" w:rsidRDefault="00EB206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227</w:t>
            </w:r>
          </w:p>
        </w:tc>
        <w:tc>
          <w:tcPr>
            <w:tcW w:w="2073" w:type="dxa"/>
          </w:tcPr>
          <w:p w:rsidR="00516B95" w:rsidRPr="005C3232" w:rsidRDefault="00B5549A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EC31D5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FEI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370</w:t>
            </w:r>
          </w:p>
        </w:tc>
        <w:tc>
          <w:tcPr>
            <w:tcW w:w="2073" w:type="dxa"/>
          </w:tcPr>
          <w:p w:rsidR="00516B95" w:rsidRPr="005C3232" w:rsidRDefault="00EB206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384</w:t>
            </w:r>
          </w:p>
        </w:tc>
        <w:tc>
          <w:tcPr>
            <w:tcW w:w="2073" w:type="dxa"/>
          </w:tcPr>
          <w:p w:rsidR="00516B95" w:rsidRPr="005C3232" w:rsidRDefault="00B5549A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EC31D5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FHPT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434</w:t>
            </w:r>
          </w:p>
        </w:tc>
        <w:tc>
          <w:tcPr>
            <w:tcW w:w="2073" w:type="dxa"/>
          </w:tcPr>
          <w:p w:rsidR="00516B95" w:rsidRPr="005C3232" w:rsidRDefault="00EB206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425</w:t>
            </w:r>
          </w:p>
        </w:tc>
        <w:tc>
          <w:tcPr>
            <w:tcW w:w="2073" w:type="dxa"/>
          </w:tcPr>
          <w:p w:rsidR="00516B95" w:rsidRPr="005C3232" w:rsidRDefault="006B382F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B5549A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FA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16</w:t>
            </w:r>
            <w:r w:rsidR="00EB206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516B95" w:rsidRPr="005C3232" w:rsidRDefault="00EB206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167</w:t>
            </w:r>
          </w:p>
        </w:tc>
        <w:tc>
          <w:tcPr>
            <w:tcW w:w="2073" w:type="dxa"/>
          </w:tcPr>
          <w:p w:rsidR="00516B95" w:rsidRPr="005C3232" w:rsidRDefault="006B382F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-5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MTF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37</w:t>
            </w:r>
            <w:r w:rsidR="00EB206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516B95" w:rsidRPr="005C3232" w:rsidRDefault="00EB206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385</w:t>
            </w:r>
          </w:p>
        </w:tc>
        <w:tc>
          <w:tcPr>
            <w:tcW w:w="2073" w:type="dxa"/>
          </w:tcPr>
          <w:p w:rsidR="00516B95" w:rsidRPr="005C3232" w:rsidRDefault="006B382F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-13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FIIT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93</w:t>
            </w:r>
          </w:p>
        </w:tc>
        <w:tc>
          <w:tcPr>
            <w:tcW w:w="2073" w:type="dxa"/>
          </w:tcPr>
          <w:p w:rsidR="00516B95" w:rsidRPr="005C3232" w:rsidRDefault="00EB206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93</w:t>
            </w:r>
          </w:p>
        </w:tc>
        <w:tc>
          <w:tcPr>
            <w:tcW w:w="2073" w:type="dxa"/>
          </w:tcPr>
          <w:p w:rsidR="00516B95" w:rsidRPr="005C3232" w:rsidRDefault="006B382F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0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UM</w:t>
            </w:r>
          </w:p>
        </w:tc>
        <w:tc>
          <w:tcPr>
            <w:tcW w:w="2072" w:type="dxa"/>
          </w:tcPr>
          <w:p w:rsidR="00516B95" w:rsidRPr="005C3232" w:rsidRDefault="00EB206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2073" w:type="dxa"/>
          </w:tcPr>
          <w:p w:rsidR="00516B95" w:rsidRPr="005C3232" w:rsidRDefault="00EB206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2073" w:type="dxa"/>
          </w:tcPr>
          <w:p w:rsidR="00516B95" w:rsidRPr="005C3232" w:rsidRDefault="006B382F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R-STU</w:t>
            </w:r>
          </w:p>
        </w:tc>
        <w:tc>
          <w:tcPr>
            <w:tcW w:w="2072" w:type="dxa"/>
          </w:tcPr>
          <w:p w:rsidR="00516B95" w:rsidRPr="005C3232" w:rsidRDefault="00AB33F8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204</w:t>
            </w:r>
          </w:p>
        </w:tc>
        <w:tc>
          <w:tcPr>
            <w:tcW w:w="2073" w:type="dxa"/>
          </w:tcPr>
          <w:p w:rsidR="00516B95" w:rsidRPr="005C3232" w:rsidRDefault="00EB206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213</w:t>
            </w:r>
          </w:p>
        </w:tc>
        <w:tc>
          <w:tcPr>
            <w:tcW w:w="2073" w:type="dxa"/>
          </w:tcPr>
          <w:p w:rsidR="00516B95" w:rsidRPr="005C3232" w:rsidRDefault="006B382F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-9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ŠDaJ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187</w:t>
            </w:r>
          </w:p>
        </w:tc>
        <w:tc>
          <w:tcPr>
            <w:tcW w:w="2073" w:type="dxa"/>
          </w:tcPr>
          <w:p w:rsidR="00516B95" w:rsidRPr="005C3232" w:rsidRDefault="00EB206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196</w:t>
            </w:r>
          </w:p>
        </w:tc>
        <w:tc>
          <w:tcPr>
            <w:tcW w:w="2073" w:type="dxa"/>
          </w:tcPr>
          <w:p w:rsidR="00516B95" w:rsidRPr="005C3232" w:rsidRDefault="006B382F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-9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Gabčíkovo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2073" w:type="dxa"/>
          </w:tcPr>
          <w:p w:rsidR="00516B95" w:rsidRPr="005C3232" w:rsidRDefault="00EB206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2073" w:type="dxa"/>
          </w:tcPr>
          <w:p w:rsidR="00516B95" w:rsidRPr="005C3232" w:rsidRDefault="006B382F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-4</w:t>
            </w:r>
          </w:p>
        </w:tc>
      </w:tr>
    </w:tbl>
    <w:p w:rsidR="009B258F" w:rsidRPr="00516B95" w:rsidRDefault="009B258F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9B258F" w:rsidRPr="00B9788E" w:rsidRDefault="009B258F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Dlhodobý majetok obstaraný kúpou a zásoby obstarané kúpou boli oceňované obstarávacou cenou. Peňažné prostriedky, ceniny, pohľadávky a záväzky pri ich vzniku sa oceňovali  menovitou hodnotou.</w:t>
      </w: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Dlhodobý majetok nakúpený v rámci poskytnutia nená</w:t>
      </w:r>
      <w:r w:rsidR="00840BD9">
        <w:rPr>
          <w:rFonts w:asciiTheme="majorHAnsi" w:hAnsiTheme="majorHAnsi"/>
        </w:rPr>
        <w:t xml:space="preserve">vratného finančného príspevku </w:t>
      </w:r>
      <w:r w:rsidRPr="00B9788E">
        <w:rPr>
          <w:rFonts w:asciiTheme="majorHAnsi" w:hAnsiTheme="majorHAnsi"/>
        </w:rPr>
        <w:t xml:space="preserve">z prostriedkov štrukturálnych fondov EU bol </w:t>
      </w:r>
      <w:r w:rsidR="00840BD9">
        <w:rPr>
          <w:rFonts w:asciiTheme="majorHAnsi" w:hAnsiTheme="majorHAnsi"/>
        </w:rPr>
        <w:t xml:space="preserve">v zmysle zmlúv o poskytnutí nenávratného finančného príspevku </w:t>
      </w:r>
      <w:r w:rsidRPr="00B9788E">
        <w:rPr>
          <w:rFonts w:asciiTheme="majorHAnsi" w:hAnsiTheme="majorHAnsi"/>
        </w:rPr>
        <w:t>poistený. Ostatný majetok poistený nebol.</w:t>
      </w:r>
    </w:p>
    <w:p w:rsidR="00D7793B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STU odpisovala dlhodobý majetok v zmysle odpisového plánu.</w:t>
      </w:r>
    </w:p>
    <w:p w:rsidR="00036640" w:rsidRDefault="00036640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036640" w:rsidRPr="00B9788E" w:rsidRDefault="00036640" w:rsidP="00D7793B">
      <w:pPr>
        <w:pStyle w:val="Odsekzoznamu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Podrobné poznámky </w:t>
      </w:r>
      <w:r w:rsidR="00516B95">
        <w:rPr>
          <w:rFonts w:asciiTheme="majorHAnsi" w:hAnsiTheme="majorHAnsi"/>
        </w:rPr>
        <w:t xml:space="preserve">za celú STU </w:t>
      </w:r>
      <w:r>
        <w:rPr>
          <w:rFonts w:asciiTheme="majorHAnsi" w:hAnsiTheme="majorHAnsi"/>
        </w:rPr>
        <w:t>sú súčasťou účtovnej závierky za rok 2017 a teda aj súčasťou tejto výročnej správy o hospodárení.</w:t>
      </w:r>
    </w:p>
    <w:p w:rsidR="00AF6A1A" w:rsidRDefault="00AF6A1A" w:rsidP="00E54F77">
      <w:pPr>
        <w:suppressAutoHyphens/>
        <w:jc w:val="both"/>
        <w:rPr>
          <w:rFonts w:asciiTheme="majorHAnsi" w:hAnsiTheme="majorHAnsi"/>
        </w:rPr>
      </w:pPr>
    </w:p>
    <w:p w:rsidR="005B394C" w:rsidRPr="00365D0F" w:rsidRDefault="005B394C" w:rsidP="005B394C">
      <w:pPr>
        <w:pStyle w:val="Nadpis1"/>
        <w:suppressAutoHyphens/>
        <w:rPr>
          <w:rFonts w:asciiTheme="majorHAnsi" w:hAnsiTheme="majorHAnsi" w:cs="Times New Roman"/>
          <w:sz w:val="28"/>
          <w:szCs w:val="28"/>
          <w:lang w:val="cs-CZ"/>
        </w:rPr>
      </w:pPr>
      <w:r w:rsidRPr="00365D0F">
        <w:rPr>
          <w:rFonts w:asciiTheme="majorHAnsi" w:hAnsiTheme="majorHAnsi" w:cs="Times New Roman"/>
          <w:sz w:val="28"/>
          <w:szCs w:val="28"/>
          <w:lang w:val="cs-CZ"/>
        </w:rPr>
        <w:t>3.</w:t>
      </w:r>
      <w:r w:rsidRPr="00365D0F">
        <w:rPr>
          <w:rFonts w:asciiTheme="majorHAnsi" w:hAnsiTheme="majorHAnsi" w:cs="Times New Roman"/>
          <w:sz w:val="28"/>
          <w:szCs w:val="28"/>
          <w:lang w:val="cs-CZ"/>
        </w:rPr>
        <w:tab/>
        <w:t xml:space="preserve">Analýza príjmov a výnosov    </w:t>
      </w:r>
    </w:p>
    <w:p w:rsidR="005B394C" w:rsidRPr="00A811C0" w:rsidRDefault="005B394C" w:rsidP="005B394C">
      <w:pPr>
        <w:pStyle w:val="Pta"/>
        <w:rPr>
          <w:rFonts w:asciiTheme="majorHAnsi" w:hAnsiTheme="majorHAnsi"/>
          <w:b/>
        </w:rPr>
      </w:pPr>
    </w:p>
    <w:p w:rsidR="005B394C" w:rsidRPr="00A811C0" w:rsidRDefault="005B394C" w:rsidP="005B394C">
      <w:pPr>
        <w:pStyle w:val="Odsekzoznamu"/>
        <w:keepLines/>
        <w:widowControl w:val="0"/>
        <w:numPr>
          <w:ilvl w:val="0"/>
          <w:numId w:val="4"/>
        </w:numPr>
        <w:tabs>
          <w:tab w:val="left" w:pos="8460"/>
        </w:tabs>
        <w:suppressAutoHyphens/>
        <w:ind w:left="720" w:right="51"/>
        <w:contextualSpacing/>
        <w:jc w:val="both"/>
        <w:rPr>
          <w:rFonts w:asciiTheme="majorHAnsi" w:hAnsiTheme="majorHAnsi"/>
        </w:rPr>
      </w:pPr>
      <w:r w:rsidRPr="00A811C0">
        <w:rPr>
          <w:rFonts w:asciiTheme="majorHAnsi" w:hAnsiTheme="majorHAnsi"/>
          <w:u w:val="single"/>
        </w:rPr>
        <w:t>Príjmy z dotácií zo štátneho rozpočtu z kapitoly MŠVVaŠ SR poskytnuté v rámci dotačnej zmluvy</w:t>
      </w:r>
      <w:r w:rsidRPr="00A811C0">
        <w:rPr>
          <w:rFonts w:asciiTheme="majorHAnsi" w:hAnsiTheme="majorHAnsi"/>
        </w:rPr>
        <w:t xml:space="preserve"> </w:t>
      </w:r>
    </w:p>
    <w:p w:rsidR="005B394C" w:rsidRPr="004E7DDB" w:rsidRDefault="005B394C" w:rsidP="005B394C">
      <w:pPr>
        <w:ind w:left="709" w:hanging="1"/>
        <w:jc w:val="both"/>
        <w:rPr>
          <w:rFonts w:asciiTheme="majorHAnsi" w:hAnsiTheme="majorHAnsi"/>
        </w:rPr>
      </w:pPr>
      <w:r w:rsidRPr="004E7DDB">
        <w:rPr>
          <w:rFonts w:asciiTheme="majorHAnsi" w:hAnsiTheme="majorHAnsi"/>
        </w:rPr>
        <w:t>Na základe dotačnej zmluvy bola v roku 201</w:t>
      </w:r>
      <w:r>
        <w:rPr>
          <w:rFonts w:asciiTheme="majorHAnsi" w:hAnsiTheme="majorHAnsi"/>
        </w:rPr>
        <w:t>7</w:t>
      </w:r>
      <w:r w:rsidRPr="004E7DDB">
        <w:rPr>
          <w:rFonts w:asciiTheme="majorHAnsi" w:hAnsiTheme="majorHAnsi"/>
        </w:rPr>
        <w:t xml:space="preserve"> STU poskytnutá dotácia zo štátneho rozpočtu v  celkovej výške </w:t>
      </w:r>
      <w:r>
        <w:rPr>
          <w:rFonts w:asciiTheme="majorHAnsi" w:eastAsia="Times New Roman" w:hAnsiTheme="majorHAnsi" w:cs="Times New Roman"/>
          <w:bCs/>
          <w:lang w:val="sk-SK" w:eastAsia="sk-SK"/>
        </w:rPr>
        <w:t>63 823 841</w:t>
      </w:r>
      <w:r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E7DDB">
        <w:rPr>
          <w:rFonts w:asciiTheme="majorHAnsi" w:hAnsiTheme="majorHAnsi"/>
        </w:rPr>
        <w:t xml:space="preserve"> </w:t>
      </w:r>
      <w:r w:rsidRPr="004E7DDB">
        <w:rPr>
          <w:rFonts w:asciiTheme="majorHAnsi" w:hAnsiTheme="majorHAnsi"/>
          <w:bCs/>
        </w:rPr>
        <w:t>EUR</w:t>
      </w:r>
      <w:r w:rsidRPr="004E7DDB">
        <w:rPr>
          <w:rFonts w:asciiTheme="majorHAnsi" w:hAnsiTheme="majorHAnsi"/>
        </w:rPr>
        <w:t xml:space="preserve">, z toho na bežné </w:t>
      </w:r>
      <w:r>
        <w:rPr>
          <w:rFonts w:asciiTheme="majorHAnsi" w:hAnsiTheme="majorHAnsi"/>
        </w:rPr>
        <w:t>výdavky </w:t>
      </w:r>
      <w:r>
        <w:rPr>
          <w:rFonts w:asciiTheme="majorHAnsi" w:eastAsia="Times New Roman" w:hAnsiTheme="majorHAnsi" w:cs="Times New Roman"/>
          <w:bCs/>
          <w:lang w:val="sk-SK" w:eastAsia="sk-SK"/>
        </w:rPr>
        <w:t>63 749 586</w:t>
      </w:r>
      <w:r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E7DDB">
        <w:rPr>
          <w:rFonts w:asciiTheme="majorHAnsi" w:hAnsiTheme="majorHAnsi"/>
        </w:rPr>
        <w:t xml:space="preserve">EUR, na kapitálové výdavky </w:t>
      </w:r>
      <w:r>
        <w:rPr>
          <w:rFonts w:asciiTheme="majorHAnsi" w:eastAsia="Times New Roman" w:hAnsiTheme="majorHAnsi" w:cs="Times New Roman"/>
          <w:bCs/>
          <w:lang w:val="sk-SK" w:eastAsia="sk-SK"/>
        </w:rPr>
        <w:t>74 255</w:t>
      </w:r>
      <w:r w:rsidRPr="004E7DDB">
        <w:rPr>
          <w:rFonts w:asciiTheme="majorHAnsi" w:hAnsiTheme="majorHAnsi"/>
        </w:rPr>
        <w:t>. Z celkovej sumy bežné výdavky boli poskytnuté nasledovne:</w:t>
      </w:r>
    </w:p>
    <w:p w:rsidR="005B394C" w:rsidRPr="004E7DDB" w:rsidRDefault="005B394C" w:rsidP="005B394C">
      <w:pPr>
        <w:ind w:left="709" w:hanging="1"/>
        <w:jc w:val="both"/>
        <w:rPr>
          <w:rFonts w:asciiTheme="majorHAnsi" w:hAnsiTheme="majorHAnsi"/>
        </w:rPr>
      </w:pPr>
      <w:r w:rsidRPr="004E7DDB">
        <w:rPr>
          <w:rFonts w:asciiTheme="majorHAnsi" w:hAnsiTheme="majorHAnsi"/>
        </w:rPr>
        <w:t xml:space="preserve">aa) dotácia na uskutočňovanie akretidovaných študijných programov                        (PP 077 11) vo výške </w:t>
      </w:r>
      <w:r>
        <w:rPr>
          <w:rFonts w:asciiTheme="majorHAnsi" w:eastAsia="Times New Roman" w:hAnsiTheme="majorHAnsi" w:cs="Times New Roman"/>
          <w:bCs/>
          <w:lang w:val="sk-SK" w:eastAsia="sk-SK"/>
        </w:rPr>
        <w:t>42 636 475</w:t>
      </w:r>
      <w:r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E7DDB">
        <w:rPr>
          <w:rFonts w:asciiTheme="majorHAnsi" w:hAnsiTheme="majorHAnsi"/>
        </w:rPr>
        <w:t xml:space="preserve">EUR  </w:t>
      </w:r>
    </w:p>
    <w:p w:rsidR="005B394C" w:rsidRPr="004E7DDB" w:rsidRDefault="005B394C" w:rsidP="005B394C">
      <w:pPr>
        <w:ind w:left="709"/>
        <w:jc w:val="both"/>
        <w:rPr>
          <w:rFonts w:asciiTheme="majorHAnsi" w:hAnsiTheme="majorHAnsi"/>
        </w:rPr>
      </w:pPr>
      <w:r w:rsidRPr="004E7DDB">
        <w:rPr>
          <w:rFonts w:asciiTheme="majorHAnsi" w:hAnsiTheme="majorHAnsi"/>
        </w:rPr>
        <w:t xml:space="preserve">ab) dotácia na výskumnú, vývojovú alebo umeleckú činnosť (PP 077 12) v celkovej výške </w:t>
      </w:r>
      <w:r>
        <w:rPr>
          <w:rFonts w:asciiTheme="majorHAnsi" w:eastAsia="Times New Roman" w:hAnsiTheme="majorHAnsi" w:cs="Times New Roman"/>
          <w:bCs/>
          <w:lang w:val="sk-SK" w:eastAsia="sk-SK"/>
        </w:rPr>
        <w:t>14 495 043</w:t>
      </w:r>
      <w:r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E7DDB">
        <w:rPr>
          <w:rFonts w:asciiTheme="majorHAnsi" w:hAnsiTheme="majorHAnsi"/>
        </w:rPr>
        <w:t>EUR</w:t>
      </w:r>
    </w:p>
    <w:p w:rsidR="005B394C" w:rsidRPr="004E7DDB" w:rsidRDefault="005B394C" w:rsidP="005B394C">
      <w:pPr>
        <w:ind w:firstLineChars="295" w:firstLine="708"/>
        <w:jc w:val="both"/>
        <w:rPr>
          <w:rFonts w:asciiTheme="majorHAnsi" w:hAnsiTheme="majorHAnsi"/>
        </w:rPr>
      </w:pPr>
      <w:r w:rsidRPr="004E7DDB">
        <w:rPr>
          <w:rFonts w:asciiTheme="majorHAnsi" w:hAnsiTheme="majorHAnsi"/>
        </w:rPr>
        <w:t xml:space="preserve">ac) dotácia na rozvoj vysokej školy (PP 077 13) vo výške </w:t>
      </w:r>
      <w:r>
        <w:rPr>
          <w:rFonts w:asciiTheme="majorHAnsi" w:eastAsia="Times New Roman" w:hAnsiTheme="majorHAnsi" w:cs="Times New Roman"/>
          <w:bCs/>
          <w:lang w:val="sk-SK" w:eastAsia="sk-SK"/>
        </w:rPr>
        <w:t xml:space="preserve">432 245 </w:t>
      </w:r>
      <w:r w:rsidRPr="004E7DDB">
        <w:rPr>
          <w:rFonts w:asciiTheme="majorHAnsi" w:hAnsiTheme="majorHAnsi"/>
        </w:rPr>
        <w:t>EUR</w:t>
      </w:r>
    </w:p>
    <w:p w:rsidR="005B394C" w:rsidRPr="004E7DDB" w:rsidRDefault="005B394C" w:rsidP="005B394C">
      <w:pPr>
        <w:ind w:left="709"/>
        <w:jc w:val="both"/>
        <w:rPr>
          <w:rFonts w:asciiTheme="majorHAnsi" w:hAnsiTheme="majorHAnsi"/>
        </w:rPr>
      </w:pPr>
      <w:r w:rsidRPr="004E7DDB">
        <w:rPr>
          <w:rFonts w:asciiTheme="majorHAnsi" w:hAnsiTheme="majorHAnsi"/>
        </w:rPr>
        <w:t xml:space="preserve">ad) dotácia na sociálnu podporu študentov (PP 077 15) v celkovej výške                  </w:t>
      </w:r>
      <w:r>
        <w:rPr>
          <w:rFonts w:asciiTheme="majorHAnsi" w:eastAsia="Times New Roman" w:hAnsiTheme="majorHAnsi" w:cs="Times New Roman"/>
          <w:bCs/>
          <w:lang w:val="sk-SK" w:eastAsia="sk-SK"/>
        </w:rPr>
        <w:t>6 185 823</w:t>
      </w:r>
      <w:r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E7DDB">
        <w:rPr>
          <w:rFonts w:asciiTheme="majorHAnsi" w:hAnsiTheme="majorHAnsi"/>
        </w:rPr>
        <w:t>EUR.</w:t>
      </w:r>
    </w:p>
    <w:p w:rsidR="005B394C" w:rsidRPr="004E7DDB" w:rsidRDefault="005B394C" w:rsidP="005B394C">
      <w:pPr>
        <w:ind w:left="709"/>
        <w:jc w:val="both"/>
        <w:rPr>
          <w:rFonts w:asciiTheme="majorHAnsi" w:hAnsiTheme="majorHAnsi"/>
          <w:highlight w:val="yellow"/>
        </w:rPr>
      </w:pPr>
    </w:p>
    <w:p w:rsidR="005B394C" w:rsidRPr="004E7DDB" w:rsidRDefault="005B394C" w:rsidP="005B394C">
      <w:pPr>
        <w:pStyle w:val="Odsekzoznamu"/>
        <w:keepLines/>
        <w:widowControl w:val="0"/>
        <w:tabs>
          <w:tab w:val="left" w:pos="8460"/>
        </w:tabs>
        <w:suppressAutoHyphens/>
        <w:ind w:right="51"/>
        <w:jc w:val="both"/>
        <w:rPr>
          <w:rFonts w:asciiTheme="majorHAnsi" w:hAnsiTheme="majorHAnsi"/>
        </w:rPr>
      </w:pPr>
      <w:r w:rsidRPr="004E7DDB">
        <w:rPr>
          <w:rFonts w:asciiTheme="majorHAnsi" w:hAnsiTheme="majorHAnsi"/>
        </w:rPr>
        <w:t>Podrobnejší prehľad o pridelenej dotácii tak na bežné výdavky ako aj na kapitálové výdavky dokumentuje tabuľka č. 1.</w:t>
      </w:r>
    </w:p>
    <w:p w:rsidR="005B394C" w:rsidRPr="00CB2C99" w:rsidRDefault="005B394C" w:rsidP="005B394C">
      <w:pPr>
        <w:pStyle w:val="Odsekzoznamu"/>
        <w:keepLines/>
        <w:widowControl w:val="0"/>
        <w:tabs>
          <w:tab w:val="left" w:pos="8460"/>
        </w:tabs>
        <w:suppressAutoHyphens/>
        <w:ind w:right="51"/>
        <w:jc w:val="both"/>
        <w:rPr>
          <w:rFonts w:asciiTheme="majorHAnsi" w:hAnsiTheme="majorHAnsi"/>
          <w:highlight w:val="yellow"/>
        </w:rPr>
      </w:pPr>
    </w:p>
    <w:p w:rsidR="005B394C" w:rsidRPr="00A811C0" w:rsidRDefault="005B394C" w:rsidP="005B394C">
      <w:pPr>
        <w:pStyle w:val="Odsekzoznamu"/>
        <w:keepLines/>
        <w:widowControl w:val="0"/>
        <w:numPr>
          <w:ilvl w:val="0"/>
          <w:numId w:val="4"/>
        </w:numPr>
        <w:suppressAutoHyphens/>
        <w:ind w:left="720" w:right="49"/>
        <w:contextualSpacing/>
        <w:jc w:val="both"/>
        <w:rPr>
          <w:rFonts w:asciiTheme="majorHAnsi" w:hAnsiTheme="majorHAnsi"/>
          <w:u w:val="single"/>
        </w:rPr>
      </w:pPr>
      <w:r w:rsidRPr="00A811C0">
        <w:rPr>
          <w:rFonts w:asciiTheme="majorHAnsi" w:hAnsiTheme="majorHAnsi"/>
          <w:u w:val="single"/>
        </w:rPr>
        <w:t>Príjmy z  dotácií zo štátneho rozpočtu z  kapitoly MŠ VVaŠ SR poskytnuté mimo dotačnej zmluvy.</w:t>
      </w:r>
    </w:p>
    <w:p w:rsidR="005B394C" w:rsidRPr="00A811C0" w:rsidRDefault="005B394C" w:rsidP="005B394C">
      <w:pPr>
        <w:ind w:left="709" w:hanging="1"/>
        <w:jc w:val="both"/>
        <w:rPr>
          <w:rFonts w:asciiTheme="majorHAnsi" w:hAnsiTheme="majorHAnsi"/>
        </w:rPr>
      </w:pPr>
      <w:r w:rsidRPr="00A811C0">
        <w:rPr>
          <w:rFonts w:asciiTheme="majorHAnsi" w:hAnsiTheme="majorHAnsi"/>
        </w:rPr>
        <w:t xml:space="preserve">Mimo dotačnej zmluvy mala STU príjem zo štátneho rozpočtu v rámci kapitoly MŠVVaŠ SR  v  celkovej </w:t>
      </w:r>
      <w:r w:rsidRPr="004E7DDB">
        <w:rPr>
          <w:rFonts w:asciiTheme="majorHAnsi" w:hAnsiTheme="majorHAnsi"/>
        </w:rPr>
        <w:t xml:space="preserve">výške </w:t>
      </w:r>
      <w:r>
        <w:rPr>
          <w:rFonts w:asciiTheme="majorHAnsi" w:eastAsia="Times New Roman" w:hAnsiTheme="majorHAnsi" w:cs="Times New Roman"/>
          <w:bCs/>
          <w:lang w:val="sk-SK" w:eastAsia="sk-SK"/>
        </w:rPr>
        <w:t>4 426 734,18</w:t>
      </w:r>
      <w:r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E7DDB">
        <w:rPr>
          <w:rFonts w:asciiTheme="majorHAnsi" w:hAnsiTheme="majorHAnsi"/>
        </w:rPr>
        <w:t>EUR.</w:t>
      </w:r>
      <w:r w:rsidRPr="00A811C0">
        <w:rPr>
          <w:rFonts w:asciiTheme="majorHAnsi" w:hAnsiTheme="majorHAnsi"/>
        </w:rPr>
        <w:t xml:space="preserve"> Všetky finančné prostriedky boli určené na bežné výdavky. Ide o dotácie poskytnuté na riešenie výskumných projektov vrátane projektov APVV a na zabezpečenie mobilít v súlade s medzinárodnými zmluvami (dotácie na zabezpečenie štúdia a výplatu štipendií zahraničných štipendistov) Prehľad v rámci programov, podprogramov a prvkov je zobrazený v  tabuľke č. 18.</w:t>
      </w:r>
    </w:p>
    <w:p w:rsidR="005B394C" w:rsidRPr="00A811C0" w:rsidRDefault="005B394C" w:rsidP="005B394C">
      <w:pPr>
        <w:keepLines/>
        <w:widowControl w:val="0"/>
        <w:suppressAutoHyphens/>
        <w:ind w:right="49"/>
        <w:jc w:val="both"/>
        <w:rPr>
          <w:rFonts w:asciiTheme="majorHAnsi" w:hAnsiTheme="majorHAnsi"/>
        </w:rPr>
      </w:pPr>
    </w:p>
    <w:p w:rsidR="005B394C" w:rsidRPr="005F712C" w:rsidRDefault="005B394C" w:rsidP="005B394C">
      <w:pPr>
        <w:ind w:left="709" w:hanging="1"/>
        <w:jc w:val="both"/>
        <w:rPr>
          <w:rFonts w:asciiTheme="majorHAnsi" w:hAnsiTheme="majorHAnsi"/>
        </w:rPr>
      </w:pPr>
      <w:r w:rsidRPr="008D5D47">
        <w:rPr>
          <w:rFonts w:asciiTheme="majorHAnsi" w:hAnsiTheme="majorHAnsi"/>
          <w:u w:val="single"/>
        </w:rPr>
        <w:t xml:space="preserve">Príjmy STU  zo štrukturálnych fondov EÚ a  z  prostriedkov na ich spolufinancovanie z  kapitoly MŠ VVaŠ SR a z  iných kapitol štátneho rozpočtu </w:t>
      </w:r>
      <w:r w:rsidRPr="008D5D47">
        <w:rPr>
          <w:rFonts w:asciiTheme="majorHAnsi" w:hAnsiTheme="majorHAnsi"/>
        </w:rPr>
        <w:lastRenderedPageBreak/>
        <w:t xml:space="preserve">v roku 2017 boli vo výške </w:t>
      </w:r>
      <w:r w:rsidRPr="008D5D47">
        <w:rPr>
          <w:rFonts w:asciiTheme="majorHAnsi" w:eastAsia="Times New Roman" w:hAnsiTheme="majorHAnsi" w:cs="Times New Roman"/>
          <w:bCs/>
          <w:lang w:val="sk-SK" w:eastAsia="sk-SK"/>
        </w:rPr>
        <w:t xml:space="preserve">3 029 053,8 </w:t>
      </w:r>
      <w:r w:rsidRPr="008D5D47">
        <w:rPr>
          <w:rFonts w:asciiTheme="majorHAnsi" w:hAnsiTheme="majorHAnsi"/>
        </w:rPr>
        <w:t xml:space="preserve">EUR, z toho z EU </w:t>
      </w:r>
      <w:r w:rsidRPr="008D5D47">
        <w:rPr>
          <w:rFonts w:asciiTheme="majorHAnsi" w:eastAsia="Times New Roman" w:hAnsiTheme="majorHAnsi" w:cs="Times New Roman"/>
          <w:bCs/>
          <w:lang w:val="sk-SK" w:eastAsia="sk-SK"/>
        </w:rPr>
        <w:t xml:space="preserve">1 595 771,18 </w:t>
      </w:r>
      <w:r w:rsidRPr="008D5D47">
        <w:rPr>
          <w:rFonts w:asciiTheme="majorHAnsi" w:hAnsiTheme="majorHAnsi"/>
        </w:rPr>
        <w:t xml:space="preserve">EUR, spolufinancovanie zo štátneho rozpočtu    </w:t>
      </w:r>
      <w:r w:rsidRPr="008D5D47">
        <w:rPr>
          <w:rFonts w:asciiTheme="majorHAnsi" w:eastAsia="Times New Roman" w:hAnsiTheme="majorHAnsi" w:cs="Times New Roman"/>
          <w:bCs/>
          <w:lang w:val="sk-SK" w:eastAsia="sk-SK"/>
        </w:rPr>
        <w:t>1 433 282,62</w:t>
      </w:r>
      <w:r w:rsidRPr="008D5D47">
        <w:rPr>
          <w:rFonts w:asciiTheme="majorHAnsi" w:hAnsiTheme="majorHAnsi"/>
        </w:rPr>
        <w:t xml:space="preserve"> . Celá dotácia bola poskytnutá z kapitoly MŠVVaŠ SR.  Z celkovej sumy boli príjmy na kapitálové výdavky vo výške </w:t>
      </w:r>
      <w:r w:rsidRPr="008D5D47">
        <w:rPr>
          <w:rFonts w:asciiTheme="majorHAnsi" w:eastAsia="Times New Roman" w:hAnsiTheme="majorHAnsi" w:cs="Times New Roman"/>
          <w:bCs/>
          <w:lang w:val="sk-SK" w:eastAsia="sk-SK"/>
        </w:rPr>
        <w:t xml:space="preserve">1 567 365,68 </w:t>
      </w:r>
      <w:r w:rsidRPr="008D5D47">
        <w:rPr>
          <w:rFonts w:asciiTheme="majorHAnsi" w:hAnsiTheme="majorHAnsi"/>
        </w:rPr>
        <w:t xml:space="preserve"> EUR z prostriedkov EU a </w:t>
      </w:r>
      <w:r w:rsidRPr="008D5D47">
        <w:rPr>
          <w:rFonts w:asciiTheme="majorHAnsi" w:eastAsia="Times New Roman" w:hAnsiTheme="majorHAnsi" w:cs="Times New Roman"/>
          <w:bCs/>
          <w:lang w:val="sk-SK" w:eastAsia="sk-SK"/>
        </w:rPr>
        <w:t>1 41</w:t>
      </w:r>
      <w:r>
        <w:rPr>
          <w:rFonts w:asciiTheme="majorHAnsi" w:eastAsia="Times New Roman" w:hAnsiTheme="majorHAnsi" w:cs="Times New Roman"/>
          <w:bCs/>
          <w:lang w:val="sk-SK" w:eastAsia="sk-SK"/>
        </w:rPr>
        <w:t>0</w:t>
      </w:r>
      <w:r w:rsidRPr="008D5D47">
        <w:rPr>
          <w:rFonts w:asciiTheme="majorHAnsi" w:eastAsia="Times New Roman" w:hAnsiTheme="majorHAnsi" w:cs="Times New Roman"/>
          <w:bCs/>
          <w:lang w:val="sk-SK" w:eastAsia="sk-SK"/>
        </w:rPr>
        <w:t xml:space="preserve"> 629,10 </w:t>
      </w:r>
      <w:r w:rsidRPr="008D5D47">
        <w:rPr>
          <w:rFonts w:asciiTheme="majorHAnsi" w:hAnsiTheme="majorHAnsi"/>
        </w:rPr>
        <w:t xml:space="preserve"> EUR predstavuje spolufinancovanie kapitálových výdavkov zo štátneho rozpočtu. Prehľad je uvedený v tabuľke     č. 17.</w:t>
      </w:r>
    </w:p>
    <w:p w:rsidR="005B394C" w:rsidRPr="00DA56F5" w:rsidRDefault="005B394C" w:rsidP="005B394C">
      <w:pPr>
        <w:ind w:left="709" w:hanging="1"/>
        <w:jc w:val="both"/>
        <w:rPr>
          <w:rFonts w:asciiTheme="majorHAnsi" w:hAnsiTheme="majorHAnsi"/>
          <w:u w:val="single"/>
        </w:rPr>
      </w:pPr>
    </w:p>
    <w:p w:rsidR="005B394C" w:rsidRPr="001B56C6" w:rsidRDefault="005B394C" w:rsidP="005B394C">
      <w:pPr>
        <w:pStyle w:val="Odsekzoznamu"/>
        <w:numPr>
          <w:ilvl w:val="0"/>
          <w:numId w:val="4"/>
        </w:numPr>
        <w:suppressAutoHyphens/>
        <w:ind w:right="-131"/>
        <w:contextualSpacing/>
        <w:jc w:val="both"/>
        <w:rPr>
          <w:rFonts w:asciiTheme="majorHAnsi" w:hAnsiTheme="majorHAnsi"/>
          <w:u w:val="single"/>
        </w:rPr>
      </w:pPr>
      <w:r w:rsidRPr="001B56C6">
        <w:rPr>
          <w:rFonts w:asciiTheme="majorHAnsi" w:hAnsiTheme="majorHAnsi"/>
          <w:u w:val="single"/>
        </w:rPr>
        <w:t>Príjmy z dotácií verejnej vysokej školy majúce charakter dotácií okrem príjmov z  dotácií z  kapitoly MŠVVaŠ SR a okrem prostriedkov EÚ.</w:t>
      </w:r>
    </w:p>
    <w:p w:rsidR="005B394C" w:rsidRPr="005519A6" w:rsidRDefault="005B394C" w:rsidP="005B394C">
      <w:pPr>
        <w:ind w:left="709"/>
        <w:jc w:val="both"/>
        <w:rPr>
          <w:rFonts w:asciiTheme="majorHAnsi" w:hAnsiTheme="majorHAnsi"/>
        </w:rPr>
      </w:pPr>
      <w:r w:rsidRPr="001B56C6">
        <w:rPr>
          <w:rFonts w:asciiTheme="majorHAnsi" w:hAnsiTheme="majorHAnsi"/>
        </w:rPr>
        <w:t>Z uvedeného zdroja  boli príjmy STU v roku 2017 v  celkovej výške 4 532 834,41 EUR. Z toho dotácie z kapitol štátneho rozpočtu okrem kapitoly MŠVVaŠ SR vo výške 1 481 584,67 EUR, dotácie z  rozpočtov obcí a VÚC               82 058 EUR, ostatné domáce príjmy s  charakterom dotácie 512 836,65 EUR. Príj</w:t>
      </w:r>
      <w:r w:rsidRPr="001B56C6">
        <w:rPr>
          <w:rFonts w:asciiTheme="majorHAnsi" w:eastAsia="Times New Roman" w:hAnsiTheme="majorHAnsi" w:cs="Times New Roman"/>
          <w:bCs/>
          <w:lang w:val="sk-SK" w:eastAsia="sk-SK"/>
        </w:rPr>
        <w:t xml:space="preserve">my </w:t>
      </w:r>
      <w:r w:rsidRPr="001B56C6">
        <w:rPr>
          <w:rFonts w:asciiTheme="majorHAnsi" w:hAnsiTheme="majorHAnsi"/>
        </w:rPr>
        <w:t>zo zahraničia majúce charakter dotácie v celkovej výške 2 456 355,09 EUR. Podrobnejšie členenie je uvedené v tabuľke č. 2.</w:t>
      </w:r>
    </w:p>
    <w:p w:rsidR="005B394C" w:rsidRDefault="005B394C" w:rsidP="005B394C">
      <w:pPr>
        <w:pStyle w:val="Odsekzoznamu"/>
        <w:suppressAutoHyphens/>
        <w:ind w:right="-131"/>
        <w:jc w:val="both"/>
        <w:rPr>
          <w:rFonts w:asciiTheme="majorHAnsi" w:hAnsiTheme="majorHAnsi"/>
          <w:highlight w:val="yellow"/>
        </w:rPr>
      </w:pPr>
    </w:p>
    <w:p w:rsidR="005B394C" w:rsidRDefault="005B394C" w:rsidP="005B394C">
      <w:pPr>
        <w:pStyle w:val="Odsekzoznamu"/>
        <w:suppressAutoHyphens/>
        <w:ind w:right="-131"/>
        <w:jc w:val="both"/>
        <w:rPr>
          <w:rFonts w:asciiTheme="majorHAnsi" w:hAnsiTheme="majorHAnsi"/>
          <w:highlight w:val="yellow"/>
        </w:rPr>
      </w:pPr>
    </w:p>
    <w:p w:rsidR="005B394C" w:rsidRPr="00CB2C99" w:rsidRDefault="005B394C" w:rsidP="005B394C">
      <w:pPr>
        <w:pStyle w:val="Odsekzoznamu"/>
        <w:suppressAutoHyphens/>
        <w:ind w:right="-131"/>
        <w:jc w:val="both"/>
        <w:rPr>
          <w:rFonts w:asciiTheme="majorHAnsi" w:hAnsiTheme="majorHAnsi"/>
          <w:highlight w:val="yellow"/>
        </w:rPr>
      </w:pPr>
    </w:p>
    <w:p w:rsidR="005B394C" w:rsidRPr="005519A6" w:rsidRDefault="005B394C" w:rsidP="005B394C">
      <w:pPr>
        <w:pStyle w:val="Odsekzoznamu"/>
        <w:keepLines/>
        <w:widowControl w:val="0"/>
        <w:numPr>
          <w:ilvl w:val="0"/>
          <w:numId w:val="4"/>
        </w:numPr>
        <w:suppressAutoHyphens/>
        <w:ind w:left="720" w:right="-131"/>
        <w:jc w:val="both"/>
        <w:rPr>
          <w:rFonts w:asciiTheme="majorHAnsi" w:hAnsiTheme="majorHAnsi"/>
          <w:u w:val="single"/>
        </w:rPr>
      </w:pPr>
      <w:r w:rsidRPr="005519A6">
        <w:rPr>
          <w:rFonts w:asciiTheme="majorHAnsi" w:hAnsiTheme="majorHAnsi"/>
          <w:u w:val="single"/>
        </w:rPr>
        <w:t xml:space="preserve">Výnosy </w:t>
      </w:r>
    </w:p>
    <w:p w:rsidR="005B394C" w:rsidRPr="005519A6" w:rsidRDefault="005B394C" w:rsidP="005B394C">
      <w:pPr>
        <w:ind w:left="709" w:right="-347" w:hanging="1"/>
        <w:rPr>
          <w:rFonts w:asciiTheme="majorHAnsi" w:hAnsiTheme="majorHAnsi"/>
        </w:rPr>
      </w:pPr>
      <w:r w:rsidRPr="005519A6">
        <w:rPr>
          <w:rFonts w:asciiTheme="majorHAnsi" w:hAnsiTheme="majorHAnsi"/>
        </w:rPr>
        <w:t>V roku 201</w:t>
      </w:r>
      <w:r>
        <w:rPr>
          <w:rFonts w:asciiTheme="majorHAnsi" w:hAnsiTheme="majorHAnsi"/>
        </w:rPr>
        <w:t xml:space="preserve">7 </w:t>
      </w:r>
      <w:r w:rsidRPr="005519A6">
        <w:rPr>
          <w:rFonts w:asciiTheme="majorHAnsi" w:hAnsiTheme="majorHAnsi"/>
        </w:rPr>
        <w:t xml:space="preserve">STU dosiahla celkové výnosy vo výške </w:t>
      </w:r>
      <w:r>
        <w:rPr>
          <w:rFonts w:asciiTheme="majorHAnsi" w:eastAsia="Times New Roman" w:hAnsiTheme="majorHAnsi" w:cs="Times New Roman"/>
          <w:lang w:val="sk-SK" w:eastAsia="sk-SK"/>
        </w:rPr>
        <w:t>100 302 690,67</w:t>
      </w:r>
      <w:r w:rsidRPr="005519A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5519A6">
        <w:rPr>
          <w:rFonts w:asciiTheme="majorHAnsi" w:hAnsiTheme="majorHAnsi"/>
        </w:rPr>
        <w:t xml:space="preserve">EUR, z toho z hlavnej </w:t>
      </w:r>
      <w:r>
        <w:rPr>
          <w:rFonts w:asciiTheme="majorHAnsi" w:hAnsiTheme="majorHAnsi"/>
        </w:rPr>
        <w:t xml:space="preserve">nezdaňovanej </w:t>
      </w:r>
      <w:r w:rsidRPr="005519A6">
        <w:rPr>
          <w:rFonts w:asciiTheme="majorHAnsi" w:hAnsiTheme="majorHAnsi"/>
        </w:rPr>
        <w:t xml:space="preserve">činnosti </w:t>
      </w:r>
      <w:r>
        <w:rPr>
          <w:rFonts w:asciiTheme="majorHAnsi" w:eastAsia="Times New Roman" w:hAnsiTheme="majorHAnsi" w:cs="Times New Roman"/>
          <w:bCs/>
          <w:lang w:val="sk-SK" w:eastAsia="sk-SK"/>
        </w:rPr>
        <w:t>91 261 344,10</w:t>
      </w:r>
      <w:r w:rsidRPr="005519A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5519A6">
        <w:rPr>
          <w:rFonts w:asciiTheme="majorHAnsi" w:hAnsiTheme="majorHAnsi"/>
        </w:rPr>
        <w:t xml:space="preserve"> EUR, z</w:t>
      </w:r>
      <w:r>
        <w:rPr>
          <w:rFonts w:asciiTheme="majorHAnsi" w:hAnsiTheme="majorHAnsi"/>
        </w:rPr>
        <w:t>o</w:t>
      </w:r>
      <w:r w:rsidRPr="005519A6">
        <w:rPr>
          <w:rFonts w:asciiTheme="majorHAnsi" w:hAnsiTheme="majorHAnsi"/>
        </w:rPr>
        <w:t xml:space="preserve">  </w:t>
      </w:r>
      <w:r>
        <w:rPr>
          <w:rFonts w:asciiTheme="majorHAnsi" w:hAnsiTheme="majorHAnsi"/>
        </w:rPr>
        <w:t xml:space="preserve">zdaňovanej </w:t>
      </w:r>
      <w:r w:rsidRPr="005519A6">
        <w:rPr>
          <w:rFonts w:asciiTheme="majorHAnsi" w:hAnsiTheme="majorHAnsi"/>
        </w:rPr>
        <w:t xml:space="preserve"> činnosti </w:t>
      </w:r>
      <w:r>
        <w:rPr>
          <w:rFonts w:asciiTheme="majorHAnsi" w:hAnsiTheme="majorHAnsi"/>
        </w:rPr>
        <w:t xml:space="preserve">                 </w:t>
      </w:r>
      <w:r w:rsidRPr="005519A6">
        <w:rPr>
          <w:rFonts w:asciiTheme="majorHAnsi" w:hAnsiTheme="majorHAnsi"/>
        </w:rPr>
        <w:t xml:space="preserve"> </w:t>
      </w:r>
      <w:r>
        <w:rPr>
          <w:rFonts w:asciiTheme="majorHAnsi" w:eastAsia="Times New Roman" w:hAnsiTheme="majorHAnsi" w:cs="Times New Roman"/>
          <w:bCs/>
          <w:lang w:val="sk-SK" w:eastAsia="sk-SK"/>
        </w:rPr>
        <w:t>9 041 346,57</w:t>
      </w:r>
      <w:r w:rsidRPr="005519A6">
        <w:rPr>
          <w:rFonts w:asciiTheme="majorHAnsi" w:hAnsiTheme="majorHAnsi"/>
        </w:rPr>
        <w:t xml:space="preserve">   EUR v členení podľa položiek účtovej skupiny 6 (tabuľka č. 3).</w:t>
      </w:r>
    </w:p>
    <w:p w:rsidR="005B394C" w:rsidRPr="00CB2C99" w:rsidRDefault="005B394C" w:rsidP="005B394C">
      <w:pPr>
        <w:keepLines/>
        <w:widowControl w:val="0"/>
        <w:suppressAutoHyphens/>
        <w:ind w:left="709" w:right="49" w:hanging="1"/>
        <w:jc w:val="both"/>
        <w:rPr>
          <w:rFonts w:asciiTheme="majorHAnsi" w:hAnsiTheme="majorHAnsi"/>
          <w:highlight w:val="yellow"/>
        </w:rPr>
      </w:pPr>
    </w:p>
    <w:p w:rsidR="005B394C" w:rsidRPr="005519A6" w:rsidRDefault="005B394C" w:rsidP="005B394C">
      <w:pPr>
        <w:ind w:left="709"/>
        <w:jc w:val="both"/>
        <w:rPr>
          <w:rFonts w:asciiTheme="majorHAnsi" w:hAnsiTheme="majorHAnsi"/>
        </w:rPr>
      </w:pPr>
      <w:r w:rsidRPr="005519A6">
        <w:rPr>
          <w:rFonts w:asciiTheme="majorHAnsi" w:hAnsiTheme="majorHAnsi"/>
        </w:rPr>
        <w:t xml:space="preserve">V hlavnej činnosti najvyššie výnosy predstavujú prevádzkové dotácie vo výške                      </w:t>
      </w:r>
      <w:r>
        <w:rPr>
          <w:rFonts w:asciiTheme="majorHAnsi" w:eastAsia="Times New Roman" w:hAnsiTheme="majorHAnsi" w:cs="Times New Roman"/>
          <w:lang w:val="sk-SK" w:eastAsia="sk-SK"/>
        </w:rPr>
        <w:t>81 108 459,26</w:t>
      </w:r>
      <w:r w:rsidRPr="005519A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5519A6">
        <w:rPr>
          <w:rFonts w:asciiTheme="majorHAnsi" w:hAnsiTheme="majorHAnsi"/>
        </w:rPr>
        <w:t xml:space="preserve"> EUR (účet 691)</w:t>
      </w:r>
      <w:r>
        <w:rPr>
          <w:rFonts w:asciiTheme="majorHAnsi" w:hAnsiTheme="majorHAnsi"/>
        </w:rPr>
        <w:t>.</w:t>
      </w:r>
      <w:r w:rsidRPr="005519A6">
        <w:rPr>
          <w:rFonts w:asciiTheme="majorHAnsi" w:hAnsiTheme="majorHAnsi"/>
        </w:rPr>
        <w:t xml:space="preserve"> V </w:t>
      </w:r>
      <w:r>
        <w:rPr>
          <w:rFonts w:asciiTheme="majorHAnsi" w:hAnsiTheme="majorHAnsi"/>
        </w:rPr>
        <w:t>zdaňovanej</w:t>
      </w:r>
      <w:r w:rsidRPr="005519A6">
        <w:rPr>
          <w:rFonts w:asciiTheme="majorHAnsi" w:hAnsiTheme="majorHAnsi"/>
        </w:rPr>
        <w:t xml:space="preserve"> činnosti sú najvyššie výnosy z tržieb z predaja služieb  </w:t>
      </w:r>
      <w:r>
        <w:rPr>
          <w:rFonts w:asciiTheme="majorHAnsi" w:eastAsia="Times New Roman" w:hAnsiTheme="majorHAnsi" w:cs="Times New Roman"/>
          <w:bCs/>
          <w:lang w:val="sk-SK" w:eastAsia="sk-SK"/>
        </w:rPr>
        <w:t xml:space="preserve">5 104 149,27 </w:t>
      </w:r>
      <w:r w:rsidRPr="005519A6">
        <w:rPr>
          <w:rFonts w:asciiTheme="majorHAnsi" w:hAnsiTheme="majorHAnsi"/>
        </w:rPr>
        <w:t xml:space="preserve">EUR (účet 602). </w:t>
      </w:r>
    </w:p>
    <w:p w:rsidR="005B394C" w:rsidRPr="00CB2C99" w:rsidRDefault="005B394C" w:rsidP="005B394C">
      <w:pPr>
        <w:suppressAutoHyphens/>
        <w:ind w:left="360" w:hanging="360"/>
        <w:jc w:val="both"/>
        <w:rPr>
          <w:rFonts w:asciiTheme="majorHAnsi" w:hAnsiTheme="majorHAnsi"/>
          <w:highlight w:val="yellow"/>
          <w:u w:val="single"/>
        </w:rPr>
      </w:pPr>
    </w:p>
    <w:p w:rsidR="005B394C" w:rsidRPr="005519A6" w:rsidRDefault="005B394C" w:rsidP="005B394C">
      <w:pPr>
        <w:pStyle w:val="Odsekzoznamu"/>
        <w:numPr>
          <w:ilvl w:val="0"/>
          <w:numId w:val="4"/>
        </w:numPr>
        <w:suppressAutoHyphens/>
        <w:ind w:left="0" w:firstLine="0"/>
        <w:jc w:val="both"/>
        <w:rPr>
          <w:rFonts w:asciiTheme="majorHAnsi" w:hAnsiTheme="majorHAnsi"/>
          <w:u w:val="single"/>
        </w:rPr>
      </w:pPr>
      <w:r w:rsidRPr="005519A6">
        <w:rPr>
          <w:rFonts w:asciiTheme="majorHAnsi" w:hAnsiTheme="majorHAnsi"/>
          <w:u w:val="single"/>
        </w:rPr>
        <w:t>Analýza výnosov vo vybraných oblastiach:</w:t>
      </w:r>
    </w:p>
    <w:p w:rsidR="005B394C" w:rsidRPr="00F27155" w:rsidRDefault="005B394C" w:rsidP="005B394C">
      <w:pPr>
        <w:suppressAutoHyphens/>
        <w:ind w:left="709"/>
        <w:jc w:val="both"/>
        <w:rPr>
          <w:rFonts w:asciiTheme="majorHAnsi" w:hAnsiTheme="majorHAnsi"/>
        </w:rPr>
      </w:pPr>
      <w:r w:rsidRPr="00F27155">
        <w:rPr>
          <w:rFonts w:asciiTheme="majorHAnsi" w:hAnsiTheme="majorHAnsi"/>
        </w:rPr>
        <w:t>Výnosy zo školného a poplatkov spojených so štúdiom – štruktúra výnosov je uvedená v  tabuľke č. 4.</w:t>
      </w:r>
    </w:p>
    <w:p w:rsidR="005B394C" w:rsidRPr="00F27155" w:rsidRDefault="005B394C" w:rsidP="005B394C">
      <w:pPr>
        <w:ind w:left="709" w:hanging="1"/>
        <w:jc w:val="both"/>
        <w:rPr>
          <w:rFonts w:asciiTheme="majorHAnsi" w:hAnsiTheme="majorHAnsi"/>
        </w:rPr>
      </w:pPr>
      <w:r w:rsidRPr="00F27155">
        <w:rPr>
          <w:rFonts w:asciiTheme="majorHAnsi" w:hAnsiTheme="majorHAnsi"/>
        </w:rPr>
        <w:tab/>
        <w:t xml:space="preserve">Výnosy zo školného sú vo výške </w:t>
      </w:r>
      <w:r>
        <w:rPr>
          <w:rFonts w:asciiTheme="majorHAnsi" w:eastAsia="Times New Roman" w:hAnsiTheme="majorHAnsi" w:cs="Times New Roman"/>
          <w:bCs/>
          <w:lang w:val="sk-SK" w:eastAsia="sk-SK"/>
        </w:rPr>
        <w:t>1 361 004</w:t>
      </w:r>
      <w:r w:rsidRPr="00F27155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Pr="00F27155">
        <w:rPr>
          <w:rFonts w:asciiTheme="majorHAnsi" w:hAnsiTheme="majorHAnsi"/>
        </w:rPr>
        <w:t>EUR, (</w:t>
      </w:r>
      <w:r>
        <w:rPr>
          <w:rFonts w:asciiTheme="majorHAnsi" w:hAnsiTheme="majorHAnsi"/>
        </w:rPr>
        <w:t>nárast</w:t>
      </w:r>
      <w:r w:rsidRPr="00F27155">
        <w:rPr>
          <w:rFonts w:asciiTheme="majorHAnsi" w:hAnsiTheme="majorHAnsi"/>
        </w:rPr>
        <w:t xml:space="preserve"> oproti roku  201</w:t>
      </w:r>
      <w:r>
        <w:rPr>
          <w:rFonts w:asciiTheme="majorHAnsi" w:hAnsiTheme="majorHAnsi"/>
        </w:rPr>
        <w:t xml:space="preserve">6   </w:t>
      </w:r>
      <w:r w:rsidRPr="00F27155">
        <w:rPr>
          <w:rFonts w:asciiTheme="majorHAnsi" w:hAnsiTheme="majorHAnsi"/>
        </w:rPr>
        <w:t>o </w:t>
      </w:r>
      <w:r>
        <w:rPr>
          <w:rFonts w:asciiTheme="majorHAnsi" w:hAnsiTheme="majorHAnsi"/>
        </w:rPr>
        <w:t xml:space="preserve">158 180,87 </w:t>
      </w:r>
      <w:r w:rsidRPr="00F27155">
        <w:rPr>
          <w:rFonts w:asciiTheme="majorHAnsi" w:hAnsiTheme="majorHAnsi"/>
        </w:rPr>
        <w:t xml:space="preserve">EUR v tom: </w:t>
      </w:r>
    </w:p>
    <w:p w:rsidR="005B394C" w:rsidRDefault="005B394C" w:rsidP="005B394C">
      <w:pPr>
        <w:pStyle w:val="Odsekzoznamu"/>
        <w:numPr>
          <w:ilvl w:val="0"/>
          <w:numId w:val="8"/>
        </w:numPr>
        <w:ind w:left="1418" w:hanging="425"/>
        <w:jc w:val="both"/>
        <w:rPr>
          <w:rFonts w:asciiTheme="majorHAnsi" w:hAnsiTheme="majorHAnsi"/>
        </w:rPr>
      </w:pPr>
      <w:r w:rsidRPr="00F27155">
        <w:rPr>
          <w:rFonts w:asciiTheme="majorHAnsi" w:hAnsiTheme="majorHAnsi"/>
        </w:rPr>
        <w:t xml:space="preserve">za prekročenie štandardnej dĺžky štúdia vo výške    </w:t>
      </w:r>
      <w:r>
        <w:rPr>
          <w:lang w:eastAsia="sk-SK"/>
        </w:rPr>
        <w:t>980 650</w:t>
      </w:r>
      <w:r w:rsidRPr="00F27155">
        <w:rPr>
          <w:lang w:eastAsia="sk-SK"/>
        </w:rPr>
        <w:t xml:space="preserve"> </w:t>
      </w:r>
      <w:r w:rsidRPr="00F27155">
        <w:rPr>
          <w:rFonts w:asciiTheme="majorHAnsi" w:hAnsiTheme="majorHAnsi"/>
        </w:rPr>
        <w:t>EUR (</w:t>
      </w:r>
      <w:r>
        <w:rPr>
          <w:rFonts w:asciiTheme="majorHAnsi" w:hAnsiTheme="majorHAnsi"/>
        </w:rPr>
        <w:t>nárast o 155 961,8</w:t>
      </w:r>
      <w:r w:rsidRPr="00F27155">
        <w:rPr>
          <w:rFonts w:asciiTheme="majorHAnsi" w:hAnsiTheme="majorHAnsi"/>
        </w:rPr>
        <w:t>EUR) ,</w:t>
      </w:r>
    </w:p>
    <w:p w:rsidR="005B394C" w:rsidRDefault="005B394C" w:rsidP="005B394C">
      <w:pPr>
        <w:pStyle w:val="Odsekzoznamu"/>
        <w:numPr>
          <w:ilvl w:val="0"/>
          <w:numId w:val="8"/>
        </w:numPr>
        <w:ind w:left="1418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súbežné štúdium v dennej forme 1 160 EUR ( pokles o 4 680 EUR)</w:t>
      </w:r>
    </w:p>
    <w:p w:rsidR="005B394C" w:rsidRDefault="005B394C" w:rsidP="005B394C">
      <w:pPr>
        <w:pStyle w:val="Odsekzoznamu"/>
        <w:numPr>
          <w:ilvl w:val="0"/>
          <w:numId w:val="8"/>
        </w:numPr>
        <w:ind w:left="1418" w:hanging="425"/>
        <w:jc w:val="both"/>
        <w:rPr>
          <w:rFonts w:asciiTheme="majorHAnsi" w:hAnsiTheme="majorHAnsi"/>
        </w:rPr>
      </w:pPr>
      <w:r w:rsidRPr="008D4B20">
        <w:rPr>
          <w:rFonts w:asciiTheme="majorHAnsi" w:hAnsiTheme="majorHAnsi"/>
        </w:rPr>
        <w:t>za cudzojazyčné štúdium – denná forma 225 645 EUR (pokles o 7 755 EUR)</w:t>
      </w:r>
    </w:p>
    <w:p w:rsidR="005B394C" w:rsidRDefault="005B394C" w:rsidP="005B394C">
      <w:pPr>
        <w:pStyle w:val="Odsekzoznamu"/>
        <w:numPr>
          <w:ilvl w:val="0"/>
          <w:numId w:val="8"/>
        </w:numPr>
        <w:ind w:left="1418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externú formu štúdia 153 549 EUR (nárast o 14 654,07 EUR)</w:t>
      </w:r>
    </w:p>
    <w:p w:rsidR="005B394C" w:rsidRPr="00EE5066" w:rsidRDefault="005B394C" w:rsidP="005B394C">
      <w:pPr>
        <w:ind w:left="993"/>
        <w:jc w:val="both"/>
        <w:rPr>
          <w:rFonts w:asciiTheme="majorHAnsi" w:hAnsiTheme="majorHAnsi"/>
        </w:rPr>
      </w:pPr>
    </w:p>
    <w:p w:rsidR="005B394C" w:rsidRPr="00263EBA" w:rsidRDefault="005B394C" w:rsidP="005B394C">
      <w:pPr>
        <w:ind w:left="709"/>
        <w:jc w:val="both"/>
        <w:rPr>
          <w:rFonts w:asciiTheme="majorHAnsi" w:hAnsiTheme="majorHAnsi"/>
        </w:rPr>
      </w:pPr>
      <w:r w:rsidRPr="00263EBA">
        <w:rPr>
          <w:rFonts w:asciiTheme="majorHAnsi" w:hAnsiTheme="majorHAnsi"/>
        </w:rPr>
        <w:t xml:space="preserve">Výnosy z poplatkov spojených so štúdiom v  celkovej výške    </w:t>
      </w:r>
      <w:r>
        <w:rPr>
          <w:rFonts w:asciiTheme="majorHAnsi" w:eastAsia="Times New Roman" w:hAnsiTheme="majorHAnsi" w:cs="Times New Roman"/>
          <w:bCs/>
          <w:lang w:val="sk-SK" w:eastAsia="sk-SK"/>
        </w:rPr>
        <w:t>359 087</w:t>
      </w:r>
      <w:r w:rsidRPr="00263EBA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Pr="00263EBA">
        <w:rPr>
          <w:rFonts w:asciiTheme="majorHAnsi" w:hAnsiTheme="majorHAnsi"/>
        </w:rPr>
        <w:t>EUR, (pokles oproti roku 201</w:t>
      </w:r>
      <w:r>
        <w:rPr>
          <w:rFonts w:asciiTheme="majorHAnsi" w:hAnsiTheme="majorHAnsi"/>
        </w:rPr>
        <w:t>6</w:t>
      </w:r>
      <w:r w:rsidRPr="00263EBA">
        <w:rPr>
          <w:rFonts w:asciiTheme="majorHAnsi" w:hAnsiTheme="majorHAnsi"/>
        </w:rPr>
        <w:t xml:space="preserve"> o</w:t>
      </w:r>
      <w:r>
        <w:rPr>
          <w:rFonts w:asciiTheme="majorHAnsi" w:hAnsiTheme="majorHAnsi"/>
        </w:rPr>
        <w:t> </w:t>
      </w:r>
      <w:r>
        <w:rPr>
          <w:rFonts w:asciiTheme="majorHAnsi" w:eastAsia="Times New Roman" w:hAnsiTheme="majorHAnsi" w:cs="Times New Roman"/>
          <w:lang w:val="sk-SK" w:eastAsia="sk-SK"/>
        </w:rPr>
        <w:t>42 797,49</w:t>
      </w:r>
      <w:r w:rsidRPr="00263EBA">
        <w:rPr>
          <w:rFonts w:asciiTheme="majorHAnsi" w:eastAsia="Times New Roman" w:hAnsiTheme="majorHAnsi" w:cs="Times New Roman"/>
          <w:lang w:val="sk-SK" w:eastAsia="sk-SK"/>
        </w:rPr>
        <w:t xml:space="preserve"> EUR) </w:t>
      </w:r>
      <w:r w:rsidRPr="00263EBA">
        <w:rPr>
          <w:rFonts w:asciiTheme="majorHAnsi" w:hAnsiTheme="majorHAnsi"/>
        </w:rPr>
        <w:t>v členení na jednotlivé položky:</w:t>
      </w:r>
    </w:p>
    <w:p w:rsidR="005B394C" w:rsidRPr="00263EBA" w:rsidRDefault="005B394C" w:rsidP="005B394C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</w:rPr>
      </w:pPr>
      <w:r w:rsidRPr="00263EBA">
        <w:rPr>
          <w:rFonts w:asciiTheme="majorHAnsi" w:hAnsiTheme="majorHAnsi"/>
        </w:rPr>
        <w:t xml:space="preserve">za prijímacie konanie vo výške </w:t>
      </w:r>
      <w:r>
        <w:rPr>
          <w:rFonts w:asciiTheme="majorHAnsi" w:hAnsiTheme="majorHAnsi"/>
          <w:lang w:eastAsia="sk-SK"/>
        </w:rPr>
        <w:t>196 734</w:t>
      </w:r>
      <w:r w:rsidRPr="00263EBA">
        <w:rPr>
          <w:rFonts w:asciiTheme="majorHAnsi" w:hAnsiTheme="majorHAnsi"/>
          <w:lang w:eastAsia="sk-SK"/>
        </w:rPr>
        <w:t xml:space="preserve"> </w:t>
      </w:r>
      <w:r w:rsidRPr="00263EBA">
        <w:rPr>
          <w:rFonts w:asciiTheme="majorHAnsi" w:hAnsiTheme="majorHAnsi"/>
        </w:rPr>
        <w:t>EUR, (pokles o</w:t>
      </w:r>
      <w:r>
        <w:rPr>
          <w:rFonts w:asciiTheme="majorHAnsi" w:hAnsiTheme="majorHAnsi"/>
        </w:rPr>
        <w:t> 11 971,20</w:t>
      </w:r>
      <w:r w:rsidRPr="00263EBA">
        <w:rPr>
          <w:rFonts w:asciiTheme="majorHAnsi" w:hAnsiTheme="majorHAnsi"/>
        </w:rPr>
        <w:t xml:space="preserve"> EUR)</w:t>
      </w:r>
    </w:p>
    <w:p w:rsidR="005B394C" w:rsidRPr="00263EBA" w:rsidRDefault="005B394C" w:rsidP="005B394C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</w:rPr>
      </w:pPr>
      <w:r w:rsidRPr="00263EBA">
        <w:rPr>
          <w:rFonts w:asciiTheme="majorHAnsi" w:hAnsiTheme="majorHAnsi"/>
        </w:rPr>
        <w:t xml:space="preserve">za vydanie dokladov o štúdiu a ich kópii vo výške </w:t>
      </w:r>
      <w:r>
        <w:rPr>
          <w:rFonts w:asciiTheme="majorHAnsi" w:hAnsiTheme="majorHAnsi"/>
          <w:lang w:eastAsia="sk-SK"/>
        </w:rPr>
        <w:t xml:space="preserve">158 097 </w:t>
      </w:r>
      <w:r w:rsidRPr="00263EBA">
        <w:rPr>
          <w:rFonts w:asciiTheme="majorHAnsi" w:hAnsiTheme="majorHAnsi"/>
        </w:rPr>
        <w:t>EUR (</w:t>
      </w:r>
      <w:r>
        <w:rPr>
          <w:rFonts w:asciiTheme="majorHAnsi" w:hAnsiTheme="majorHAnsi"/>
        </w:rPr>
        <w:t>pokles</w:t>
      </w:r>
      <w:r w:rsidRPr="00263EBA">
        <w:rPr>
          <w:rFonts w:asciiTheme="majorHAnsi" w:hAnsiTheme="majorHAnsi"/>
        </w:rPr>
        <w:t xml:space="preserve"> o</w:t>
      </w:r>
      <w:r>
        <w:rPr>
          <w:rFonts w:asciiTheme="majorHAnsi" w:hAnsiTheme="majorHAnsi"/>
        </w:rPr>
        <w:t> </w:t>
      </w:r>
      <w:r>
        <w:rPr>
          <w:rFonts w:asciiTheme="majorHAnsi" w:hAnsiTheme="majorHAnsi"/>
          <w:lang w:eastAsia="sk-SK"/>
        </w:rPr>
        <w:t>31 723,09</w:t>
      </w:r>
      <w:r w:rsidRPr="00263EBA">
        <w:rPr>
          <w:rFonts w:asciiTheme="majorHAnsi" w:hAnsiTheme="majorHAnsi"/>
        </w:rPr>
        <w:t>EUR).</w:t>
      </w:r>
    </w:p>
    <w:p w:rsidR="005B394C" w:rsidRPr="008D4B20" w:rsidRDefault="005B394C" w:rsidP="005B394C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  <w:lang w:eastAsia="sk-SK"/>
        </w:rPr>
      </w:pPr>
      <w:r w:rsidRPr="008D4B20">
        <w:rPr>
          <w:rFonts w:asciiTheme="majorHAnsi" w:hAnsiTheme="majorHAnsi"/>
          <w:lang w:eastAsia="sk-SK"/>
        </w:rPr>
        <w:lastRenderedPageBreak/>
        <w:t>za vydanie dokladov o absolvovaní štúdia v štátnom jazy</w:t>
      </w:r>
      <w:bookmarkStart w:id="1" w:name="_GoBack"/>
      <w:bookmarkEnd w:id="1"/>
      <w:r w:rsidRPr="008D4B20">
        <w:rPr>
          <w:rFonts w:asciiTheme="majorHAnsi" w:hAnsiTheme="majorHAnsi"/>
          <w:lang w:eastAsia="sk-SK"/>
        </w:rPr>
        <w:t>ku a v jazyku požadovanom študentom a ich kópií  vo výške 1 528 EUR (pokles                o 520 EUR</w:t>
      </w:r>
    </w:p>
    <w:p w:rsidR="005B394C" w:rsidRPr="00263EBA" w:rsidRDefault="005B394C" w:rsidP="005B394C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  <w:lang w:eastAsia="sk-SK"/>
        </w:rPr>
      </w:pPr>
      <w:r w:rsidRPr="00263EBA">
        <w:rPr>
          <w:rFonts w:asciiTheme="majorHAnsi" w:hAnsiTheme="majorHAnsi"/>
          <w:lang w:eastAsia="sk-SK"/>
        </w:rPr>
        <w:t xml:space="preserve">za uznávanie rovnocennosti dokladov o štúdiu vo výške </w:t>
      </w:r>
      <w:r>
        <w:rPr>
          <w:rFonts w:asciiTheme="majorHAnsi" w:hAnsiTheme="majorHAnsi"/>
          <w:lang w:eastAsia="sk-SK"/>
        </w:rPr>
        <w:t>2 728</w:t>
      </w:r>
      <w:r w:rsidRPr="00263EBA">
        <w:rPr>
          <w:rFonts w:asciiTheme="majorHAnsi" w:hAnsiTheme="majorHAnsi"/>
          <w:lang w:eastAsia="sk-SK"/>
        </w:rPr>
        <w:t xml:space="preserve"> EUR</w:t>
      </w:r>
      <w:r>
        <w:rPr>
          <w:rFonts w:asciiTheme="majorHAnsi" w:hAnsiTheme="majorHAnsi"/>
          <w:lang w:eastAsia="sk-SK"/>
        </w:rPr>
        <w:t xml:space="preserve"> (nárast o 1 417 EUR)</w:t>
      </w:r>
    </w:p>
    <w:p w:rsidR="005B394C" w:rsidRPr="00CB2C99" w:rsidRDefault="005B394C" w:rsidP="005B394C">
      <w:pPr>
        <w:ind w:left="1418"/>
        <w:jc w:val="both"/>
        <w:rPr>
          <w:rFonts w:asciiTheme="majorHAnsi" w:hAnsiTheme="majorHAnsi"/>
          <w:highlight w:val="yellow"/>
        </w:rPr>
      </w:pPr>
    </w:p>
    <w:p w:rsidR="005B394C" w:rsidRPr="00AD6423" w:rsidRDefault="005B394C" w:rsidP="005B394C">
      <w:pPr>
        <w:pStyle w:val="Odsekzoznamu"/>
        <w:numPr>
          <w:ilvl w:val="0"/>
          <w:numId w:val="4"/>
        </w:numPr>
        <w:ind w:left="720"/>
        <w:jc w:val="both"/>
        <w:rPr>
          <w:rFonts w:asciiTheme="majorHAnsi" w:hAnsiTheme="majorHAnsi"/>
          <w:u w:val="single"/>
        </w:rPr>
      </w:pPr>
      <w:r w:rsidRPr="008F23A5">
        <w:rPr>
          <w:rFonts w:asciiTheme="majorHAnsi" w:hAnsiTheme="majorHAnsi"/>
          <w:u w:val="single"/>
        </w:rPr>
        <w:t xml:space="preserve">Analýza štruktúry </w:t>
      </w:r>
      <w:r w:rsidRPr="00AD6423">
        <w:rPr>
          <w:rFonts w:asciiTheme="majorHAnsi" w:hAnsiTheme="majorHAnsi"/>
          <w:u w:val="single"/>
        </w:rPr>
        <w:t>účtu 384</w:t>
      </w:r>
    </w:p>
    <w:p w:rsidR="005B394C" w:rsidRPr="008F23A5" w:rsidRDefault="005B394C" w:rsidP="005B394C">
      <w:pPr>
        <w:ind w:leftChars="277" w:left="708" w:hangingChars="18" w:hanging="43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>K 31.12.201</w:t>
      </w:r>
      <w:r>
        <w:rPr>
          <w:rFonts w:asciiTheme="majorHAnsi" w:hAnsiTheme="majorHAnsi"/>
        </w:rPr>
        <w:t>7</w:t>
      </w:r>
      <w:r w:rsidRPr="008F23A5">
        <w:rPr>
          <w:rFonts w:asciiTheme="majorHAnsi" w:hAnsiTheme="majorHAnsi"/>
        </w:rPr>
        <w:t xml:space="preserve"> STU na účte výnosov budúcich období vykazovala stav                                 </w:t>
      </w:r>
      <w:r>
        <w:rPr>
          <w:rFonts w:asciiTheme="majorHAnsi" w:eastAsia="Times New Roman" w:hAnsiTheme="majorHAnsi" w:cs="Times New Roman"/>
          <w:bCs/>
          <w:lang w:val="sk-SK" w:eastAsia="sk-SK"/>
        </w:rPr>
        <w:t>140 752 942,47</w:t>
      </w:r>
      <w:r w:rsidRPr="008F23A5">
        <w:rPr>
          <w:rFonts w:asciiTheme="majorHAnsi" w:hAnsiTheme="majorHAnsi"/>
        </w:rPr>
        <w:t>EUR.</w:t>
      </w:r>
    </w:p>
    <w:p w:rsidR="005B394C" w:rsidRPr="008F23A5" w:rsidRDefault="005B394C" w:rsidP="005B394C">
      <w:pPr>
        <w:ind w:left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>Z uvedeného stavu predstavuje:</w:t>
      </w:r>
    </w:p>
    <w:p w:rsidR="005B394C" w:rsidRPr="008F23A5" w:rsidRDefault="005B394C" w:rsidP="005B394C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 xml:space="preserve">zostatok kapitálovej dotácie na krytie odpisov majetku nadobudnutého z nej vo výške </w:t>
      </w:r>
      <w:r>
        <w:rPr>
          <w:lang w:eastAsia="sk-SK"/>
        </w:rPr>
        <w:t>30 536 852,96€</w:t>
      </w:r>
    </w:p>
    <w:p w:rsidR="005B394C" w:rsidRPr="008F23A5" w:rsidRDefault="005B394C" w:rsidP="005B394C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 xml:space="preserve">zostatok kapitálovej dotácie z prostriedkov EU na krytie odpisov majetku nadobudnutého z prostriedkov EU vo výške </w:t>
      </w:r>
      <w:r>
        <w:rPr>
          <w:rFonts w:asciiTheme="majorHAnsi" w:hAnsiTheme="majorHAnsi"/>
          <w:lang w:eastAsia="sk-SK"/>
        </w:rPr>
        <w:t>90 710 565,10 €</w:t>
      </w:r>
      <w:r w:rsidRPr="008F23A5">
        <w:rPr>
          <w:lang w:eastAsia="sk-SK"/>
        </w:rPr>
        <w:t xml:space="preserve"> </w:t>
      </w:r>
    </w:p>
    <w:p w:rsidR="005B394C" w:rsidRPr="008F23A5" w:rsidRDefault="005B394C" w:rsidP="005B394C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 xml:space="preserve">zostatok dotácie zo zahraničných projektov na krytie výdavkov v nasledujúcich obdobiach vo výške </w:t>
      </w:r>
      <w:r>
        <w:rPr>
          <w:lang w:eastAsia="sk-SK"/>
        </w:rPr>
        <w:t>3 948 501,96</w:t>
      </w:r>
      <w:r w:rsidRPr="008F23A5">
        <w:rPr>
          <w:lang w:eastAsia="sk-SK"/>
        </w:rPr>
        <w:t xml:space="preserve"> </w:t>
      </w:r>
      <w:r w:rsidRPr="008F23A5">
        <w:rPr>
          <w:rFonts w:asciiTheme="majorHAnsi" w:hAnsiTheme="majorHAnsi"/>
        </w:rPr>
        <w:t>EUR</w:t>
      </w:r>
    </w:p>
    <w:p w:rsidR="005B394C" w:rsidRDefault="005B394C" w:rsidP="005B394C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 xml:space="preserve">zostatok bežnej dotácie na krytie výdavkov v nasledujúcich obdobiach vo výške      </w:t>
      </w:r>
      <w:r>
        <w:rPr>
          <w:lang w:eastAsia="sk-SK"/>
        </w:rPr>
        <w:t>13 170 782,09</w:t>
      </w:r>
      <w:r w:rsidRPr="008F23A5">
        <w:rPr>
          <w:rFonts w:asciiTheme="majorHAnsi" w:hAnsiTheme="majorHAnsi"/>
        </w:rPr>
        <w:t>EUR</w:t>
      </w:r>
    </w:p>
    <w:p w:rsidR="005B394C" w:rsidRPr="008F23A5" w:rsidRDefault="005B394C" w:rsidP="005B394C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 xml:space="preserve">ostatné vo výške </w:t>
      </w:r>
      <w:r>
        <w:rPr>
          <w:rFonts w:asciiTheme="majorHAnsi" w:hAnsiTheme="majorHAnsi"/>
          <w:lang w:eastAsia="sk-SK"/>
        </w:rPr>
        <w:t xml:space="preserve">2 386 240,36 </w:t>
      </w:r>
      <w:r w:rsidRPr="008F23A5">
        <w:rPr>
          <w:rFonts w:asciiTheme="majorHAnsi" w:hAnsiTheme="majorHAnsi"/>
        </w:rPr>
        <w:t>EUR (neminuté dotácie získané prostredníctvom projektov Nórskeho mechanizmu</w:t>
      </w:r>
      <w:r>
        <w:rPr>
          <w:rFonts w:asciiTheme="majorHAnsi" w:hAnsiTheme="majorHAnsi"/>
        </w:rPr>
        <w:t xml:space="preserve">, </w:t>
      </w:r>
      <w:r w:rsidRPr="008F23A5">
        <w:rPr>
          <w:rFonts w:asciiTheme="majorHAnsi" w:hAnsiTheme="majorHAnsi"/>
        </w:rPr>
        <w:t xml:space="preserve">a z darov) </w:t>
      </w:r>
    </w:p>
    <w:p w:rsidR="005B394C" w:rsidRPr="008F23A5" w:rsidRDefault="005B394C" w:rsidP="005B394C">
      <w:pPr>
        <w:pStyle w:val="Nadpis2"/>
        <w:ind w:left="1418" w:hanging="709"/>
        <w:rPr>
          <w:rFonts w:asciiTheme="majorHAnsi" w:hAnsiTheme="majorHAnsi" w:cs="Times New Roman"/>
          <w:b w:val="0"/>
          <w:bCs w:val="0"/>
          <w:i w:val="0"/>
          <w:iCs w:val="0"/>
        </w:rPr>
      </w:pPr>
    </w:p>
    <w:p w:rsidR="005B394C" w:rsidRPr="008F23A5" w:rsidRDefault="005B394C" w:rsidP="005B394C">
      <w:pPr>
        <w:pStyle w:val="Nadpis2"/>
        <w:rPr>
          <w:rFonts w:asciiTheme="majorHAnsi" w:hAnsiTheme="majorHAnsi" w:cs="Times New Roman"/>
          <w:b w:val="0"/>
          <w:bCs w:val="0"/>
          <w:i w:val="0"/>
          <w:iCs w:val="0"/>
        </w:rPr>
      </w:pPr>
      <w:r w:rsidRPr="008F23A5">
        <w:rPr>
          <w:rFonts w:asciiTheme="majorHAnsi" w:hAnsiTheme="majorHAnsi" w:cs="Times New Roman"/>
          <w:i w:val="0"/>
          <w:iCs w:val="0"/>
        </w:rPr>
        <w:t>4. Analýza nákladov</w:t>
      </w:r>
    </w:p>
    <w:p w:rsidR="005B394C" w:rsidRPr="008F23A5" w:rsidRDefault="005B394C" w:rsidP="005B394C">
      <w:pPr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>Celkové náklady STU v roku 201</w:t>
      </w:r>
      <w:r>
        <w:rPr>
          <w:rFonts w:asciiTheme="majorHAnsi" w:hAnsiTheme="majorHAnsi"/>
        </w:rPr>
        <w:t>7</w:t>
      </w:r>
      <w:r w:rsidRPr="008F23A5">
        <w:rPr>
          <w:rFonts w:asciiTheme="majorHAnsi" w:hAnsiTheme="majorHAnsi"/>
        </w:rPr>
        <w:t xml:space="preserve"> dosiahli výšku </w:t>
      </w:r>
      <w:r>
        <w:rPr>
          <w:rFonts w:asciiTheme="majorHAnsi" w:eastAsia="Times New Roman" w:hAnsiTheme="majorHAnsi" w:cs="Times New Roman"/>
          <w:lang w:val="sk-SK" w:eastAsia="sk-SK"/>
        </w:rPr>
        <w:t>99 141 892,89</w:t>
      </w:r>
      <w:r w:rsidRPr="008F23A5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8F23A5">
        <w:rPr>
          <w:rFonts w:asciiTheme="majorHAnsi" w:hAnsiTheme="majorHAnsi"/>
        </w:rPr>
        <w:t>EUR (</w:t>
      </w:r>
      <w:r>
        <w:rPr>
          <w:rFonts w:asciiTheme="majorHAnsi" w:hAnsiTheme="majorHAnsi"/>
        </w:rPr>
        <w:t>pokles</w:t>
      </w:r>
      <w:r w:rsidRPr="008F23A5">
        <w:rPr>
          <w:rFonts w:asciiTheme="majorHAnsi" w:hAnsiTheme="majorHAnsi"/>
        </w:rPr>
        <w:t xml:space="preserve"> oproti minulému roku o</w:t>
      </w:r>
      <w:r>
        <w:rPr>
          <w:rFonts w:asciiTheme="majorHAnsi" w:hAnsiTheme="majorHAnsi"/>
        </w:rPr>
        <w:t> </w:t>
      </w:r>
      <w:r>
        <w:rPr>
          <w:rFonts w:asciiTheme="majorHAnsi" w:eastAsia="Times New Roman" w:hAnsiTheme="majorHAnsi" w:cs="Times New Roman"/>
          <w:lang w:val="sk-SK" w:eastAsia="sk-SK"/>
        </w:rPr>
        <w:t>2 914 356,01</w:t>
      </w:r>
      <w:r w:rsidRPr="008F23A5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8F23A5">
        <w:rPr>
          <w:rFonts w:asciiTheme="majorHAnsi" w:hAnsiTheme="majorHAnsi"/>
        </w:rPr>
        <w:t xml:space="preserve">EUR, z toho v hlavnej </w:t>
      </w:r>
      <w:r>
        <w:rPr>
          <w:rFonts w:asciiTheme="majorHAnsi" w:hAnsiTheme="majorHAnsi"/>
        </w:rPr>
        <w:t xml:space="preserve">nezdaňovanej </w:t>
      </w:r>
      <w:r w:rsidRPr="008F23A5">
        <w:rPr>
          <w:rFonts w:asciiTheme="majorHAnsi" w:hAnsiTheme="majorHAnsi"/>
        </w:rPr>
        <w:t xml:space="preserve">činnosti </w:t>
      </w:r>
      <w:r>
        <w:rPr>
          <w:rFonts w:asciiTheme="majorHAnsi" w:hAnsiTheme="majorHAnsi"/>
        </w:rPr>
        <w:t xml:space="preserve">                  </w:t>
      </w:r>
      <w:r>
        <w:rPr>
          <w:rFonts w:asciiTheme="majorHAnsi" w:eastAsia="Times New Roman" w:hAnsiTheme="majorHAnsi" w:cs="Times New Roman"/>
          <w:bCs/>
          <w:lang w:val="sk-SK" w:eastAsia="sk-SK"/>
        </w:rPr>
        <w:t>92 290 515,18</w:t>
      </w:r>
      <w:r w:rsidRPr="008F23A5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8F23A5">
        <w:rPr>
          <w:rFonts w:asciiTheme="majorHAnsi" w:hAnsiTheme="majorHAnsi"/>
        </w:rPr>
        <w:t>EUR</w:t>
      </w:r>
      <w:r w:rsidRPr="008F23A5">
        <w:rPr>
          <w:rFonts w:asciiTheme="majorHAnsi" w:hAnsiTheme="majorHAnsi"/>
          <w:iCs/>
        </w:rPr>
        <w:t xml:space="preserve">, </w:t>
      </w:r>
      <w:r w:rsidRPr="008F23A5">
        <w:rPr>
          <w:rFonts w:asciiTheme="majorHAnsi" w:hAnsiTheme="majorHAnsi"/>
        </w:rPr>
        <w:t xml:space="preserve">v </w:t>
      </w:r>
      <w:r>
        <w:rPr>
          <w:rFonts w:asciiTheme="majorHAnsi" w:hAnsiTheme="majorHAnsi"/>
        </w:rPr>
        <w:t>zdaňovanej</w:t>
      </w:r>
      <w:r w:rsidRPr="008F23A5">
        <w:rPr>
          <w:rFonts w:asciiTheme="majorHAnsi" w:hAnsiTheme="majorHAnsi"/>
        </w:rPr>
        <w:t xml:space="preserve"> činnosti  </w:t>
      </w:r>
      <w:r>
        <w:rPr>
          <w:rFonts w:asciiTheme="majorHAnsi" w:hAnsiTheme="majorHAnsi"/>
        </w:rPr>
        <w:t xml:space="preserve">vrátane dane z príjmov </w:t>
      </w:r>
      <w:r>
        <w:rPr>
          <w:rFonts w:asciiTheme="majorHAnsi" w:eastAsia="Times New Roman" w:hAnsiTheme="majorHAnsi" w:cs="Times New Roman"/>
          <w:bCs/>
          <w:lang w:val="sk-SK" w:eastAsia="sk-SK"/>
        </w:rPr>
        <w:t xml:space="preserve">7 289 836 </w:t>
      </w:r>
      <w:r w:rsidRPr="008F23A5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8F23A5">
        <w:rPr>
          <w:rFonts w:asciiTheme="majorHAnsi" w:hAnsiTheme="majorHAnsi"/>
        </w:rPr>
        <w:t>EUR,</w:t>
      </w:r>
      <w:r>
        <w:rPr>
          <w:rFonts w:asciiTheme="majorHAnsi" w:hAnsiTheme="majorHAnsi"/>
        </w:rPr>
        <w:t xml:space="preserve">           ( 6 851 378€ bez dane)</w:t>
      </w:r>
      <w:r w:rsidRPr="008F23A5">
        <w:rPr>
          <w:rFonts w:asciiTheme="majorHAnsi" w:hAnsiTheme="majorHAnsi"/>
        </w:rPr>
        <w:t xml:space="preserve"> v členení podľa položiek účtovej triedy 5 (tabuľka č. 5).</w:t>
      </w:r>
    </w:p>
    <w:p w:rsidR="005B394C" w:rsidRPr="00CB2C99" w:rsidRDefault="005B394C" w:rsidP="005B394C">
      <w:pPr>
        <w:jc w:val="both"/>
        <w:rPr>
          <w:rFonts w:asciiTheme="majorHAnsi" w:hAnsiTheme="majorHAnsi"/>
          <w:highlight w:val="yellow"/>
        </w:rPr>
      </w:pPr>
    </w:p>
    <w:p w:rsidR="005B394C" w:rsidRPr="00015211" w:rsidRDefault="005B394C" w:rsidP="005B394C">
      <w:pPr>
        <w:pStyle w:val="Zkladntext"/>
        <w:rPr>
          <w:rFonts w:asciiTheme="majorHAnsi" w:hAnsiTheme="majorHAnsi" w:cs="Times New Roman"/>
        </w:rPr>
      </w:pPr>
      <w:r w:rsidRPr="00015211">
        <w:rPr>
          <w:rFonts w:asciiTheme="majorHAnsi" w:hAnsiTheme="majorHAnsi" w:cs="Times New Roman"/>
        </w:rPr>
        <w:t xml:space="preserve">Najvyššie celkové náklady STU tvorili: </w:t>
      </w:r>
    </w:p>
    <w:p w:rsidR="005B394C" w:rsidRPr="00747273" w:rsidRDefault="005B394C" w:rsidP="005B394C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</w:rPr>
      </w:pPr>
      <w:r w:rsidRPr="00747273">
        <w:rPr>
          <w:rFonts w:asciiTheme="majorHAnsi" w:hAnsiTheme="majorHAnsi"/>
        </w:rPr>
        <w:t xml:space="preserve">mzdové náklady vo výške </w:t>
      </w:r>
      <w:r w:rsidRPr="00747273">
        <w:rPr>
          <w:rFonts w:asciiTheme="majorHAnsi" w:hAnsiTheme="majorHAnsi"/>
          <w:lang w:eastAsia="sk-SK"/>
        </w:rPr>
        <w:t>38 168 567,9</w:t>
      </w:r>
      <w:r>
        <w:rPr>
          <w:rFonts w:asciiTheme="majorHAnsi" w:hAnsiTheme="majorHAnsi"/>
          <w:lang w:eastAsia="sk-SK"/>
        </w:rPr>
        <w:t>3</w:t>
      </w:r>
      <w:r w:rsidRPr="00747273">
        <w:rPr>
          <w:rFonts w:asciiTheme="majorHAnsi" w:hAnsiTheme="majorHAnsi"/>
          <w:lang w:eastAsia="sk-SK"/>
        </w:rPr>
        <w:t xml:space="preserve"> </w:t>
      </w:r>
      <w:r w:rsidRPr="00747273">
        <w:rPr>
          <w:rFonts w:asciiTheme="majorHAnsi" w:hAnsiTheme="majorHAnsi"/>
        </w:rPr>
        <w:t>EUR (</w:t>
      </w:r>
      <w:r>
        <w:rPr>
          <w:rFonts w:asciiTheme="majorHAnsi" w:hAnsiTheme="majorHAnsi"/>
        </w:rPr>
        <w:t>nárast</w:t>
      </w:r>
      <w:r w:rsidRPr="00747273">
        <w:rPr>
          <w:rFonts w:asciiTheme="majorHAnsi" w:hAnsiTheme="majorHAnsi"/>
        </w:rPr>
        <w:t xml:space="preserve"> oproti roku 2016 o</w:t>
      </w:r>
      <w:r>
        <w:rPr>
          <w:rFonts w:asciiTheme="majorHAnsi" w:hAnsiTheme="majorHAnsi"/>
        </w:rPr>
        <w:t> 906 215,87</w:t>
      </w:r>
      <w:r w:rsidRPr="00747273">
        <w:rPr>
          <w:rFonts w:asciiTheme="majorHAnsi" w:hAnsiTheme="majorHAnsi"/>
        </w:rPr>
        <w:t> </w:t>
      </w:r>
      <w:r w:rsidRPr="00747273">
        <w:rPr>
          <w:rFonts w:asciiTheme="majorHAnsi" w:hAnsiTheme="majorHAnsi"/>
          <w:lang w:eastAsia="sk-SK"/>
        </w:rPr>
        <w:t>€</w:t>
      </w:r>
      <w:r w:rsidRPr="00747273">
        <w:rPr>
          <w:rFonts w:asciiTheme="majorHAnsi" w:hAnsiTheme="majorHAnsi"/>
        </w:rPr>
        <w:t>)</w:t>
      </w:r>
    </w:p>
    <w:p w:rsidR="005B394C" w:rsidRPr="00747273" w:rsidRDefault="005B394C" w:rsidP="005B394C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</w:rPr>
      </w:pPr>
      <w:r w:rsidRPr="00747273">
        <w:rPr>
          <w:rFonts w:asciiTheme="majorHAnsi" w:hAnsiTheme="majorHAnsi"/>
        </w:rPr>
        <w:t>zákonné sociálne poistenie vo výške 12 993 267,79 EUR (nárast oproti roku 2016 o </w:t>
      </w:r>
      <w:r w:rsidRPr="00747273">
        <w:rPr>
          <w:rFonts w:asciiTheme="majorHAnsi" w:hAnsiTheme="majorHAnsi"/>
          <w:lang w:eastAsia="sk-SK"/>
        </w:rPr>
        <w:t>460 001,23</w:t>
      </w:r>
      <w:r w:rsidRPr="00747273">
        <w:rPr>
          <w:rFonts w:asciiTheme="majorHAnsi" w:hAnsiTheme="majorHAnsi"/>
        </w:rPr>
        <w:t>EUR)</w:t>
      </w:r>
    </w:p>
    <w:p w:rsidR="005B394C" w:rsidRPr="000C22C4" w:rsidRDefault="005B394C" w:rsidP="005B394C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</w:rPr>
      </w:pPr>
      <w:r w:rsidRPr="000C22C4">
        <w:rPr>
          <w:rFonts w:asciiTheme="majorHAnsi" w:hAnsiTheme="majorHAnsi"/>
        </w:rPr>
        <w:t xml:space="preserve">Odpisy dlhodobého nehmotného a dlhodobého hmotného majetku vo výške                  </w:t>
      </w:r>
      <w:r w:rsidRPr="000C22C4">
        <w:rPr>
          <w:rFonts w:asciiTheme="majorHAnsi" w:hAnsiTheme="majorHAnsi"/>
          <w:lang w:eastAsia="sk-SK"/>
        </w:rPr>
        <w:t>16 049 094,</w:t>
      </w:r>
      <w:r>
        <w:rPr>
          <w:rFonts w:asciiTheme="majorHAnsi" w:hAnsiTheme="majorHAnsi"/>
          <w:lang w:eastAsia="sk-SK"/>
        </w:rPr>
        <w:t xml:space="preserve"> </w:t>
      </w:r>
      <w:r w:rsidRPr="000C22C4">
        <w:rPr>
          <w:rFonts w:asciiTheme="majorHAnsi" w:hAnsiTheme="majorHAnsi"/>
          <w:lang w:eastAsia="sk-SK"/>
        </w:rPr>
        <w:t xml:space="preserve">69 </w:t>
      </w:r>
      <w:r w:rsidRPr="000C22C4">
        <w:rPr>
          <w:rFonts w:asciiTheme="majorHAnsi" w:hAnsiTheme="majorHAnsi"/>
        </w:rPr>
        <w:t>EUR (pokles oproti roku 2016 o </w:t>
      </w:r>
      <w:r w:rsidRPr="000C22C4">
        <w:rPr>
          <w:rFonts w:asciiTheme="majorHAnsi" w:hAnsiTheme="majorHAnsi"/>
          <w:lang w:eastAsia="sk-SK"/>
        </w:rPr>
        <w:t>1 621 684,28</w:t>
      </w:r>
      <w:r w:rsidRPr="000C22C4">
        <w:rPr>
          <w:rFonts w:asciiTheme="majorHAnsi" w:hAnsiTheme="majorHAnsi"/>
        </w:rPr>
        <w:t xml:space="preserve">EUR). Pokles bol spôsobený jednak uplynutím doby odpisovania majetku. </w:t>
      </w:r>
    </w:p>
    <w:p w:rsidR="005B394C" w:rsidRPr="004653F7" w:rsidRDefault="005B394C" w:rsidP="005B394C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iné ostatné náklady vo výške </w:t>
      </w:r>
      <w:r>
        <w:rPr>
          <w:rFonts w:asciiTheme="majorHAnsi" w:hAnsiTheme="majorHAnsi"/>
          <w:lang w:eastAsia="sk-SK"/>
        </w:rPr>
        <w:t>5 846 254,76</w:t>
      </w:r>
      <w:r w:rsidRPr="004653F7">
        <w:rPr>
          <w:rFonts w:asciiTheme="majorHAnsi" w:hAnsiTheme="majorHAnsi"/>
          <w:lang w:eastAsia="sk-SK"/>
        </w:rPr>
        <w:t xml:space="preserve"> </w:t>
      </w:r>
      <w:r w:rsidRPr="004653F7">
        <w:rPr>
          <w:rFonts w:asciiTheme="majorHAnsi" w:hAnsiTheme="majorHAnsi"/>
        </w:rPr>
        <w:t>EUR (pokles  o</w:t>
      </w:r>
      <w:r>
        <w:rPr>
          <w:rFonts w:asciiTheme="majorHAnsi" w:hAnsiTheme="majorHAnsi"/>
        </w:rPr>
        <w:t> </w:t>
      </w:r>
      <w:r>
        <w:rPr>
          <w:rFonts w:asciiTheme="majorHAnsi" w:hAnsiTheme="majorHAnsi"/>
          <w:lang w:eastAsia="sk-SK"/>
        </w:rPr>
        <w:t>415 175,67</w:t>
      </w:r>
      <w:r w:rsidRPr="004653F7">
        <w:rPr>
          <w:rFonts w:asciiTheme="majorHAnsi" w:hAnsiTheme="majorHAnsi"/>
        </w:rPr>
        <w:t xml:space="preserve">EUR). </w:t>
      </w:r>
    </w:p>
    <w:p w:rsidR="005B394C" w:rsidRPr="004653F7" w:rsidRDefault="005B394C" w:rsidP="005B394C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ostatné služby vo výške </w:t>
      </w:r>
      <w:r>
        <w:rPr>
          <w:rFonts w:asciiTheme="majorHAnsi" w:hAnsiTheme="majorHAnsi"/>
          <w:lang w:eastAsia="sk-SK"/>
        </w:rPr>
        <w:t>5 668 276,32</w:t>
      </w:r>
      <w:r w:rsidRPr="004653F7">
        <w:rPr>
          <w:rFonts w:asciiTheme="majorHAnsi" w:hAnsiTheme="majorHAnsi"/>
        </w:rPr>
        <w:t xml:space="preserve"> EUR (</w:t>
      </w:r>
      <w:r>
        <w:rPr>
          <w:rFonts w:asciiTheme="majorHAnsi" w:hAnsiTheme="majorHAnsi"/>
        </w:rPr>
        <w:t>nárast</w:t>
      </w:r>
      <w:r w:rsidRPr="004653F7">
        <w:rPr>
          <w:rFonts w:asciiTheme="majorHAnsi" w:hAnsiTheme="majorHAnsi"/>
        </w:rPr>
        <w:t xml:space="preserve"> oproti roku 201</w:t>
      </w:r>
      <w:r>
        <w:rPr>
          <w:rFonts w:asciiTheme="majorHAnsi" w:hAnsiTheme="majorHAnsi"/>
        </w:rPr>
        <w:t>6</w:t>
      </w:r>
      <w:r w:rsidRPr="004653F7">
        <w:rPr>
          <w:rFonts w:asciiTheme="majorHAnsi" w:hAnsiTheme="majorHAnsi"/>
        </w:rPr>
        <w:t xml:space="preserve"> o</w:t>
      </w:r>
      <w:r>
        <w:rPr>
          <w:rFonts w:asciiTheme="majorHAnsi" w:hAnsiTheme="majorHAnsi"/>
        </w:rPr>
        <w:t> </w:t>
      </w:r>
      <w:r>
        <w:rPr>
          <w:rFonts w:asciiTheme="majorHAnsi" w:hAnsiTheme="majorHAnsi"/>
          <w:lang w:eastAsia="sk-SK"/>
        </w:rPr>
        <w:t xml:space="preserve">253 266,67 </w:t>
      </w:r>
      <w:r w:rsidRPr="004653F7">
        <w:rPr>
          <w:rFonts w:asciiTheme="majorHAnsi" w:hAnsiTheme="majorHAnsi"/>
        </w:rPr>
        <w:t xml:space="preserve">EUR) </w:t>
      </w:r>
    </w:p>
    <w:p w:rsidR="005B394C" w:rsidRPr="004653F7" w:rsidRDefault="005B394C" w:rsidP="005B394C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spotreba energie vo výške </w:t>
      </w:r>
      <w:r>
        <w:rPr>
          <w:rFonts w:asciiTheme="majorHAnsi" w:hAnsiTheme="majorHAnsi"/>
          <w:lang w:eastAsia="sk-SK"/>
        </w:rPr>
        <w:t>5 493 092,38</w:t>
      </w:r>
      <w:r w:rsidRPr="004653F7">
        <w:rPr>
          <w:rFonts w:asciiTheme="majorHAnsi" w:hAnsiTheme="majorHAnsi"/>
        </w:rPr>
        <w:t>EUR (</w:t>
      </w:r>
      <w:r>
        <w:rPr>
          <w:rFonts w:asciiTheme="majorHAnsi" w:hAnsiTheme="majorHAnsi"/>
        </w:rPr>
        <w:t>pokles o 382 123,65E</w:t>
      </w:r>
      <w:r w:rsidRPr="004653F7">
        <w:rPr>
          <w:rFonts w:asciiTheme="majorHAnsi" w:hAnsiTheme="majorHAnsi"/>
        </w:rPr>
        <w:t>UR)</w:t>
      </w:r>
    </w:p>
    <w:p w:rsidR="005B394C" w:rsidRPr="00CB2C99" w:rsidRDefault="005B394C" w:rsidP="005B394C">
      <w:pPr>
        <w:ind w:right="949"/>
        <w:jc w:val="both"/>
        <w:rPr>
          <w:rFonts w:asciiTheme="majorHAnsi" w:hAnsiTheme="majorHAnsi"/>
          <w:highlight w:val="yellow"/>
        </w:rPr>
      </w:pPr>
    </w:p>
    <w:p w:rsidR="005B394C" w:rsidRPr="00763FAE" w:rsidRDefault="005B394C" w:rsidP="005B394C">
      <w:pPr>
        <w:ind w:right="769"/>
        <w:jc w:val="both"/>
        <w:rPr>
          <w:rFonts w:asciiTheme="majorHAnsi" w:hAnsiTheme="majorHAnsi"/>
        </w:rPr>
      </w:pPr>
      <w:r w:rsidRPr="00763FAE">
        <w:rPr>
          <w:rFonts w:asciiTheme="majorHAnsi" w:hAnsiTheme="majorHAnsi"/>
          <w:u w:val="single"/>
        </w:rPr>
        <w:t>Náklady vo vybraných oblastiach</w:t>
      </w:r>
    </w:p>
    <w:p w:rsidR="005B394C" w:rsidRPr="000F2058" w:rsidRDefault="005B394C" w:rsidP="005B394C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763FAE">
        <w:rPr>
          <w:rFonts w:asciiTheme="majorHAnsi" w:hAnsiTheme="majorHAnsi"/>
          <w:u w:val="single"/>
        </w:rPr>
        <w:t xml:space="preserve">Tabuľka č. 6, 6a – Zamestnanci a náklady na mzdy verejnej vysokej školy </w:t>
      </w:r>
      <w:r w:rsidRPr="00763FAE">
        <w:rPr>
          <w:rFonts w:asciiTheme="majorHAnsi" w:hAnsiTheme="majorHAnsi"/>
        </w:rPr>
        <w:t xml:space="preserve">V uvedených  tabuľkách sú v súlade s požiadavkou Ministerstva školstva SR údaje o čerpaní </w:t>
      </w:r>
      <w:r w:rsidRPr="00763FAE">
        <w:rPr>
          <w:rFonts w:asciiTheme="majorHAnsi" w:hAnsiTheme="majorHAnsi"/>
        </w:rPr>
        <w:lastRenderedPageBreak/>
        <w:t xml:space="preserve">mzdových prostriedkov podľa zdrojov financovania,  podľa jednotlivých kategórií a podľa pohlavia  zamestnancov. Pri priemernom evidenčnom prepočítanom počte zamestnancov  </w:t>
      </w:r>
      <w:r w:rsidRPr="00763FAE">
        <w:rPr>
          <w:rFonts w:asciiTheme="majorHAnsi" w:eastAsia="Times New Roman" w:hAnsiTheme="majorHAnsi" w:cs="Times New Roman"/>
          <w:bCs/>
          <w:lang w:val="sk-SK" w:eastAsia="sk-SK"/>
        </w:rPr>
        <w:t xml:space="preserve">2 489,45 </w:t>
      </w:r>
      <w:r w:rsidRPr="00763FAE">
        <w:rPr>
          <w:rFonts w:asciiTheme="majorHAnsi" w:hAnsiTheme="majorHAnsi"/>
        </w:rPr>
        <w:t xml:space="preserve">osôb (z toho </w:t>
      </w:r>
      <w:r w:rsidRPr="00763FAE">
        <w:rPr>
          <w:rFonts w:asciiTheme="majorHAnsi" w:eastAsia="Times New Roman" w:hAnsiTheme="majorHAnsi" w:cs="Times New Roman"/>
          <w:bCs/>
          <w:lang w:val="sk-SK" w:eastAsia="sk-SK"/>
        </w:rPr>
        <w:t xml:space="preserve">1 228,49 </w:t>
      </w:r>
      <w:r w:rsidRPr="00763FAE">
        <w:rPr>
          <w:rFonts w:asciiTheme="majorHAnsi" w:hAnsiTheme="majorHAnsi"/>
        </w:rPr>
        <w:t xml:space="preserve">žien) predstavuje celkový objem vyčerpaných mzdových prostriedkov (bez dohôd) sumu </w:t>
      </w:r>
      <w:r w:rsidRPr="00763FAE">
        <w:rPr>
          <w:rFonts w:asciiTheme="majorHAnsi" w:eastAsia="Times New Roman" w:hAnsiTheme="majorHAnsi" w:cs="Times New Roman"/>
          <w:bCs/>
          <w:lang w:val="sk-SK" w:eastAsia="sk-SK"/>
        </w:rPr>
        <w:t>37 025 361,51</w:t>
      </w:r>
      <w:r w:rsidRPr="00763FAE">
        <w:rPr>
          <w:rFonts w:asciiTheme="majorHAnsi" w:hAnsiTheme="majorHAnsi"/>
        </w:rPr>
        <w:t xml:space="preserve">  EUR.  Priemerný plat na STU v roku 2017 bol vo výške </w:t>
      </w:r>
      <w:r w:rsidRPr="00763FAE">
        <w:rPr>
          <w:rFonts w:asciiTheme="majorHAnsi" w:eastAsia="Times New Roman" w:hAnsiTheme="majorHAnsi" w:cs="Times New Roman"/>
          <w:bCs/>
          <w:lang w:val="sk-SK" w:eastAsia="sk-SK"/>
        </w:rPr>
        <w:t>1 239,41 EUR, pričom priemerný plat žien bol 1 052,79 EUR a mužov 1 421,23 EUR.</w:t>
      </w:r>
    </w:p>
    <w:p w:rsidR="005B394C" w:rsidRPr="000F2058" w:rsidRDefault="005B394C" w:rsidP="005B394C">
      <w:pPr>
        <w:ind w:firstLineChars="100" w:firstLine="241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</w:p>
    <w:p w:rsidR="005B394C" w:rsidRPr="0034341D" w:rsidRDefault="005B394C" w:rsidP="005B394C">
      <w:pPr>
        <w:suppressAutoHyphens/>
        <w:jc w:val="both"/>
        <w:rPr>
          <w:rFonts w:asciiTheme="majorHAnsi" w:hAnsiTheme="majorHAnsi"/>
          <w:u w:val="single"/>
        </w:rPr>
      </w:pPr>
      <w:r w:rsidRPr="0034341D">
        <w:rPr>
          <w:rFonts w:asciiTheme="majorHAnsi" w:hAnsiTheme="majorHAnsi"/>
          <w:u w:val="single"/>
        </w:rPr>
        <w:t xml:space="preserve">Tabuľka č. 7 – Náklady verejnej vysokej školy na štipendiá interných doktorandov </w:t>
      </w:r>
    </w:p>
    <w:p w:rsidR="005B394C" w:rsidRPr="0034341D" w:rsidRDefault="005B394C" w:rsidP="005B394C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34341D">
        <w:rPr>
          <w:rFonts w:asciiTheme="majorHAnsi" w:hAnsiTheme="majorHAnsi"/>
        </w:rPr>
        <w:t>Náklady STU na štipendiá interných doktorandov v roku 201</w:t>
      </w:r>
      <w:r>
        <w:rPr>
          <w:rFonts w:asciiTheme="majorHAnsi" w:hAnsiTheme="majorHAnsi"/>
        </w:rPr>
        <w:t>7</w:t>
      </w:r>
      <w:r w:rsidRPr="0034341D">
        <w:rPr>
          <w:rFonts w:asciiTheme="majorHAnsi" w:hAnsiTheme="majorHAnsi"/>
        </w:rPr>
        <w:t xml:space="preserve"> boli vo výške                    </w:t>
      </w:r>
      <w:r>
        <w:rPr>
          <w:rFonts w:asciiTheme="majorHAnsi" w:eastAsia="Times New Roman" w:hAnsiTheme="majorHAnsi" w:cs="Times New Roman"/>
          <w:bCs/>
          <w:lang w:val="sk-SK" w:eastAsia="sk-SK"/>
        </w:rPr>
        <w:t>3 392 878,99</w:t>
      </w:r>
      <w:r w:rsidRPr="0034341D">
        <w:rPr>
          <w:rFonts w:asciiTheme="majorHAnsi" w:hAnsiTheme="majorHAnsi"/>
        </w:rPr>
        <w:t xml:space="preserve">EUR, z toho </w:t>
      </w:r>
      <w:r>
        <w:rPr>
          <w:rFonts w:asciiTheme="majorHAnsi" w:hAnsiTheme="majorHAnsi"/>
        </w:rPr>
        <w:t xml:space="preserve">z </w:t>
      </w:r>
      <w:r w:rsidRPr="0034341D">
        <w:rPr>
          <w:rFonts w:asciiTheme="majorHAnsi" w:hAnsiTheme="majorHAnsi"/>
        </w:rPr>
        <w:t>dotáci</w:t>
      </w:r>
      <w:r>
        <w:rPr>
          <w:rFonts w:asciiTheme="majorHAnsi" w:hAnsiTheme="majorHAnsi"/>
        </w:rPr>
        <w:t>e</w:t>
      </w:r>
      <w:r w:rsidRPr="0034341D">
        <w:rPr>
          <w:rFonts w:asciiTheme="majorHAnsi" w:hAnsiTheme="majorHAnsi"/>
        </w:rPr>
        <w:t xml:space="preserve">  vo výške </w:t>
      </w:r>
      <w:r>
        <w:rPr>
          <w:rFonts w:asciiTheme="majorHAnsi" w:eastAsia="Times New Roman" w:hAnsiTheme="majorHAnsi" w:cs="Times New Roman"/>
          <w:bCs/>
          <w:lang w:val="sk-SK" w:eastAsia="sk-SK"/>
        </w:rPr>
        <w:t>3 374 158,4</w:t>
      </w:r>
      <w:r w:rsidRPr="0034341D">
        <w:rPr>
          <w:rFonts w:asciiTheme="majorHAnsi" w:eastAsia="Times New Roman" w:hAnsiTheme="majorHAnsi" w:cs="Times New Roman"/>
          <w:bCs/>
          <w:lang w:val="sk-SK" w:eastAsia="sk-SK"/>
        </w:rPr>
        <w:t>EUR.</w:t>
      </w:r>
      <w:r>
        <w:rPr>
          <w:rFonts w:asciiTheme="majorHAnsi" w:eastAsia="Times New Roman" w:hAnsiTheme="majorHAnsi" w:cs="Times New Roman"/>
          <w:bCs/>
          <w:lang w:val="sk-SK" w:eastAsia="sk-SK"/>
        </w:rPr>
        <w:t xml:space="preserve"> Priemerný mesačný náklad na jedného interného doktoranda v roku 2017 bol 611,33EUR.</w:t>
      </w:r>
    </w:p>
    <w:p w:rsidR="005B394C" w:rsidRPr="0034341D" w:rsidRDefault="005B394C" w:rsidP="005B394C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5B394C" w:rsidRPr="00737449" w:rsidRDefault="005B394C" w:rsidP="005B394C">
      <w:pPr>
        <w:suppressAutoHyphens/>
        <w:jc w:val="both"/>
        <w:rPr>
          <w:rFonts w:asciiTheme="majorHAnsi" w:hAnsiTheme="majorHAnsi"/>
          <w:u w:val="single"/>
        </w:rPr>
      </w:pPr>
      <w:r w:rsidRPr="00737449">
        <w:rPr>
          <w:rFonts w:asciiTheme="majorHAnsi" w:hAnsiTheme="majorHAnsi"/>
          <w:u w:val="single"/>
        </w:rPr>
        <w:t xml:space="preserve">Tabuľka č. 8 – Výdavky na sociálne štipendiá podľa § 96 zákona </w:t>
      </w:r>
    </w:p>
    <w:p w:rsidR="005B394C" w:rsidRPr="00737449" w:rsidRDefault="005B394C" w:rsidP="005B394C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737449">
        <w:rPr>
          <w:rFonts w:asciiTheme="majorHAnsi" w:hAnsiTheme="majorHAnsi"/>
        </w:rPr>
        <w:t>Dotácia zo ŠR na rok 201</w:t>
      </w:r>
      <w:r>
        <w:rPr>
          <w:rFonts w:asciiTheme="majorHAnsi" w:hAnsiTheme="majorHAnsi"/>
        </w:rPr>
        <w:t>7 na sociálne štipendiá</w:t>
      </w:r>
      <w:r w:rsidRPr="00737449">
        <w:rPr>
          <w:rFonts w:asciiTheme="majorHAnsi" w:hAnsiTheme="majorHAnsi"/>
        </w:rPr>
        <w:t xml:space="preserve"> predstavovala </w:t>
      </w:r>
      <w:r>
        <w:rPr>
          <w:rFonts w:asciiTheme="majorHAnsi" w:eastAsia="Times New Roman" w:hAnsiTheme="majorHAnsi" w:cs="Times New Roman"/>
          <w:bCs/>
          <w:lang w:val="sk-SK" w:eastAsia="sk-SK"/>
        </w:rPr>
        <w:t>992 482</w:t>
      </w:r>
      <w:r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737449">
        <w:rPr>
          <w:rFonts w:asciiTheme="majorHAnsi" w:hAnsiTheme="majorHAnsi"/>
        </w:rPr>
        <w:t>EUR. Skutočné výdavky predstavovali</w:t>
      </w:r>
      <w:r>
        <w:rPr>
          <w:rFonts w:asciiTheme="majorHAnsi" w:hAnsiTheme="majorHAnsi"/>
        </w:rPr>
        <w:t xml:space="preserve">     </w:t>
      </w:r>
      <w:r w:rsidRPr="00737449">
        <w:rPr>
          <w:rFonts w:asciiTheme="majorHAnsi" w:hAnsiTheme="majorHAnsi"/>
        </w:rPr>
        <w:t xml:space="preserve"> </w:t>
      </w:r>
      <w:r>
        <w:rPr>
          <w:rFonts w:asciiTheme="majorHAnsi" w:eastAsia="Times New Roman" w:hAnsiTheme="majorHAnsi" w:cs="Times New Roman"/>
          <w:bCs/>
          <w:lang w:val="sk-SK" w:eastAsia="sk-SK"/>
        </w:rPr>
        <w:t>1 065 285</w:t>
      </w:r>
      <w:r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EUR. Na výplatu sociálnych štipendií bol použitý zostatok z roku 201</w:t>
      </w:r>
      <w:r>
        <w:rPr>
          <w:rFonts w:asciiTheme="majorHAnsi" w:eastAsia="Times New Roman" w:hAnsiTheme="majorHAnsi" w:cs="Times New Roman"/>
          <w:bCs/>
          <w:lang w:val="sk-SK" w:eastAsia="sk-SK"/>
        </w:rPr>
        <w:t>6</w:t>
      </w:r>
      <w:r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vo výške </w:t>
      </w:r>
      <w:r>
        <w:rPr>
          <w:rFonts w:asciiTheme="majorHAnsi" w:eastAsia="Times New Roman" w:hAnsiTheme="majorHAnsi" w:cs="Times New Roman"/>
          <w:bCs/>
          <w:lang w:val="sk-SK" w:eastAsia="sk-SK"/>
        </w:rPr>
        <w:t>402 788</w:t>
      </w:r>
      <w:r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EUR a</w:t>
      </w:r>
      <w:r>
        <w:rPr>
          <w:rFonts w:asciiTheme="majorHAnsi" w:eastAsia="Times New Roman" w:hAnsiTheme="majorHAnsi" w:cs="Times New Roman"/>
          <w:bCs/>
          <w:lang w:val="sk-SK" w:eastAsia="sk-SK"/>
        </w:rPr>
        <w:t xml:space="preserve"> časť </w:t>
      </w:r>
      <w:r w:rsidRPr="00DF7658">
        <w:rPr>
          <w:rFonts w:asciiTheme="majorHAnsi" w:eastAsia="Times New Roman" w:hAnsiTheme="majorHAnsi" w:cs="Times New Roman"/>
          <w:bCs/>
          <w:lang w:val="sk-SK" w:eastAsia="sk-SK"/>
        </w:rPr>
        <w:t>dotáci</w:t>
      </w:r>
      <w:r>
        <w:rPr>
          <w:rFonts w:asciiTheme="majorHAnsi" w:eastAsia="Times New Roman" w:hAnsiTheme="majorHAnsi" w:cs="Times New Roman"/>
          <w:bCs/>
          <w:lang w:val="sk-SK" w:eastAsia="sk-SK"/>
        </w:rPr>
        <w:t>e</w:t>
      </w:r>
      <w:r w:rsidRPr="00DF7658">
        <w:rPr>
          <w:rFonts w:asciiTheme="majorHAnsi" w:eastAsia="Times New Roman" w:hAnsiTheme="majorHAnsi" w:cs="Times New Roman"/>
          <w:bCs/>
          <w:lang w:val="sk-SK" w:eastAsia="sk-SK"/>
        </w:rPr>
        <w:t xml:space="preserve"> roku 201</w:t>
      </w:r>
      <w:r>
        <w:rPr>
          <w:rFonts w:asciiTheme="majorHAnsi" w:eastAsia="Times New Roman" w:hAnsiTheme="majorHAnsi" w:cs="Times New Roman"/>
          <w:bCs/>
          <w:lang w:val="sk-SK" w:eastAsia="sk-SK"/>
        </w:rPr>
        <w:t>7</w:t>
      </w:r>
      <w:r w:rsidRPr="00DF7658">
        <w:rPr>
          <w:rFonts w:asciiTheme="majorHAnsi" w:eastAsia="Times New Roman" w:hAnsiTheme="majorHAnsi" w:cs="Times New Roman"/>
          <w:bCs/>
          <w:lang w:val="sk-SK" w:eastAsia="sk-SK"/>
        </w:rPr>
        <w:t>.</w:t>
      </w:r>
    </w:p>
    <w:p w:rsidR="005B394C" w:rsidRPr="00737449" w:rsidRDefault="005B394C" w:rsidP="005B394C">
      <w:pPr>
        <w:jc w:val="both"/>
        <w:rPr>
          <w:rFonts w:asciiTheme="majorHAnsi" w:hAnsiTheme="majorHAnsi"/>
        </w:rPr>
      </w:pPr>
      <w:r w:rsidRPr="00737449">
        <w:rPr>
          <w:rFonts w:asciiTheme="majorHAnsi" w:hAnsiTheme="majorHAnsi"/>
        </w:rPr>
        <w:t>Nevyčerpaná dotácia k 31.12.201</w:t>
      </w:r>
      <w:r>
        <w:rPr>
          <w:rFonts w:asciiTheme="majorHAnsi" w:hAnsiTheme="majorHAnsi"/>
        </w:rPr>
        <w:t>7</w:t>
      </w:r>
      <w:r w:rsidRPr="00737449">
        <w:rPr>
          <w:rFonts w:asciiTheme="majorHAnsi" w:hAnsiTheme="majorHAnsi"/>
        </w:rPr>
        <w:t xml:space="preserve">  je vo výške </w:t>
      </w:r>
      <w:r>
        <w:rPr>
          <w:rFonts w:asciiTheme="majorHAnsi" w:eastAsia="Times New Roman" w:hAnsiTheme="majorHAnsi" w:cs="Times New Roman"/>
          <w:bCs/>
          <w:lang w:val="sk-SK" w:eastAsia="sk-SK"/>
        </w:rPr>
        <w:t>329 985</w:t>
      </w:r>
      <w:r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737449">
        <w:rPr>
          <w:rFonts w:asciiTheme="majorHAnsi" w:hAnsiTheme="majorHAnsi"/>
        </w:rPr>
        <w:t>EUR.</w:t>
      </w:r>
    </w:p>
    <w:p w:rsidR="005B394C" w:rsidRPr="00CB2C99" w:rsidRDefault="005B394C" w:rsidP="005B394C">
      <w:pPr>
        <w:suppressAutoHyphens/>
        <w:jc w:val="both"/>
        <w:rPr>
          <w:rFonts w:asciiTheme="majorHAnsi" w:hAnsiTheme="majorHAnsi"/>
          <w:highlight w:val="yellow"/>
        </w:rPr>
      </w:pPr>
    </w:p>
    <w:p w:rsidR="005B394C" w:rsidRPr="00C91FC8" w:rsidRDefault="005B394C" w:rsidP="005B394C">
      <w:pPr>
        <w:suppressAutoHyphens/>
        <w:jc w:val="both"/>
        <w:rPr>
          <w:rFonts w:asciiTheme="majorHAnsi" w:hAnsiTheme="majorHAnsi"/>
        </w:rPr>
      </w:pPr>
      <w:r w:rsidRPr="00C91FC8">
        <w:rPr>
          <w:rFonts w:asciiTheme="majorHAnsi" w:hAnsiTheme="majorHAnsi"/>
          <w:u w:val="single"/>
        </w:rPr>
        <w:t xml:space="preserve">Tabuľka č. 20 – Výdavky na motivačné štipendiá podľa § 96a </w:t>
      </w:r>
    </w:p>
    <w:p w:rsidR="005B394C" w:rsidRPr="00C91FC8" w:rsidRDefault="005B394C" w:rsidP="005B394C">
      <w:pPr>
        <w:jc w:val="both"/>
        <w:rPr>
          <w:rFonts w:asciiTheme="majorHAnsi" w:hAnsiTheme="majorHAnsi"/>
        </w:rPr>
      </w:pPr>
      <w:r w:rsidRPr="00C91FC8">
        <w:rPr>
          <w:rFonts w:asciiTheme="majorHAnsi" w:hAnsiTheme="majorHAnsi"/>
        </w:rPr>
        <w:t>V roku 201</w:t>
      </w:r>
      <w:r>
        <w:rPr>
          <w:rFonts w:asciiTheme="majorHAnsi" w:hAnsiTheme="majorHAnsi"/>
        </w:rPr>
        <w:t>7</w:t>
      </w:r>
      <w:r w:rsidRPr="00C91FC8">
        <w:rPr>
          <w:rFonts w:asciiTheme="majorHAnsi" w:hAnsiTheme="majorHAnsi"/>
        </w:rPr>
        <w:t xml:space="preserve"> STU priznala motivačné štipendiá celkovo </w:t>
      </w:r>
      <w:r w:rsidRPr="00426D0C">
        <w:rPr>
          <w:rFonts w:asciiTheme="majorHAnsi" w:eastAsia="Times New Roman" w:hAnsiTheme="majorHAnsi" w:cs="Times New Roman"/>
          <w:lang w:val="sk-SK" w:eastAsia="sk-SK"/>
        </w:rPr>
        <w:t>5 159</w:t>
      </w:r>
      <w:r>
        <w:rPr>
          <w:rFonts w:asciiTheme="majorHAnsi" w:eastAsia="Times New Roman" w:hAnsiTheme="majorHAnsi" w:cs="Times New Roman"/>
          <w:lang w:val="sk-SK" w:eastAsia="sk-SK"/>
        </w:rPr>
        <w:t xml:space="preserve"> študentom</w:t>
      </w:r>
      <w:r w:rsidRPr="00C91FC8">
        <w:rPr>
          <w:rFonts w:asciiTheme="majorHAnsi" w:hAnsiTheme="majorHAnsi"/>
        </w:rPr>
        <w:t xml:space="preserve">, z toho na odoborové štipendiá </w:t>
      </w:r>
      <w:r>
        <w:rPr>
          <w:rFonts w:asciiTheme="majorHAnsi" w:eastAsia="Times New Roman" w:hAnsiTheme="majorHAnsi" w:cs="Times New Roman"/>
          <w:lang w:val="sk-SK" w:eastAsia="sk-SK"/>
        </w:rPr>
        <w:t>3 754</w:t>
      </w:r>
      <w:r w:rsidRPr="00C91FC8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C91FC8">
        <w:rPr>
          <w:rFonts w:asciiTheme="majorHAnsi" w:hAnsiTheme="majorHAnsi"/>
        </w:rPr>
        <w:t xml:space="preserve">študentom a na štipendiá v zmysle §96a ods.1, písm.b </w:t>
      </w:r>
      <w:r>
        <w:rPr>
          <w:rFonts w:asciiTheme="majorHAnsi" w:hAnsiTheme="majorHAnsi"/>
        </w:rPr>
        <w:t xml:space="preserve">           </w:t>
      </w:r>
      <w:r>
        <w:rPr>
          <w:rFonts w:asciiTheme="majorHAnsi" w:eastAsia="Times New Roman" w:hAnsiTheme="majorHAnsi" w:cs="Times New Roman"/>
          <w:lang w:val="sk-SK" w:eastAsia="sk-SK"/>
        </w:rPr>
        <w:t xml:space="preserve">1 441 </w:t>
      </w:r>
      <w:r w:rsidRPr="00C91FC8">
        <w:rPr>
          <w:rFonts w:asciiTheme="majorHAnsi" w:hAnsiTheme="majorHAnsi"/>
        </w:rPr>
        <w:t>študentom. Na tento účel prijala STU v roku 201</w:t>
      </w:r>
      <w:r>
        <w:rPr>
          <w:rFonts w:asciiTheme="majorHAnsi" w:hAnsiTheme="majorHAnsi"/>
        </w:rPr>
        <w:t>7</w:t>
      </w:r>
      <w:r w:rsidRPr="00C91FC8">
        <w:rPr>
          <w:rFonts w:asciiTheme="majorHAnsi" w:hAnsiTheme="majorHAnsi"/>
        </w:rPr>
        <w:t xml:space="preserve"> finančné prostriedky z dotácie vo výške </w:t>
      </w:r>
      <w:r>
        <w:rPr>
          <w:rFonts w:asciiTheme="majorHAnsi" w:eastAsia="Times New Roman" w:hAnsiTheme="majorHAnsi" w:cs="Times New Roman"/>
          <w:lang w:val="sk-SK" w:eastAsia="sk-SK"/>
        </w:rPr>
        <w:t xml:space="preserve">1 922 254 </w:t>
      </w:r>
      <w:r w:rsidRPr="00C91FC8">
        <w:rPr>
          <w:rFonts w:asciiTheme="majorHAnsi" w:hAnsiTheme="majorHAnsi"/>
        </w:rPr>
        <w:t xml:space="preserve">EUR, zostatok z predchádzajúceho roka bol vo výške </w:t>
      </w:r>
      <w:r>
        <w:rPr>
          <w:rFonts w:asciiTheme="majorHAnsi" w:eastAsia="Times New Roman" w:hAnsiTheme="majorHAnsi" w:cs="Times New Roman"/>
          <w:bCs/>
          <w:lang w:val="sk-SK" w:eastAsia="sk-SK"/>
        </w:rPr>
        <w:t>72 920,9</w:t>
      </w:r>
      <w:r w:rsidRPr="00DF7658">
        <w:rPr>
          <w:rFonts w:asciiTheme="majorHAnsi" w:hAnsiTheme="majorHAnsi"/>
        </w:rPr>
        <w:t>EUR</w:t>
      </w:r>
      <w:r w:rsidRPr="00C91FC8">
        <w:rPr>
          <w:rFonts w:asciiTheme="majorHAnsi" w:hAnsiTheme="majorHAnsi"/>
        </w:rPr>
        <w:t>. V roku 201</w:t>
      </w:r>
      <w:r>
        <w:rPr>
          <w:rFonts w:asciiTheme="majorHAnsi" w:hAnsiTheme="majorHAnsi"/>
        </w:rPr>
        <w:t>7</w:t>
      </w:r>
      <w:r w:rsidRPr="00C91FC8">
        <w:rPr>
          <w:rFonts w:asciiTheme="majorHAnsi" w:hAnsiTheme="majorHAnsi"/>
        </w:rPr>
        <w:t xml:space="preserve"> boli motivačné štipendiá vyplatené v celkovom objeme  </w:t>
      </w:r>
      <w:r>
        <w:rPr>
          <w:rFonts w:asciiTheme="majorHAnsi" w:eastAsia="Times New Roman" w:hAnsiTheme="majorHAnsi" w:cs="Times New Roman"/>
          <w:lang w:val="sk-SK" w:eastAsia="sk-SK"/>
        </w:rPr>
        <w:t>1 987 796</w:t>
      </w:r>
      <w:r w:rsidRPr="00C91FC8">
        <w:rPr>
          <w:rFonts w:asciiTheme="majorHAnsi" w:hAnsiTheme="majorHAnsi"/>
        </w:rPr>
        <w:t xml:space="preserve">EUR., z toho výdavky na odborové štipendiá vo výške </w:t>
      </w:r>
      <w:r>
        <w:rPr>
          <w:rFonts w:asciiTheme="majorHAnsi" w:eastAsia="Times New Roman" w:hAnsiTheme="majorHAnsi" w:cs="Times New Roman"/>
          <w:lang w:val="sk-SK" w:eastAsia="sk-SK"/>
        </w:rPr>
        <w:t>1 401 170</w:t>
      </w:r>
      <w:r w:rsidRPr="00C91FC8">
        <w:rPr>
          <w:rFonts w:asciiTheme="majorHAnsi" w:hAnsiTheme="majorHAnsi"/>
        </w:rPr>
        <w:t xml:space="preserve">EUR a na štipendiá v zmysle §96a ods.1, písm.b vo výške </w:t>
      </w:r>
      <w:r>
        <w:rPr>
          <w:rFonts w:asciiTheme="majorHAnsi" w:eastAsia="Times New Roman" w:hAnsiTheme="majorHAnsi" w:cs="Times New Roman"/>
          <w:lang w:val="sk-SK" w:eastAsia="sk-SK"/>
        </w:rPr>
        <w:t>586 626</w:t>
      </w:r>
      <w:r w:rsidRPr="00C91FC8">
        <w:rPr>
          <w:rFonts w:asciiTheme="majorHAnsi" w:hAnsiTheme="majorHAnsi"/>
        </w:rPr>
        <w:t>EUR. Zostatok dotácie do roka 201</w:t>
      </w:r>
      <w:r>
        <w:rPr>
          <w:rFonts w:asciiTheme="majorHAnsi" w:hAnsiTheme="majorHAnsi"/>
        </w:rPr>
        <w:t>8</w:t>
      </w:r>
      <w:r w:rsidRPr="00C91FC8">
        <w:rPr>
          <w:rFonts w:asciiTheme="majorHAnsi" w:hAnsiTheme="majorHAnsi"/>
        </w:rPr>
        <w:t xml:space="preserve"> je vo výške </w:t>
      </w:r>
      <w:r>
        <w:rPr>
          <w:rFonts w:asciiTheme="majorHAnsi" w:eastAsia="Times New Roman" w:hAnsiTheme="majorHAnsi" w:cs="Times New Roman"/>
          <w:lang w:val="sk-SK" w:eastAsia="sk-SK"/>
        </w:rPr>
        <w:t xml:space="preserve">7 378,9 </w:t>
      </w:r>
      <w:r w:rsidRPr="00C91FC8">
        <w:rPr>
          <w:rFonts w:asciiTheme="majorHAnsi" w:hAnsiTheme="majorHAnsi"/>
        </w:rPr>
        <w:t>EUR.</w:t>
      </w:r>
    </w:p>
    <w:p w:rsidR="005B394C" w:rsidRPr="00CB2C99" w:rsidRDefault="005B394C" w:rsidP="005B394C">
      <w:pPr>
        <w:suppressAutoHyphens/>
        <w:jc w:val="both"/>
        <w:rPr>
          <w:rFonts w:asciiTheme="majorHAnsi" w:hAnsiTheme="majorHAnsi"/>
          <w:highlight w:val="yellow"/>
        </w:rPr>
      </w:pPr>
    </w:p>
    <w:p w:rsidR="005B394C" w:rsidRPr="00FD779E" w:rsidRDefault="005B394C" w:rsidP="005B394C">
      <w:pPr>
        <w:suppressAutoHyphens/>
        <w:jc w:val="both"/>
        <w:rPr>
          <w:rFonts w:asciiTheme="majorHAnsi" w:hAnsiTheme="majorHAnsi"/>
        </w:rPr>
      </w:pPr>
      <w:r w:rsidRPr="00FD779E">
        <w:rPr>
          <w:rFonts w:asciiTheme="majorHAnsi" w:hAnsiTheme="majorHAnsi"/>
          <w:u w:val="single"/>
        </w:rPr>
        <w:t>Tabuľka č. 19 – Štipendiá vyplatené z vlastných zdrojov podľa § 97 zákona</w:t>
      </w:r>
      <w:r w:rsidRPr="00FD779E">
        <w:rPr>
          <w:rFonts w:asciiTheme="majorHAnsi" w:hAnsiTheme="majorHAnsi"/>
        </w:rPr>
        <w:t xml:space="preserve"> </w:t>
      </w:r>
    </w:p>
    <w:p w:rsidR="005B394C" w:rsidRPr="00FD779E" w:rsidRDefault="005B394C" w:rsidP="005B394C">
      <w:pPr>
        <w:jc w:val="both"/>
        <w:rPr>
          <w:rFonts w:asciiTheme="majorHAnsi" w:hAnsiTheme="majorHAnsi"/>
        </w:rPr>
      </w:pPr>
      <w:r w:rsidRPr="00FD779E">
        <w:rPr>
          <w:rFonts w:asciiTheme="majorHAnsi" w:hAnsiTheme="majorHAnsi"/>
        </w:rPr>
        <w:t>Z vlastných zdrojov STU poberalo v roku 201</w:t>
      </w:r>
      <w:r>
        <w:rPr>
          <w:rFonts w:asciiTheme="majorHAnsi" w:hAnsiTheme="majorHAnsi"/>
        </w:rPr>
        <w:t>7</w:t>
      </w:r>
      <w:r w:rsidRPr="00FD779E">
        <w:rPr>
          <w:rFonts w:asciiTheme="majorHAnsi" w:hAnsiTheme="majorHAnsi"/>
        </w:rPr>
        <w:t xml:space="preserve"> štipendium </w:t>
      </w:r>
      <w:r>
        <w:rPr>
          <w:rFonts w:asciiTheme="majorHAnsi" w:eastAsia="Times New Roman" w:hAnsiTheme="majorHAnsi" w:cs="Times New Roman"/>
          <w:lang w:val="sk-SK" w:eastAsia="sk-SK"/>
        </w:rPr>
        <w:t xml:space="preserve">1 107 </w:t>
      </w:r>
      <w:r w:rsidRPr="00FD779E">
        <w:rPr>
          <w:rFonts w:asciiTheme="majorHAnsi" w:hAnsiTheme="majorHAnsi"/>
        </w:rPr>
        <w:t>študentov. Celkovo boli v roku 201</w:t>
      </w:r>
      <w:r>
        <w:rPr>
          <w:rFonts w:asciiTheme="majorHAnsi" w:hAnsiTheme="majorHAnsi"/>
        </w:rPr>
        <w:t>7</w:t>
      </w:r>
      <w:r w:rsidRPr="00FD779E">
        <w:rPr>
          <w:rFonts w:asciiTheme="majorHAnsi" w:hAnsiTheme="majorHAnsi"/>
        </w:rPr>
        <w:t xml:space="preserve"> vyplatené štipendiá z vlastných zdrojov vo výške </w:t>
      </w:r>
      <w:r>
        <w:rPr>
          <w:rFonts w:asciiTheme="majorHAnsi" w:eastAsia="Times New Roman" w:hAnsiTheme="majorHAnsi" w:cs="Times New Roman"/>
          <w:bCs/>
          <w:lang w:val="sk-SK" w:eastAsia="sk-SK"/>
        </w:rPr>
        <w:t>165 275,74</w:t>
      </w:r>
      <w:r w:rsidRPr="00FD779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FD779E">
        <w:rPr>
          <w:rFonts w:asciiTheme="majorHAnsi" w:hAnsiTheme="majorHAnsi"/>
        </w:rPr>
        <w:t xml:space="preserve">EUR, čo je </w:t>
      </w:r>
      <w:r>
        <w:rPr>
          <w:rFonts w:asciiTheme="majorHAnsi" w:hAnsiTheme="majorHAnsi"/>
        </w:rPr>
        <w:t>pokles</w:t>
      </w:r>
      <w:r w:rsidRPr="003C207C">
        <w:rPr>
          <w:rFonts w:asciiTheme="majorHAnsi" w:hAnsiTheme="majorHAnsi"/>
        </w:rPr>
        <w:t xml:space="preserve"> oproti roku 201</w:t>
      </w:r>
      <w:r>
        <w:rPr>
          <w:rFonts w:asciiTheme="majorHAnsi" w:hAnsiTheme="majorHAnsi"/>
        </w:rPr>
        <w:t>6</w:t>
      </w:r>
      <w:r w:rsidRPr="003C207C">
        <w:rPr>
          <w:rFonts w:asciiTheme="majorHAnsi" w:hAnsiTheme="majorHAnsi"/>
        </w:rPr>
        <w:t xml:space="preserve"> o </w:t>
      </w:r>
      <w:r>
        <w:rPr>
          <w:rFonts w:asciiTheme="majorHAnsi" w:hAnsiTheme="majorHAnsi"/>
        </w:rPr>
        <w:t>43 273,53</w:t>
      </w:r>
      <w:r w:rsidRPr="003C207C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3C207C">
        <w:rPr>
          <w:rFonts w:asciiTheme="majorHAnsi" w:hAnsiTheme="majorHAnsi"/>
        </w:rPr>
        <w:t xml:space="preserve">EUR pri súčasnom náraste študentov o </w:t>
      </w:r>
      <w:r>
        <w:rPr>
          <w:rFonts w:asciiTheme="majorHAnsi" w:hAnsiTheme="majorHAnsi"/>
        </w:rPr>
        <w:t>98</w:t>
      </w:r>
      <w:r w:rsidRPr="003C207C">
        <w:rPr>
          <w:rFonts w:asciiTheme="majorHAnsi" w:hAnsiTheme="majorHAnsi"/>
        </w:rPr>
        <w:t>.</w:t>
      </w:r>
      <w:r w:rsidRPr="00FD779E">
        <w:rPr>
          <w:rFonts w:asciiTheme="majorHAnsi" w:hAnsiTheme="majorHAnsi"/>
        </w:rPr>
        <w:t xml:space="preserve">  Z toho prospechové štipendiá boli vyplatené vo výške </w:t>
      </w:r>
      <w:r>
        <w:rPr>
          <w:rFonts w:asciiTheme="majorHAnsi" w:eastAsia="Times New Roman" w:hAnsiTheme="majorHAnsi" w:cs="Times New Roman"/>
          <w:bCs/>
          <w:lang w:val="sk-SK" w:eastAsia="sk-SK"/>
        </w:rPr>
        <w:t>89 241,74</w:t>
      </w:r>
      <w:r w:rsidRPr="00FD779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FD779E">
        <w:rPr>
          <w:rFonts w:asciiTheme="majorHAnsi" w:hAnsiTheme="majorHAnsi"/>
        </w:rPr>
        <w:t xml:space="preserve">EUR </w:t>
      </w:r>
      <w:r>
        <w:rPr>
          <w:rFonts w:asciiTheme="majorHAnsi" w:hAnsiTheme="majorHAnsi"/>
        </w:rPr>
        <w:t xml:space="preserve">  </w:t>
      </w:r>
      <w:r w:rsidRPr="00FD779E">
        <w:rPr>
          <w:rFonts w:asciiTheme="majorHAnsi" w:hAnsiTheme="majorHAnsi"/>
        </w:rPr>
        <w:t>( o</w:t>
      </w:r>
      <w:r>
        <w:rPr>
          <w:rFonts w:asciiTheme="majorHAnsi" w:hAnsiTheme="majorHAnsi"/>
        </w:rPr>
        <w:t> </w:t>
      </w:r>
      <w:r>
        <w:rPr>
          <w:rFonts w:asciiTheme="majorHAnsi" w:eastAsia="Times New Roman" w:hAnsiTheme="majorHAnsi" w:cs="Times New Roman"/>
          <w:lang w:val="sk-SK" w:eastAsia="sk-SK"/>
        </w:rPr>
        <w:t>35 799,26</w:t>
      </w:r>
      <w:r w:rsidRPr="003C207C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3C207C">
        <w:rPr>
          <w:rFonts w:asciiTheme="majorHAnsi" w:hAnsiTheme="majorHAnsi"/>
        </w:rPr>
        <w:t xml:space="preserve">EUR </w:t>
      </w:r>
      <w:r>
        <w:rPr>
          <w:rFonts w:asciiTheme="majorHAnsi" w:hAnsiTheme="majorHAnsi"/>
        </w:rPr>
        <w:t>menej</w:t>
      </w:r>
      <w:r w:rsidRPr="00FD779E">
        <w:rPr>
          <w:rFonts w:asciiTheme="majorHAnsi" w:hAnsiTheme="majorHAnsi"/>
        </w:rPr>
        <w:t xml:space="preserve"> ako v roku 201</w:t>
      </w:r>
      <w:r>
        <w:rPr>
          <w:rFonts w:asciiTheme="majorHAnsi" w:hAnsiTheme="majorHAnsi"/>
        </w:rPr>
        <w:t>6</w:t>
      </w:r>
      <w:r w:rsidRPr="00FD779E">
        <w:rPr>
          <w:rFonts w:asciiTheme="majorHAnsi" w:hAnsiTheme="majorHAnsi"/>
        </w:rPr>
        <w:t xml:space="preserve">, pri súčasnom </w:t>
      </w:r>
      <w:r>
        <w:rPr>
          <w:rFonts w:asciiTheme="majorHAnsi" w:hAnsiTheme="majorHAnsi"/>
        </w:rPr>
        <w:t>poklese</w:t>
      </w:r>
      <w:r w:rsidRPr="00EC56A8">
        <w:rPr>
          <w:rFonts w:asciiTheme="majorHAnsi" w:hAnsiTheme="majorHAnsi"/>
        </w:rPr>
        <w:t xml:space="preserve"> študentov o </w:t>
      </w:r>
      <w:r>
        <w:rPr>
          <w:rFonts w:asciiTheme="majorHAnsi" w:hAnsiTheme="majorHAnsi"/>
        </w:rPr>
        <w:t>188</w:t>
      </w:r>
      <w:r w:rsidRPr="00FD779E">
        <w:rPr>
          <w:rFonts w:asciiTheme="majorHAnsi" w:hAnsiTheme="majorHAnsi"/>
        </w:rPr>
        <w:t>), štipendiá za dosiahnutie vynikajúceho výsledku v oblasti štúdia  </w:t>
      </w:r>
      <w:r>
        <w:rPr>
          <w:rFonts w:asciiTheme="majorHAnsi" w:eastAsia="Times New Roman" w:hAnsiTheme="majorHAnsi" w:cs="Times New Roman"/>
          <w:bCs/>
          <w:lang w:val="sk-SK" w:eastAsia="sk-SK"/>
        </w:rPr>
        <w:t>64 736</w:t>
      </w:r>
      <w:r w:rsidRPr="00FD779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FD779E">
        <w:rPr>
          <w:rFonts w:asciiTheme="majorHAnsi" w:hAnsiTheme="majorHAnsi"/>
        </w:rPr>
        <w:t xml:space="preserve">EUR </w:t>
      </w:r>
      <w:r>
        <w:rPr>
          <w:rFonts w:asciiTheme="majorHAnsi" w:hAnsiTheme="majorHAnsi"/>
        </w:rPr>
        <w:t xml:space="preserve">  </w:t>
      </w:r>
      <w:r w:rsidRPr="00FD779E">
        <w:rPr>
          <w:rFonts w:asciiTheme="majorHAnsi" w:hAnsiTheme="majorHAnsi"/>
        </w:rPr>
        <w:t>( oproti roku 201</w:t>
      </w:r>
      <w:r>
        <w:rPr>
          <w:rFonts w:asciiTheme="majorHAnsi" w:hAnsiTheme="majorHAnsi"/>
        </w:rPr>
        <w:t>6 nárast</w:t>
      </w:r>
      <w:r w:rsidRPr="00EC56A8">
        <w:rPr>
          <w:rFonts w:asciiTheme="majorHAnsi" w:hAnsiTheme="majorHAnsi"/>
        </w:rPr>
        <w:t xml:space="preserve"> o</w:t>
      </w:r>
      <w:r>
        <w:rPr>
          <w:rFonts w:asciiTheme="majorHAnsi" w:hAnsiTheme="majorHAnsi"/>
        </w:rPr>
        <w:t> </w:t>
      </w:r>
      <w:r>
        <w:rPr>
          <w:rFonts w:asciiTheme="majorHAnsi" w:eastAsia="Times New Roman" w:hAnsiTheme="majorHAnsi" w:cs="Times New Roman"/>
          <w:lang w:val="sk-SK" w:eastAsia="sk-SK"/>
        </w:rPr>
        <w:t xml:space="preserve">17 737,55 </w:t>
      </w:r>
      <w:r w:rsidRPr="00FD779E">
        <w:rPr>
          <w:rFonts w:asciiTheme="majorHAnsi" w:hAnsiTheme="majorHAnsi"/>
        </w:rPr>
        <w:t>EUR</w:t>
      </w:r>
      <w:r>
        <w:rPr>
          <w:rFonts w:asciiTheme="majorHAnsi" w:hAnsiTheme="majorHAnsi"/>
        </w:rPr>
        <w:t xml:space="preserve"> pri náraste študentov o 275</w:t>
      </w:r>
      <w:r w:rsidRPr="00FD779E">
        <w:rPr>
          <w:rFonts w:asciiTheme="majorHAnsi" w:hAnsiTheme="majorHAnsi"/>
        </w:rPr>
        <w:t xml:space="preserve">), </w:t>
      </w:r>
      <w:r>
        <w:rPr>
          <w:rFonts w:asciiTheme="majorHAnsi" w:hAnsiTheme="majorHAnsi"/>
        </w:rPr>
        <w:t xml:space="preserve">za dosiahnutie vynikajúceho výsledku vo výskume a vývoji 8 240 EUR, </w:t>
      </w:r>
      <w:r w:rsidRPr="00FD779E">
        <w:rPr>
          <w:rFonts w:asciiTheme="majorHAnsi" w:hAnsiTheme="majorHAnsi"/>
        </w:rPr>
        <w:t xml:space="preserve">za umeleckú alebo športovú činnosť </w:t>
      </w:r>
      <w:r>
        <w:rPr>
          <w:rFonts w:asciiTheme="majorHAnsi" w:hAnsiTheme="majorHAnsi"/>
        </w:rPr>
        <w:t xml:space="preserve">  </w:t>
      </w:r>
      <w:r>
        <w:rPr>
          <w:rFonts w:asciiTheme="majorHAnsi" w:eastAsia="Times New Roman" w:hAnsiTheme="majorHAnsi" w:cs="Times New Roman"/>
          <w:bCs/>
          <w:lang w:val="sk-SK" w:eastAsia="sk-SK"/>
        </w:rPr>
        <w:t xml:space="preserve">3 058 </w:t>
      </w:r>
      <w:r w:rsidRPr="00FD779E">
        <w:rPr>
          <w:rFonts w:asciiTheme="majorHAnsi" w:hAnsiTheme="majorHAnsi"/>
        </w:rPr>
        <w:t xml:space="preserve">EUR </w:t>
      </w:r>
      <w:r>
        <w:rPr>
          <w:rFonts w:asciiTheme="majorHAnsi" w:hAnsiTheme="majorHAnsi"/>
        </w:rPr>
        <w:t xml:space="preserve">nárast </w:t>
      </w:r>
      <w:r w:rsidRPr="00EC56A8">
        <w:rPr>
          <w:rFonts w:asciiTheme="majorHAnsi" w:hAnsiTheme="majorHAnsi"/>
        </w:rPr>
        <w:t xml:space="preserve"> o </w:t>
      </w:r>
      <w:r>
        <w:rPr>
          <w:rFonts w:asciiTheme="majorHAnsi" w:hAnsiTheme="majorHAnsi"/>
        </w:rPr>
        <w:t>1 863 EUR).</w:t>
      </w:r>
    </w:p>
    <w:p w:rsidR="005B394C" w:rsidRPr="00CB2C99" w:rsidRDefault="005B394C" w:rsidP="005B394C">
      <w:pPr>
        <w:suppressAutoHyphens/>
        <w:jc w:val="both"/>
        <w:rPr>
          <w:rFonts w:asciiTheme="majorHAnsi" w:hAnsiTheme="majorHAnsi"/>
          <w:highlight w:val="yellow"/>
        </w:rPr>
      </w:pPr>
    </w:p>
    <w:p w:rsidR="005B394C" w:rsidRPr="00E856C1" w:rsidRDefault="005B394C" w:rsidP="005B394C">
      <w:pPr>
        <w:suppressAutoHyphens/>
        <w:jc w:val="both"/>
        <w:rPr>
          <w:rFonts w:asciiTheme="majorHAnsi" w:hAnsiTheme="majorHAnsi"/>
        </w:rPr>
      </w:pPr>
      <w:r w:rsidRPr="00E856C1">
        <w:rPr>
          <w:rFonts w:asciiTheme="majorHAnsi" w:hAnsiTheme="majorHAnsi"/>
          <w:u w:val="single"/>
        </w:rPr>
        <w:t>Tabuľka č. 9 – Údaje o systéme sociálnej podpory – časť výnosy a náklady študentských domovov</w:t>
      </w:r>
      <w:r w:rsidRPr="00E856C1">
        <w:rPr>
          <w:rFonts w:asciiTheme="majorHAnsi" w:hAnsiTheme="majorHAnsi"/>
        </w:rPr>
        <w:t xml:space="preserve"> </w:t>
      </w:r>
    </w:p>
    <w:p w:rsidR="005B394C" w:rsidRPr="00E856C1" w:rsidRDefault="005B394C" w:rsidP="005B394C">
      <w:pPr>
        <w:jc w:val="both"/>
        <w:rPr>
          <w:rFonts w:asciiTheme="majorHAnsi" w:hAnsiTheme="majorHAnsi"/>
        </w:rPr>
      </w:pPr>
      <w:r w:rsidRPr="00E856C1">
        <w:rPr>
          <w:rFonts w:asciiTheme="majorHAnsi" w:hAnsiTheme="majorHAnsi"/>
        </w:rPr>
        <w:t xml:space="preserve">V tabuľke sú podrobne uvedené všetky požadované údaje o   hospodárení študentských domovov. Celkové výnosy v roku 2017 predstavovali výšku                                    </w:t>
      </w:r>
      <w:r w:rsidRPr="00E856C1">
        <w:rPr>
          <w:rFonts w:asciiTheme="majorHAnsi" w:eastAsia="Times New Roman" w:hAnsiTheme="majorHAnsi" w:cs="Times New Roman"/>
          <w:bCs/>
          <w:lang w:val="sk-SK" w:eastAsia="sk-SK"/>
        </w:rPr>
        <w:t xml:space="preserve">6 869 006,87 </w:t>
      </w:r>
      <w:r w:rsidRPr="00E856C1">
        <w:rPr>
          <w:rFonts w:asciiTheme="majorHAnsi" w:hAnsiTheme="majorHAnsi"/>
        </w:rPr>
        <w:t xml:space="preserve">EUR a celkové náklady </w:t>
      </w:r>
      <w:r w:rsidRPr="00E856C1">
        <w:rPr>
          <w:rFonts w:asciiTheme="majorHAnsi" w:eastAsia="Times New Roman" w:hAnsiTheme="majorHAnsi" w:cs="Times New Roman"/>
          <w:bCs/>
          <w:lang w:val="sk-SK" w:eastAsia="sk-SK"/>
        </w:rPr>
        <w:t xml:space="preserve">6 272 664,95 </w:t>
      </w:r>
      <w:r w:rsidRPr="00E856C1">
        <w:rPr>
          <w:rFonts w:asciiTheme="majorHAnsi" w:hAnsiTheme="majorHAnsi"/>
        </w:rPr>
        <w:t>EUR.</w:t>
      </w:r>
    </w:p>
    <w:p w:rsidR="005B394C" w:rsidRPr="0001382A" w:rsidRDefault="005B394C" w:rsidP="005B394C">
      <w:pPr>
        <w:ind w:firstLineChars="100" w:firstLine="240"/>
        <w:jc w:val="both"/>
        <w:rPr>
          <w:rFonts w:asciiTheme="majorHAnsi" w:hAnsiTheme="majorHAnsi"/>
          <w:highlight w:val="yellow"/>
        </w:rPr>
      </w:pPr>
    </w:p>
    <w:p w:rsidR="005B394C" w:rsidRPr="00E856C1" w:rsidRDefault="005B394C" w:rsidP="005B394C">
      <w:pPr>
        <w:jc w:val="both"/>
        <w:rPr>
          <w:rFonts w:asciiTheme="majorHAnsi" w:hAnsiTheme="majorHAnsi"/>
        </w:rPr>
      </w:pPr>
      <w:r w:rsidRPr="00E856C1">
        <w:rPr>
          <w:rFonts w:asciiTheme="majorHAnsi" w:hAnsiTheme="majorHAnsi"/>
        </w:rPr>
        <w:t xml:space="preserve">Študentské domovy v roku 2017 hospodárili s kladným výsledkom  vo výške                  </w:t>
      </w:r>
      <w:r w:rsidRPr="00E856C1">
        <w:rPr>
          <w:rFonts w:asciiTheme="majorHAnsi" w:eastAsia="Times New Roman" w:hAnsiTheme="majorHAnsi" w:cs="Times New Roman"/>
          <w:bCs/>
          <w:lang w:val="sk-SK" w:eastAsia="sk-SK"/>
        </w:rPr>
        <w:t>596 341,92</w:t>
      </w:r>
      <w:r w:rsidRPr="00E856C1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Pr="00E856C1">
        <w:rPr>
          <w:rFonts w:asciiTheme="majorHAnsi" w:hAnsiTheme="majorHAnsi"/>
        </w:rPr>
        <w:t xml:space="preserve">EUR. Priemerné náklady na jedného ubytovaného študenta predstavovali 1 181,33 EUR, pri priemernom prepočítanom počte ubytovaných študentov 5 309,83. </w:t>
      </w:r>
    </w:p>
    <w:p w:rsidR="005B394C" w:rsidRPr="0001382A" w:rsidRDefault="005B394C" w:rsidP="005B394C">
      <w:pPr>
        <w:ind w:firstLineChars="100" w:firstLine="240"/>
        <w:jc w:val="both"/>
        <w:rPr>
          <w:rFonts w:asciiTheme="majorHAnsi" w:hAnsiTheme="majorHAnsi"/>
          <w:highlight w:val="yellow"/>
        </w:rPr>
      </w:pPr>
    </w:p>
    <w:p w:rsidR="005B394C" w:rsidRPr="00A83BD5" w:rsidRDefault="005B394C" w:rsidP="005B394C">
      <w:pPr>
        <w:suppressAutoHyphens/>
        <w:jc w:val="both"/>
        <w:rPr>
          <w:rFonts w:asciiTheme="majorHAnsi" w:hAnsiTheme="majorHAnsi"/>
        </w:rPr>
      </w:pPr>
      <w:r w:rsidRPr="00A83BD5">
        <w:rPr>
          <w:rFonts w:asciiTheme="majorHAnsi" w:hAnsiTheme="majorHAnsi"/>
          <w:u w:val="single"/>
        </w:rPr>
        <w:t>Tabuľka č. 10 – Údaje o systéme sociálnej podpory – časť výnosy a náklady študentských jedální</w:t>
      </w:r>
      <w:r w:rsidRPr="00A83BD5">
        <w:rPr>
          <w:rFonts w:asciiTheme="majorHAnsi" w:hAnsiTheme="majorHAnsi"/>
        </w:rPr>
        <w:t xml:space="preserve"> </w:t>
      </w:r>
    </w:p>
    <w:p w:rsidR="005B394C" w:rsidRPr="00A83BD5" w:rsidRDefault="005B394C" w:rsidP="005B394C">
      <w:pPr>
        <w:jc w:val="both"/>
        <w:rPr>
          <w:rFonts w:asciiTheme="majorHAnsi" w:hAnsiTheme="majorHAnsi"/>
        </w:rPr>
      </w:pPr>
      <w:r w:rsidRPr="00A83BD5">
        <w:rPr>
          <w:rFonts w:asciiTheme="majorHAnsi" w:hAnsiTheme="majorHAnsi"/>
        </w:rPr>
        <w:t xml:space="preserve">V roku 2017 celkové výnosy študentských jedální STU predstavovali                                       </w:t>
      </w:r>
      <w:r w:rsidRPr="00A83BD5">
        <w:rPr>
          <w:rFonts w:asciiTheme="majorHAnsi" w:eastAsia="Times New Roman" w:hAnsiTheme="majorHAnsi" w:cs="Times New Roman"/>
          <w:bCs/>
          <w:lang w:val="sk-SK" w:eastAsia="sk-SK"/>
        </w:rPr>
        <w:t xml:space="preserve">907 983,93 </w:t>
      </w:r>
      <w:r w:rsidRPr="00A83BD5">
        <w:rPr>
          <w:rFonts w:asciiTheme="majorHAnsi" w:hAnsiTheme="majorHAnsi"/>
        </w:rPr>
        <w:t>EUR (oproti roku 2016 pokles o </w:t>
      </w:r>
      <w:r w:rsidRPr="00A83BD5">
        <w:rPr>
          <w:rFonts w:asciiTheme="majorHAnsi" w:eastAsia="Times New Roman" w:hAnsiTheme="majorHAnsi" w:cs="Times New Roman"/>
          <w:lang w:val="sk-SK" w:eastAsia="sk-SK"/>
        </w:rPr>
        <w:t>155 734,18</w:t>
      </w:r>
      <w:r w:rsidRPr="00A83BD5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Pr="00A83BD5">
        <w:rPr>
          <w:rFonts w:asciiTheme="majorHAnsi" w:hAnsiTheme="majorHAnsi"/>
        </w:rPr>
        <w:t xml:space="preserve"> EUR) a celkové náklady                  </w:t>
      </w:r>
      <w:r w:rsidRPr="00A83BD5">
        <w:rPr>
          <w:rFonts w:asciiTheme="majorHAnsi" w:eastAsia="Times New Roman" w:hAnsiTheme="majorHAnsi" w:cs="Times New Roman"/>
          <w:bCs/>
          <w:lang w:val="sk-SK" w:eastAsia="sk-SK"/>
        </w:rPr>
        <w:t>910 212,19</w:t>
      </w:r>
      <w:r w:rsidRPr="00A83BD5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Pr="00A83BD5">
        <w:rPr>
          <w:rFonts w:asciiTheme="majorHAnsi" w:hAnsiTheme="majorHAnsi"/>
        </w:rPr>
        <w:t>EUR (pokles oproti roku 2016 o </w:t>
      </w:r>
      <w:r w:rsidRPr="00A83BD5">
        <w:rPr>
          <w:rFonts w:asciiTheme="majorHAnsi" w:eastAsia="Times New Roman" w:hAnsiTheme="majorHAnsi" w:cs="Times New Roman"/>
          <w:lang w:val="sk-SK" w:eastAsia="sk-SK"/>
        </w:rPr>
        <w:t xml:space="preserve">144 490,69 </w:t>
      </w:r>
      <w:r w:rsidRPr="00A83BD5">
        <w:rPr>
          <w:rFonts w:asciiTheme="majorHAnsi" w:hAnsiTheme="majorHAnsi"/>
        </w:rPr>
        <w:t xml:space="preserve"> EUR).</w:t>
      </w:r>
    </w:p>
    <w:p w:rsidR="005B394C" w:rsidRPr="0001382A" w:rsidRDefault="005B394C" w:rsidP="005B394C">
      <w:pPr>
        <w:suppressAutoHyphens/>
        <w:jc w:val="both"/>
        <w:rPr>
          <w:rFonts w:asciiTheme="majorHAnsi" w:hAnsiTheme="majorHAnsi"/>
          <w:highlight w:val="yellow"/>
        </w:rPr>
      </w:pPr>
    </w:p>
    <w:p w:rsidR="005B394C" w:rsidRPr="00F2631B" w:rsidRDefault="005B394C" w:rsidP="005B394C">
      <w:pPr>
        <w:jc w:val="both"/>
        <w:rPr>
          <w:rFonts w:asciiTheme="majorHAnsi" w:hAnsiTheme="majorHAnsi"/>
        </w:rPr>
      </w:pPr>
      <w:r w:rsidRPr="00A83BD5">
        <w:rPr>
          <w:rFonts w:asciiTheme="majorHAnsi" w:hAnsiTheme="majorHAnsi"/>
        </w:rPr>
        <w:t xml:space="preserve">Záporný rozdiel výnosov a nákladov na úseku činnosti študentských jedální súvisiacich  so stravovaním študentov za kalendárny rok 2017 bol   vo výške     </w:t>
      </w:r>
      <w:r w:rsidRPr="00A83BD5">
        <w:rPr>
          <w:rFonts w:asciiTheme="majorHAnsi" w:eastAsia="Times New Roman" w:hAnsiTheme="majorHAnsi" w:cs="Times New Roman"/>
          <w:bCs/>
          <w:lang w:val="sk-SK" w:eastAsia="sk-SK"/>
        </w:rPr>
        <w:t xml:space="preserve">2 228,26 </w:t>
      </w:r>
      <w:r w:rsidRPr="00A83BD5">
        <w:rPr>
          <w:rFonts w:asciiTheme="majorHAnsi" w:hAnsiTheme="majorHAnsi"/>
        </w:rPr>
        <w:t xml:space="preserve">EUR. Priemerné náklady na jedlo študenta predstavovali </w:t>
      </w:r>
      <w:r>
        <w:rPr>
          <w:rFonts w:asciiTheme="majorHAnsi" w:hAnsiTheme="majorHAnsi"/>
        </w:rPr>
        <w:t>3EUR.</w:t>
      </w:r>
    </w:p>
    <w:p w:rsidR="005B394C" w:rsidRDefault="005B394C" w:rsidP="005B394C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5B394C" w:rsidRDefault="005B394C" w:rsidP="005B394C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5B394C" w:rsidRPr="00CB2C99" w:rsidRDefault="005B394C" w:rsidP="005B394C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5B394C" w:rsidRPr="00365D0F" w:rsidRDefault="005B394C" w:rsidP="005B394C">
      <w:pPr>
        <w:suppressAutoHyphens/>
        <w:jc w:val="both"/>
        <w:rPr>
          <w:rFonts w:asciiTheme="majorHAnsi" w:hAnsiTheme="majorHAnsi"/>
          <w:b/>
          <w:sz w:val="28"/>
          <w:szCs w:val="28"/>
        </w:rPr>
      </w:pPr>
      <w:r w:rsidRPr="00365D0F">
        <w:rPr>
          <w:rFonts w:asciiTheme="majorHAnsi" w:hAnsiTheme="majorHAnsi"/>
          <w:b/>
          <w:sz w:val="28"/>
          <w:szCs w:val="28"/>
        </w:rPr>
        <w:t>5. Kapitálové výdavky</w:t>
      </w:r>
    </w:p>
    <w:p w:rsidR="005B394C" w:rsidRDefault="005B394C" w:rsidP="005B394C">
      <w:pPr>
        <w:jc w:val="both"/>
        <w:rPr>
          <w:rFonts w:asciiTheme="majorHAnsi" w:hAnsiTheme="majorHAnsi"/>
        </w:rPr>
      </w:pPr>
      <w:r w:rsidRPr="00B16987">
        <w:rPr>
          <w:rFonts w:asciiTheme="majorHAnsi" w:hAnsiTheme="majorHAnsi"/>
        </w:rPr>
        <w:t>STU v roku 201</w:t>
      </w:r>
      <w:r>
        <w:rPr>
          <w:rFonts w:asciiTheme="majorHAnsi" w:hAnsiTheme="majorHAnsi"/>
        </w:rPr>
        <w:t>7</w:t>
      </w:r>
      <w:r w:rsidRPr="00B16987">
        <w:rPr>
          <w:rFonts w:asciiTheme="majorHAnsi" w:hAnsiTheme="majorHAnsi"/>
        </w:rPr>
        <w:t xml:space="preserve"> vynaložila na kapitálové výdavky zo všetkých zdrojov financovania </w:t>
      </w:r>
      <w:r>
        <w:rPr>
          <w:rFonts w:asciiTheme="majorHAnsi" w:eastAsia="Times New Roman" w:hAnsiTheme="majorHAnsi" w:cs="Times New Roman"/>
          <w:bCs/>
          <w:lang w:val="sk-SK" w:eastAsia="sk-SK"/>
        </w:rPr>
        <w:t xml:space="preserve">5 868 238,62 EUR. </w:t>
      </w:r>
      <w:r w:rsidRPr="00B16987">
        <w:rPr>
          <w:rFonts w:asciiTheme="majorHAnsi" w:hAnsiTheme="majorHAnsi"/>
        </w:rPr>
        <w:t xml:space="preserve">Kapitálovú dotáciu zo štátneho rozpočtu  STU čerpala vo výške </w:t>
      </w:r>
      <w:r>
        <w:rPr>
          <w:rFonts w:asciiTheme="majorHAnsi" w:eastAsia="Times New Roman" w:hAnsiTheme="majorHAnsi" w:cs="Times New Roman"/>
          <w:bCs/>
          <w:lang w:val="sk-SK" w:eastAsia="sk-SK"/>
        </w:rPr>
        <w:t>679 983,46</w:t>
      </w:r>
      <w:r w:rsidRPr="00B16987">
        <w:rPr>
          <w:rFonts w:asciiTheme="majorHAnsi" w:hAnsiTheme="majorHAnsi"/>
        </w:rPr>
        <w:t>EUR</w:t>
      </w:r>
      <w:r>
        <w:rPr>
          <w:rFonts w:asciiTheme="majorHAnsi" w:hAnsiTheme="majorHAnsi"/>
        </w:rPr>
        <w:t>, 2 987 449,87 EUR z prostriedkov EU, 1 080 845,75 EUR z vlastných  zdrojov prostredníctvom fondu reprodukcie a 1 119 959,54 EUR z bežnej dotácie.</w:t>
      </w:r>
    </w:p>
    <w:p w:rsidR="005B394C" w:rsidRPr="00B16987" w:rsidRDefault="005B394C" w:rsidP="005B394C">
      <w:pPr>
        <w:jc w:val="both"/>
        <w:rPr>
          <w:rFonts w:asciiTheme="majorHAnsi" w:hAnsiTheme="majorHAnsi"/>
        </w:rPr>
      </w:pPr>
    </w:p>
    <w:p w:rsidR="005B394C" w:rsidRDefault="005B394C" w:rsidP="005B394C">
      <w:pPr>
        <w:jc w:val="both"/>
        <w:rPr>
          <w:rFonts w:asciiTheme="majorHAnsi" w:hAnsiTheme="majorHAnsi"/>
        </w:rPr>
      </w:pPr>
      <w:r w:rsidRPr="00B16987">
        <w:rPr>
          <w:rFonts w:asciiTheme="majorHAnsi" w:hAnsiTheme="majorHAnsi"/>
        </w:rPr>
        <w:t>Najväčší podiel na kapitálových výdavkoch mal</w:t>
      </w:r>
      <w:r>
        <w:rPr>
          <w:rFonts w:asciiTheme="majorHAnsi" w:hAnsiTheme="majorHAnsi"/>
        </w:rPr>
        <w:t>o obstaranie strojov, prístrojov a zariadení v celkovej výške 3 917 099,37 EUR v nasledovnej štruktúre: 248 226,53 EUR  - kapitálová dotácia, 2 987 378,77 EUR z prostriedkov EU, 450 645,87EUR  z bežnej dotácie na kapitálové výdavky, 230 848,20 z vlastných zdrojov STU.</w:t>
      </w:r>
    </w:p>
    <w:p w:rsidR="005B394C" w:rsidRDefault="005B394C" w:rsidP="005B394C">
      <w:pPr>
        <w:jc w:val="both"/>
        <w:rPr>
          <w:rFonts w:asciiTheme="majorHAnsi" w:hAnsiTheme="majorHAnsi"/>
        </w:rPr>
      </w:pPr>
    </w:p>
    <w:p w:rsidR="005B394C" w:rsidRDefault="005B394C" w:rsidP="005B394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Stavby a ich technické zhodnotenie boli realizované </w:t>
      </w:r>
      <w:r w:rsidRPr="00B16987">
        <w:rPr>
          <w:rFonts w:asciiTheme="majorHAnsi" w:hAnsiTheme="majorHAnsi"/>
        </w:rPr>
        <w:t xml:space="preserve"> v celkovej výške</w:t>
      </w:r>
      <w:r>
        <w:rPr>
          <w:rFonts w:asciiTheme="majorHAnsi" w:hAnsiTheme="majorHAnsi"/>
        </w:rPr>
        <w:t xml:space="preserve"> 1 099 861,01 EUR, v tom dotácia</w:t>
      </w:r>
      <w:r w:rsidRPr="00B16987">
        <w:rPr>
          <w:rFonts w:asciiTheme="majorHAnsi" w:hAnsiTheme="majorHAnsi"/>
        </w:rPr>
        <w:t xml:space="preserve"> </w:t>
      </w:r>
      <w:r>
        <w:rPr>
          <w:rFonts w:asciiTheme="majorHAnsi" w:eastAsia="Times New Roman" w:hAnsiTheme="majorHAnsi" w:cs="Times New Roman"/>
          <w:bCs/>
          <w:lang w:val="sk-SK" w:eastAsia="sk-SK"/>
        </w:rPr>
        <w:t xml:space="preserve">434 730,14 </w:t>
      </w:r>
      <w:r w:rsidRPr="00B16987">
        <w:rPr>
          <w:rFonts w:asciiTheme="majorHAnsi" w:hAnsiTheme="majorHAnsi"/>
        </w:rPr>
        <w:t>EUR</w:t>
      </w:r>
      <w:r>
        <w:rPr>
          <w:rFonts w:asciiTheme="majorHAnsi" w:hAnsiTheme="majorHAnsi"/>
        </w:rPr>
        <w:t>, z bežnej dotácie na kapitálové výdavky vo výške 127 715,99 EUR a z vlastných zdrojov vo výške 537 414,88 EUR.</w:t>
      </w:r>
    </w:p>
    <w:p w:rsidR="005B394C" w:rsidRDefault="005B394C" w:rsidP="005B394C">
      <w:pPr>
        <w:jc w:val="both"/>
        <w:rPr>
          <w:rFonts w:asciiTheme="majorHAnsi" w:hAnsiTheme="majorHAnsi"/>
        </w:rPr>
      </w:pPr>
    </w:p>
    <w:p w:rsidR="005B394C" w:rsidRPr="00AA1D22" w:rsidRDefault="005B394C" w:rsidP="005B394C">
      <w:pPr>
        <w:suppressAutoHyphens/>
        <w:jc w:val="both"/>
        <w:rPr>
          <w:rFonts w:asciiTheme="majorHAnsi" w:hAnsiTheme="majorHAnsi"/>
          <w:u w:val="single"/>
        </w:rPr>
      </w:pPr>
      <w:r w:rsidRPr="00AA1D22">
        <w:rPr>
          <w:rFonts w:asciiTheme="majorHAnsi" w:hAnsiTheme="majorHAnsi"/>
          <w:u w:val="single"/>
        </w:rPr>
        <w:t>Tabuľka č. 11 – Zdroje verejnej vysokej školy na obstaranie a technické zhodnotenie dlhodobého majetku</w:t>
      </w:r>
    </w:p>
    <w:p w:rsidR="005B394C" w:rsidRPr="00AA1D22" w:rsidRDefault="005B394C" w:rsidP="005B394C">
      <w:pPr>
        <w:suppressAutoHyphens/>
        <w:jc w:val="both"/>
        <w:rPr>
          <w:rFonts w:asciiTheme="majorHAnsi" w:hAnsiTheme="majorHAnsi"/>
          <w:u w:val="single"/>
        </w:rPr>
      </w:pPr>
    </w:p>
    <w:p w:rsidR="005B394C" w:rsidRPr="00AA1D22" w:rsidRDefault="005B394C" w:rsidP="005B394C">
      <w:p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>STU v roku 201</w:t>
      </w:r>
      <w:r>
        <w:rPr>
          <w:rFonts w:asciiTheme="majorHAnsi" w:hAnsiTheme="majorHAnsi"/>
        </w:rPr>
        <w:t>7</w:t>
      </w:r>
      <w:r w:rsidRPr="00AA1D22">
        <w:rPr>
          <w:rFonts w:asciiTheme="majorHAnsi" w:hAnsiTheme="majorHAnsi"/>
        </w:rPr>
        <w:t xml:space="preserve"> na obstaranie a technické zhodnotenie dlhodobého majetku disponovala zdrojmi vo výške </w:t>
      </w:r>
      <w:r>
        <w:rPr>
          <w:rFonts w:asciiTheme="majorHAnsi" w:eastAsia="Times New Roman" w:hAnsiTheme="majorHAnsi" w:cs="Times New Roman"/>
          <w:bCs/>
          <w:lang w:val="sk-SK" w:eastAsia="sk-SK"/>
        </w:rPr>
        <w:t xml:space="preserve">22 140 882,62 </w:t>
      </w:r>
      <w:r w:rsidRPr="00AA1D22">
        <w:rPr>
          <w:rFonts w:asciiTheme="majorHAnsi" w:hAnsiTheme="majorHAnsi"/>
        </w:rPr>
        <w:t>EUR s nasledovnou štruktúrou:</w:t>
      </w:r>
    </w:p>
    <w:p w:rsidR="005B394C" w:rsidRPr="00AA1D22" w:rsidRDefault="005B394C" w:rsidP="005B394C">
      <w:pPr>
        <w:suppressAutoHyphens/>
        <w:jc w:val="both"/>
        <w:rPr>
          <w:rFonts w:asciiTheme="majorHAnsi" w:hAnsiTheme="majorHAnsi"/>
        </w:rPr>
      </w:pPr>
    </w:p>
    <w:p w:rsidR="005B394C" w:rsidRPr="00AA1D22" w:rsidRDefault="005B394C" w:rsidP="005B394C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>fond reprodukcie</w:t>
      </w:r>
      <w:r>
        <w:rPr>
          <w:rFonts w:asciiTheme="majorHAnsi" w:hAnsiTheme="majorHAnsi"/>
        </w:rPr>
        <w:t xml:space="preserve"> </w:t>
      </w:r>
      <w:r w:rsidRPr="00AA1D22">
        <w:rPr>
          <w:rFonts w:asciiTheme="majorHAnsi" w:hAnsiTheme="majorHAnsi"/>
        </w:rPr>
        <w:t xml:space="preserve"> – </w:t>
      </w:r>
      <w:r>
        <w:rPr>
          <w:rFonts w:asciiTheme="majorHAnsi" w:hAnsiTheme="majorHAnsi"/>
          <w:bCs/>
          <w:lang w:eastAsia="sk-SK"/>
        </w:rPr>
        <w:t>18 069 230,44 EUR</w:t>
      </w:r>
    </w:p>
    <w:p w:rsidR="005B394C" w:rsidRPr="00AA1D22" w:rsidRDefault="005B394C" w:rsidP="005B394C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 xml:space="preserve">dotácia na kapitálové výdavky– </w:t>
      </w:r>
      <w:r>
        <w:rPr>
          <w:rFonts w:asciiTheme="majorHAnsi" w:hAnsiTheme="majorHAnsi"/>
          <w:bCs/>
          <w:lang w:eastAsia="sk-SK"/>
        </w:rPr>
        <w:t>74 255 EUR</w:t>
      </w:r>
      <w:r w:rsidRPr="00AA1D22">
        <w:rPr>
          <w:rFonts w:asciiTheme="majorHAnsi" w:hAnsiTheme="majorHAnsi"/>
        </w:rPr>
        <w:t xml:space="preserve"> </w:t>
      </w:r>
    </w:p>
    <w:p w:rsidR="005B394C" w:rsidRPr="004A7B0D" w:rsidRDefault="005B394C" w:rsidP="005B394C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 xml:space="preserve">dotácie na kapitálové výdavky z prostriedkov EÚ vrátane spolufinancovania </w:t>
      </w:r>
      <w:r w:rsidRPr="004A7B0D">
        <w:rPr>
          <w:rFonts w:asciiTheme="majorHAnsi" w:hAnsiTheme="majorHAnsi"/>
        </w:rPr>
        <w:t xml:space="preserve">vo výške  </w:t>
      </w:r>
      <w:r>
        <w:rPr>
          <w:rFonts w:asciiTheme="majorHAnsi" w:hAnsiTheme="majorHAnsi"/>
          <w:bCs/>
          <w:lang w:eastAsia="sk-SK"/>
        </w:rPr>
        <w:t>2 977 994,78</w:t>
      </w:r>
      <w:r w:rsidRPr="004A7B0D">
        <w:rPr>
          <w:rFonts w:asciiTheme="majorHAnsi" w:hAnsiTheme="majorHAnsi"/>
          <w:bCs/>
          <w:lang w:eastAsia="sk-SK"/>
        </w:rPr>
        <w:t xml:space="preserve"> EUR</w:t>
      </w:r>
    </w:p>
    <w:p w:rsidR="005B394C" w:rsidRDefault="005B394C" w:rsidP="005B394C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 xml:space="preserve">zostatok kapitálovej dotácie z predchádzajúceho roku – </w:t>
      </w:r>
      <w:r>
        <w:rPr>
          <w:rFonts w:asciiTheme="majorHAnsi" w:hAnsiTheme="majorHAnsi"/>
          <w:bCs/>
          <w:lang w:eastAsia="sk-SK"/>
        </w:rPr>
        <w:t>518 402,40</w:t>
      </w:r>
      <w:r w:rsidRPr="004A7B0D">
        <w:rPr>
          <w:rFonts w:asciiTheme="majorHAnsi" w:hAnsiTheme="majorHAnsi"/>
        </w:rPr>
        <w:t>EUR</w:t>
      </w:r>
      <w:r w:rsidRPr="00AA1D22">
        <w:rPr>
          <w:rFonts w:asciiTheme="majorHAnsi" w:hAnsiTheme="majorHAnsi"/>
        </w:rPr>
        <w:t>,</w:t>
      </w:r>
    </w:p>
    <w:p w:rsidR="005B394C" w:rsidRPr="00AA1D22" w:rsidRDefault="005B394C" w:rsidP="005B394C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iné zdroje 501 000 EUR</w:t>
      </w:r>
    </w:p>
    <w:p w:rsidR="005B394C" w:rsidRDefault="005B394C" w:rsidP="005B394C">
      <w:pPr>
        <w:pStyle w:val="Zkladntext"/>
        <w:rPr>
          <w:rFonts w:asciiTheme="majorHAnsi" w:hAnsiTheme="majorHAnsi" w:cs="Times New Roman"/>
          <w:b/>
        </w:rPr>
      </w:pPr>
    </w:p>
    <w:p w:rsidR="005B394C" w:rsidRPr="00365D0F" w:rsidRDefault="005B394C" w:rsidP="005B394C">
      <w:pPr>
        <w:pStyle w:val="Zkladntext"/>
        <w:rPr>
          <w:rFonts w:asciiTheme="majorHAnsi" w:hAnsiTheme="majorHAnsi" w:cs="Times New Roman"/>
          <w:b/>
          <w:sz w:val="28"/>
          <w:szCs w:val="28"/>
        </w:rPr>
      </w:pPr>
      <w:r w:rsidRPr="00365D0F">
        <w:rPr>
          <w:rFonts w:asciiTheme="majorHAnsi" w:hAnsiTheme="majorHAnsi" w:cs="Times New Roman"/>
          <w:b/>
          <w:sz w:val="28"/>
          <w:szCs w:val="28"/>
        </w:rPr>
        <w:t>6. Vývoj fondov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5B394C" w:rsidRPr="000C5F83" w:rsidRDefault="005B394C" w:rsidP="005B394C">
      <w:pPr>
        <w:pStyle w:val="Zkladntext"/>
        <w:rPr>
          <w:rFonts w:asciiTheme="majorHAnsi" w:hAnsiTheme="majorHAnsi" w:cs="Times New Roman"/>
          <w:u w:val="single"/>
        </w:rPr>
      </w:pPr>
      <w:r w:rsidRPr="000C5F83">
        <w:rPr>
          <w:rFonts w:asciiTheme="majorHAnsi" w:hAnsiTheme="majorHAnsi" w:cs="Times New Roman"/>
          <w:u w:val="single"/>
        </w:rPr>
        <w:t>Tabuľka č. 13 - Stav a vývoj finančných fondov v roku 201</w:t>
      </w:r>
      <w:r>
        <w:rPr>
          <w:rFonts w:asciiTheme="majorHAnsi" w:hAnsiTheme="majorHAnsi" w:cs="Times New Roman"/>
          <w:u w:val="single"/>
        </w:rPr>
        <w:t>7</w:t>
      </w:r>
    </w:p>
    <w:p w:rsidR="005B394C" w:rsidRPr="000C5F83" w:rsidRDefault="005B394C" w:rsidP="005B394C">
      <w:pPr>
        <w:pStyle w:val="Zkladntext"/>
        <w:rPr>
          <w:rFonts w:asciiTheme="majorHAnsi" w:hAnsiTheme="majorHAnsi" w:cs="Times New Roman"/>
          <w:u w:val="single"/>
        </w:rPr>
      </w:pPr>
      <w:r w:rsidRPr="000C5F83">
        <w:rPr>
          <w:rFonts w:asciiTheme="majorHAnsi" w:hAnsiTheme="majorHAnsi" w:cs="Times New Roman"/>
          <w:u w:val="single"/>
        </w:rPr>
        <w:t xml:space="preserve">Fond reprodukcie: </w:t>
      </w:r>
    </w:p>
    <w:p w:rsidR="005B394C" w:rsidRPr="000C5F83" w:rsidRDefault="005B394C" w:rsidP="005B394C">
      <w:pPr>
        <w:rPr>
          <w:rFonts w:asciiTheme="majorHAnsi" w:eastAsia="Times New Roman" w:hAnsiTheme="majorHAnsi" w:cs="Times New Roman"/>
          <w:bCs/>
          <w:lang w:val="sk-SK" w:eastAsia="sk-SK"/>
        </w:rPr>
      </w:pPr>
      <w:r w:rsidRPr="000C5F83">
        <w:rPr>
          <w:rFonts w:asciiTheme="majorHAnsi" w:hAnsiTheme="majorHAnsi" w:cs="Times New Roman"/>
        </w:rPr>
        <w:t>STU v roku 201</w:t>
      </w:r>
      <w:r>
        <w:rPr>
          <w:rFonts w:asciiTheme="majorHAnsi" w:hAnsiTheme="majorHAnsi" w:cs="Times New Roman"/>
        </w:rPr>
        <w:t xml:space="preserve">7 </w:t>
      </w:r>
      <w:r w:rsidRPr="000C5F83">
        <w:rPr>
          <w:rFonts w:asciiTheme="majorHAnsi" w:hAnsiTheme="majorHAnsi" w:cs="Times New Roman"/>
        </w:rPr>
        <w:t xml:space="preserve">vytvorila fond reprodukcie vo </w:t>
      </w:r>
      <w:r w:rsidRPr="0071676B">
        <w:rPr>
          <w:rFonts w:asciiTheme="majorHAnsi" w:hAnsiTheme="majorHAnsi" w:cs="Times New Roman"/>
        </w:rPr>
        <w:t>výške</w:t>
      </w:r>
      <w:r w:rsidRPr="0071676B">
        <w:rPr>
          <w:rFonts w:asciiTheme="majorHAnsi" w:hAnsiTheme="majorHAnsi" w:cs="Times New Roman"/>
          <w:u w:val="single"/>
        </w:rPr>
        <w:t xml:space="preserve"> </w:t>
      </w:r>
      <w:r w:rsidRPr="0071676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>
        <w:rPr>
          <w:rFonts w:asciiTheme="majorHAnsi" w:eastAsia="Times New Roman" w:hAnsiTheme="majorHAnsi" w:cs="Times New Roman"/>
          <w:bCs/>
          <w:lang w:val="sk-SK" w:eastAsia="sk-SK"/>
        </w:rPr>
        <w:t>5 077 739,64</w:t>
      </w:r>
      <w:r w:rsidRPr="000C5F83">
        <w:rPr>
          <w:rFonts w:asciiTheme="majorHAnsi" w:eastAsia="Times New Roman" w:hAnsiTheme="majorHAnsi" w:cs="Times New Roman"/>
          <w:bCs/>
          <w:lang w:val="sk-SK" w:eastAsia="sk-SK"/>
        </w:rPr>
        <w:t xml:space="preserve"> EUR, z toho:</w:t>
      </w:r>
    </w:p>
    <w:p w:rsidR="005B394C" w:rsidRPr="000C5F83" w:rsidRDefault="005B394C" w:rsidP="005B394C">
      <w:pPr>
        <w:pStyle w:val="Odsekzoznamu"/>
        <w:numPr>
          <w:ilvl w:val="0"/>
          <w:numId w:val="14"/>
        </w:numPr>
        <w:rPr>
          <w:rFonts w:asciiTheme="majorHAnsi" w:hAnsiTheme="majorHAnsi"/>
          <w:lang w:eastAsia="sk-SK"/>
        </w:rPr>
      </w:pPr>
      <w:r>
        <w:rPr>
          <w:rFonts w:asciiTheme="majorHAnsi" w:hAnsiTheme="majorHAnsi"/>
          <w:bCs/>
          <w:lang w:eastAsia="sk-SK"/>
        </w:rPr>
        <w:t>z</w:t>
      </w:r>
      <w:r w:rsidRPr="000C5F83">
        <w:rPr>
          <w:rFonts w:asciiTheme="majorHAnsi" w:hAnsiTheme="majorHAnsi"/>
          <w:bCs/>
          <w:lang w:eastAsia="sk-SK"/>
        </w:rPr>
        <w:t xml:space="preserve"> odpisov </w:t>
      </w:r>
      <w:r>
        <w:rPr>
          <w:rFonts w:asciiTheme="majorHAnsi" w:hAnsiTheme="majorHAnsi"/>
          <w:lang w:eastAsia="sk-SK"/>
        </w:rPr>
        <w:t>2 059 059,86</w:t>
      </w:r>
      <w:r w:rsidRPr="000C5F83">
        <w:rPr>
          <w:rFonts w:asciiTheme="majorHAnsi" w:hAnsiTheme="majorHAnsi"/>
          <w:lang w:eastAsia="sk-SK"/>
        </w:rPr>
        <w:t xml:space="preserve"> EUR</w:t>
      </w:r>
    </w:p>
    <w:p w:rsidR="005B394C" w:rsidRDefault="005B394C" w:rsidP="005B394C">
      <w:pPr>
        <w:pStyle w:val="Odsekzoznamu"/>
        <w:numPr>
          <w:ilvl w:val="0"/>
          <w:numId w:val="14"/>
        </w:numPr>
        <w:rPr>
          <w:rFonts w:asciiTheme="majorHAnsi" w:hAnsiTheme="majorHAnsi"/>
          <w:lang w:eastAsia="sk-SK"/>
        </w:rPr>
      </w:pPr>
      <w:r w:rsidRPr="00DE5DD9">
        <w:rPr>
          <w:rFonts w:asciiTheme="majorHAnsi" w:hAnsiTheme="majorHAnsi"/>
          <w:lang w:eastAsia="sk-SK"/>
        </w:rPr>
        <w:t xml:space="preserve">z predaja alebo likvidácie majetku vo výške </w:t>
      </w:r>
      <w:r>
        <w:rPr>
          <w:rFonts w:asciiTheme="majorHAnsi" w:hAnsiTheme="majorHAnsi"/>
          <w:lang w:eastAsia="sk-SK"/>
        </w:rPr>
        <w:t>40 685</w:t>
      </w:r>
      <w:r w:rsidRPr="00DE5DD9">
        <w:rPr>
          <w:rFonts w:asciiTheme="majorHAnsi" w:hAnsiTheme="majorHAnsi"/>
          <w:lang w:eastAsia="sk-SK"/>
        </w:rPr>
        <w:t xml:space="preserve"> EUR</w:t>
      </w:r>
    </w:p>
    <w:p w:rsidR="005B394C" w:rsidRPr="0071676B" w:rsidRDefault="005B394C" w:rsidP="005B394C">
      <w:pPr>
        <w:pStyle w:val="Odsekzoznamu"/>
        <w:numPr>
          <w:ilvl w:val="0"/>
          <w:numId w:val="14"/>
        </w:numPr>
        <w:rPr>
          <w:rFonts w:asciiTheme="majorHAnsi" w:hAnsiTheme="majorHAnsi"/>
          <w:lang w:eastAsia="sk-SK"/>
        </w:rPr>
      </w:pPr>
      <w:r w:rsidRPr="0071676B">
        <w:rPr>
          <w:rFonts w:asciiTheme="majorHAnsi" w:hAnsiTheme="majorHAnsi"/>
          <w:lang w:eastAsia="sk-SK"/>
        </w:rPr>
        <w:t xml:space="preserve">z refundácie od platobnej agentúry pri riešení ŠF 2 977 994,78 </w:t>
      </w:r>
      <w:r>
        <w:rPr>
          <w:rFonts w:asciiTheme="majorHAnsi" w:hAnsiTheme="majorHAnsi"/>
          <w:lang w:eastAsia="sk-SK"/>
        </w:rPr>
        <w:t>EUR</w:t>
      </w:r>
    </w:p>
    <w:p w:rsidR="005B394C" w:rsidRPr="00DE5DD9" w:rsidRDefault="005B394C" w:rsidP="005B394C">
      <w:pPr>
        <w:pStyle w:val="Odsekzoznamu"/>
        <w:ind w:left="720"/>
        <w:rPr>
          <w:rFonts w:asciiTheme="majorHAnsi" w:hAnsiTheme="majorHAnsi"/>
          <w:lang w:eastAsia="sk-SK"/>
        </w:rPr>
      </w:pPr>
    </w:p>
    <w:p w:rsidR="005B394C" w:rsidRPr="00327843" w:rsidRDefault="005B394C" w:rsidP="005B394C">
      <w:pPr>
        <w:rPr>
          <w:rFonts w:asciiTheme="majorHAnsi" w:eastAsia="Times New Roman" w:hAnsiTheme="majorHAnsi" w:cs="Times New Roman"/>
          <w:u w:val="single"/>
          <w:lang w:val="sk-SK" w:eastAsia="sk-SK"/>
        </w:rPr>
      </w:pPr>
      <w:r w:rsidRPr="00327843">
        <w:rPr>
          <w:rFonts w:asciiTheme="majorHAnsi" w:eastAsia="Times New Roman" w:hAnsiTheme="majorHAnsi" w:cs="Times New Roman"/>
          <w:u w:val="single"/>
          <w:lang w:val="sk-SK" w:eastAsia="sk-SK"/>
        </w:rPr>
        <w:t>Štipendijný fond:</w:t>
      </w:r>
    </w:p>
    <w:p w:rsidR="005B394C" w:rsidRPr="00D45220" w:rsidRDefault="005B394C" w:rsidP="005B394C">
      <w:pPr>
        <w:rPr>
          <w:rFonts w:asciiTheme="majorHAnsi" w:eastAsia="Times New Roman" w:hAnsiTheme="majorHAnsi" w:cs="Times New Roman"/>
          <w:bCs/>
          <w:lang w:val="sk-SK" w:eastAsia="sk-SK"/>
        </w:rPr>
      </w:pPr>
      <w:r w:rsidRPr="00327843">
        <w:rPr>
          <w:rFonts w:asciiTheme="majorHAnsi" w:eastAsia="Times New Roman" w:hAnsiTheme="majorHAnsi" w:cs="Times New Roman"/>
          <w:lang w:val="sk-SK" w:eastAsia="sk-SK"/>
        </w:rPr>
        <w:t>V roku 201</w:t>
      </w:r>
      <w:r>
        <w:rPr>
          <w:rFonts w:asciiTheme="majorHAnsi" w:eastAsia="Times New Roman" w:hAnsiTheme="majorHAnsi" w:cs="Times New Roman"/>
          <w:lang w:val="sk-SK" w:eastAsia="sk-SK"/>
        </w:rPr>
        <w:t>7</w:t>
      </w:r>
      <w:r w:rsidRPr="00327843">
        <w:rPr>
          <w:rFonts w:asciiTheme="majorHAnsi" w:eastAsia="Times New Roman" w:hAnsiTheme="majorHAnsi" w:cs="Times New Roman"/>
          <w:lang w:val="sk-SK" w:eastAsia="sk-SK"/>
        </w:rPr>
        <w:t xml:space="preserve"> bol vytvorený štipendijný fond vo výške </w:t>
      </w:r>
      <w:r>
        <w:rPr>
          <w:rFonts w:asciiTheme="majorHAnsi" w:eastAsia="Times New Roman" w:hAnsiTheme="majorHAnsi" w:cs="Times New Roman"/>
          <w:bCs/>
          <w:lang w:val="sk-SK" w:eastAsia="sk-SK"/>
        </w:rPr>
        <w:t>3 183 631,14</w:t>
      </w:r>
      <w:r w:rsidRPr="00327843">
        <w:rPr>
          <w:rFonts w:asciiTheme="majorHAnsi" w:eastAsia="Times New Roman" w:hAnsiTheme="majorHAnsi" w:cs="Times New Roman"/>
          <w:bCs/>
          <w:lang w:val="sk-SK" w:eastAsia="sk-SK"/>
        </w:rPr>
        <w:t>EUR</w:t>
      </w:r>
      <w:r w:rsidRPr="00D45220">
        <w:rPr>
          <w:rFonts w:asciiTheme="majorHAnsi" w:eastAsia="Times New Roman" w:hAnsiTheme="majorHAnsi" w:cs="Times New Roman"/>
          <w:bCs/>
          <w:lang w:val="sk-SK" w:eastAsia="sk-SK"/>
        </w:rPr>
        <w:t>, z toho:</w:t>
      </w:r>
    </w:p>
    <w:p w:rsidR="005B394C" w:rsidRPr="00327843" w:rsidRDefault="005B394C" w:rsidP="005B394C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327843">
        <w:rPr>
          <w:rFonts w:asciiTheme="majorHAnsi" w:hAnsiTheme="majorHAnsi"/>
          <w:lang w:eastAsia="sk-SK"/>
        </w:rPr>
        <w:t xml:space="preserve">tvorba fondu z dotácie vo výške </w:t>
      </w:r>
      <w:r>
        <w:rPr>
          <w:rFonts w:asciiTheme="majorHAnsi" w:hAnsiTheme="majorHAnsi"/>
          <w:lang w:eastAsia="sk-SK"/>
        </w:rPr>
        <w:t>2 966 814,06</w:t>
      </w:r>
      <w:r w:rsidRPr="00327843">
        <w:rPr>
          <w:rFonts w:asciiTheme="majorHAnsi" w:hAnsiTheme="majorHAnsi"/>
          <w:lang w:eastAsia="sk-SK"/>
        </w:rPr>
        <w:t xml:space="preserve"> EUR</w:t>
      </w:r>
    </w:p>
    <w:p w:rsidR="005B394C" w:rsidRPr="005D0CF3" w:rsidRDefault="005B394C" w:rsidP="005B394C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327843">
        <w:rPr>
          <w:rFonts w:asciiTheme="majorHAnsi" w:hAnsiTheme="majorHAnsi"/>
          <w:lang w:eastAsia="sk-SK"/>
        </w:rPr>
        <w:t xml:space="preserve">tvorba fondu z výnosov zo školného vo výške </w:t>
      </w:r>
      <w:r>
        <w:rPr>
          <w:rFonts w:asciiTheme="majorHAnsi" w:hAnsiTheme="majorHAnsi"/>
          <w:lang w:eastAsia="sk-SK"/>
        </w:rPr>
        <w:t>200 065,40</w:t>
      </w:r>
      <w:r w:rsidRPr="005D0CF3">
        <w:rPr>
          <w:rFonts w:asciiTheme="majorHAnsi" w:hAnsiTheme="majorHAnsi"/>
          <w:lang w:eastAsia="sk-SK"/>
        </w:rPr>
        <w:t xml:space="preserve"> EUR</w:t>
      </w:r>
    </w:p>
    <w:p w:rsidR="005B394C" w:rsidRPr="005D0CF3" w:rsidRDefault="005B394C" w:rsidP="005B394C">
      <w:pPr>
        <w:pStyle w:val="Odsekzoznamu"/>
        <w:numPr>
          <w:ilvl w:val="0"/>
          <w:numId w:val="15"/>
        </w:numPr>
        <w:rPr>
          <w:sz w:val="22"/>
          <w:szCs w:val="22"/>
          <w:lang w:eastAsia="sk-SK"/>
        </w:rPr>
      </w:pPr>
      <w:r w:rsidRPr="005D0CF3">
        <w:rPr>
          <w:rFonts w:asciiTheme="majorHAnsi" w:hAnsiTheme="majorHAnsi"/>
          <w:lang w:eastAsia="sk-SK"/>
        </w:rPr>
        <w:t xml:space="preserve">tvorba z rezervného fondu  vo výške </w:t>
      </w:r>
      <w:r>
        <w:rPr>
          <w:rFonts w:asciiTheme="majorHAnsi" w:hAnsiTheme="majorHAnsi"/>
          <w:lang w:eastAsia="sk-SK"/>
        </w:rPr>
        <w:t>1 680,24</w:t>
      </w:r>
      <w:r w:rsidRPr="005D0CF3">
        <w:rPr>
          <w:rFonts w:asciiTheme="majorHAnsi" w:hAnsiTheme="majorHAnsi"/>
          <w:lang w:eastAsia="sk-SK"/>
        </w:rPr>
        <w:t xml:space="preserve">EUR </w:t>
      </w:r>
    </w:p>
    <w:p w:rsidR="005B394C" w:rsidRPr="006D73CC" w:rsidRDefault="005B394C" w:rsidP="005B394C">
      <w:pPr>
        <w:pStyle w:val="Odsekzoznamu"/>
        <w:numPr>
          <w:ilvl w:val="0"/>
          <w:numId w:val="15"/>
        </w:numPr>
        <w:rPr>
          <w:sz w:val="22"/>
          <w:szCs w:val="22"/>
          <w:lang w:eastAsia="sk-SK"/>
        </w:rPr>
      </w:pPr>
      <w:r>
        <w:rPr>
          <w:rFonts w:asciiTheme="majorHAnsi" w:hAnsiTheme="majorHAnsi"/>
          <w:lang w:eastAsia="sk-SK"/>
        </w:rPr>
        <w:t>z darov a dedičstva vo výške 10 142,29 EUR</w:t>
      </w:r>
    </w:p>
    <w:p w:rsidR="005B394C" w:rsidRPr="005D0CF3" w:rsidRDefault="005B394C" w:rsidP="005B394C">
      <w:pPr>
        <w:pStyle w:val="Odsekzoznamu"/>
        <w:numPr>
          <w:ilvl w:val="0"/>
          <w:numId w:val="15"/>
        </w:numPr>
        <w:rPr>
          <w:sz w:val="22"/>
          <w:szCs w:val="22"/>
          <w:lang w:eastAsia="sk-SK"/>
        </w:rPr>
      </w:pPr>
      <w:r>
        <w:rPr>
          <w:rFonts w:asciiTheme="majorHAnsi" w:hAnsiTheme="majorHAnsi"/>
          <w:lang w:eastAsia="sk-SK"/>
        </w:rPr>
        <w:t xml:space="preserve"> ostatná tvorba 4 929,15 EUR – Fakulta FIIT použila prostriedky podnikateľskej činnosti na vytvorenie štipendijného fondu a následne na výplatu štipendií.</w:t>
      </w:r>
    </w:p>
    <w:p w:rsidR="005B394C" w:rsidRPr="005D0CF3" w:rsidRDefault="005B394C" w:rsidP="005B394C">
      <w:pPr>
        <w:rPr>
          <w:sz w:val="22"/>
          <w:szCs w:val="22"/>
          <w:lang w:eastAsia="sk-SK"/>
        </w:rPr>
      </w:pPr>
    </w:p>
    <w:p w:rsidR="005B394C" w:rsidRPr="005D0CF3" w:rsidRDefault="005B394C" w:rsidP="005B394C">
      <w:pPr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  <w:r w:rsidRPr="005D0CF3">
        <w:rPr>
          <w:rFonts w:asciiTheme="majorHAnsi" w:hAnsiTheme="majorHAnsi"/>
          <w:lang w:eastAsia="sk-SK"/>
        </w:rPr>
        <w:t xml:space="preserve">Štipendijný fond bol na výplatu štipendií čerpaný v celkovej výške </w:t>
      </w:r>
      <w:r>
        <w:rPr>
          <w:rFonts w:asciiTheme="majorHAnsi" w:eastAsia="Times New Roman" w:hAnsiTheme="majorHAnsi" w:cs="Times New Roman"/>
          <w:lang w:val="sk-SK" w:eastAsia="sk-SK"/>
        </w:rPr>
        <w:t>3 203 016,49</w:t>
      </w:r>
      <w:r w:rsidRPr="005D0CF3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 xml:space="preserve"> EUR.</w:t>
      </w:r>
    </w:p>
    <w:p w:rsidR="005B394C" w:rsidRDefault="005B394C" w:rsidP="005B394C">
      <w:pPr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</w:p>
    <w:p w:rsidR="005B394C" w:rsidRPr="00AA195C" w:rsidRDefault="005B394C" w:rsidP="005B394C">
      <w:pPr>
        <w:rPr>
          <w:rFonts w:asciiTheme="majorHAnsi" w:eastAsia="Times New Roman" w:hAnsiTheme="majorHAnsi" w:cs="Times New Roman"/>
          <w:u w:val="single"/>
          <w:lang w:val="sk-SK" w:eastAsia="sk-SK"/>
        </w:rPr>
      </w:pPr>
      <w:r w:rsidRPr="00AA195C">
        <w:rPr>
          <w:rFonts w:asciiTheme="majorHAnsi" w:eastAsia="Times New Roman" w:hAnsiTheme="majorHAnsi" w:cs="Times New Roman"/>
          <w:u w:val="single"/>
          <w:lang w:val="sk-SK" w:eastAsia="sk-SK"/>
        </w:rPr>
        <w:t>Ostatné fondy:</w:t>
      </w:r>
    </w:p>
    <w:p w:rsidR="005B394C" w:rsidRDefault="005B394C" w:rsidP="005B394C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AA195C">
        <w:rPr>
          <w:rFonts w:asciiTheme="majorHAnsi" w:eastAsia="Times New Roman" w:hAnsiTheme="majorHAnsi" w:cs="Times New Roman"/>
          <w:lang w:val="sk-SK" w:eastAsia="sk-SK"/>
        </w:rPr>
        <w:t>STU v roku 201</w:t>
      </w:r>
      <w:r>
        <w:rPr>
          <w:rFonts w:asciiTheme="majorHAnsi" w:eastAsia="Times New Roman" w:hAnsiTheme="majorHAnsi" w:cs="Times New Roman"/>
          <w:lang w:val="sk-SK" w:eastAsia="sk-SK"/>
        </w:rPr>
        <w:t>7</w:t>
      </w:r>
      <w:r w:rsidRPr="00AA195C">
        <w:rPr>
          <w:rFonts w:asciiTheme="majorHAnsi" w:eastAsia="Times New Roman" w:hAnsiTheme="majorHAnsi" w:cs="Times New Roman"/>
          <w:lang w:val="sk-SK" w:eastAsia="sk-SK"/>
        </w:rPr>
        <w:t xml:space="preserve"> vytvorila fond z darov vo výške </w:t>
      </w:r>
      <w:r>
        <w:rPr>
          <w:rFonts w:asciiTheme="majorHAnsi" w:eastAsia="Times New Roman" w:hAnsiTheme="majorHAnsi" w:cs="Times New Roman"/>
          <w:lang w:val="sk-SK" w:eastAsia="sk-SK"/>
        </w:rPr>
        <w:t>602 481,78</w:t>
      </w:r>
      <w:r w:rsidRPr="00AA195C">
        <w:rPr>
          <w:rFonts w:asciiTheme="majorHAnsi" w:eastAsia="Times New Roman" w:hAnsiTheme="majorHAnsi" w:cs="Times New Roman"/>
          <w:lang w:val="sk-SK" w:eastAsia="sk-SK"/>
        </w:rPr>
        <w:t xml:space="preserve"> EUR a použila vo výške </w:t>
      </w:r>
      <w:r>
        <w:rPr>
          <w:rFonts w:asciiTheme="majorHAnsi" w:eastAsia="Times New Roman" w:hAnsiTheme="majorHAnsi" w:cs="Times New Roman"/>
          <w:bCs/>
          <w:lang w:val="sk-SK" w:eastAsia="sk-SK"/>
        </w:rPr>
        <w:t>318 043 EUR</w:t>
      </w:r>
    </w:p>
    <w:p w:rsidR="005B394C" w:rsidRDefault="005B394C" w:rsidP="005B394C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>
        <w:rPr>
          <w:rFonts w:asciiTheme="majorHAnsi" w:eastAsia="Times New Roman" w:hAnsiTheme="majorHAnsi" w:cs="Times New Roman"/>
          <w:bCs/>
          <w:lang w:val="sk-SK" w:eastAsia="sk-SK"/>
        </w:rPr>
        <w:t>Rezervný fond STU v roku 2017 použila na financovanie štrukturálnych fondov, na krytie odpisov a rozpočtom nezabezpečených nákladov.</w:t>
      </w:r>
    </w:p>
    <w:p w:rsidR="005B394C" w:rsidRDefault="005B394C" w:rsidP="005B394C">
      <w:pPr>
        <w:pStyle w:val="Zkladntext"/>
        <w:jc w:val="both"/>
        <w:rPr>
          <w:rFonts w:asciiTheme="majorHAnsi" w:hAnsiTheme="majorHAnsi" w:cs="Times New Roman"/>
        </w:rPr>
      </w:pPr>
      <w:r w:rsidRPr="007111A7">
        <w:rPr>
          <w:rFonts w:asciiTheme="majorHAnsi" w:hAnsiTheme="majorHAnsi" w:cs="Times New Roman"/>
        </w:rPr>
        <w:t>Prehľad tvorby a čerpania jednotlivých fondov je uvedený v tabuľke č. 13 tejto výročnej správy</w:t>
      </w:r>
    </w:p>
    <w:p w:rsidR="005B394C" w:rsidRDefault="005B394C" w:rsidP="005B394C">
      <w:pPr>
        <w:pStyle w:val="Zkladntext"/>
        <w:jc w:val="both"/>
        <w:rPr>
          <w:rFonts w:asciiTheme="majorHAnsi" w:hAnsiTheme="majorHAnsi" w:cs="Times New Roman"/>
        </w:rPr>
      </w:pPr>
    </w:p>
    <w:p w:rsidR="005B394C" w:rsidRPr="00365D0F" w:rsidRDefault="005B394C" w:rsidP="005B394C">
      <w:pPr>
        <w:pStyle w:val="Zkladntext"/>
        <w:rPr>
          <w:rFonts w:asciiTheme="majorHAnsi" w:hAnsiTheme="majorHAnsi" w:cs="Times New Roman"/>
          <w:b/>
          <w:bCs/>
          <w:sz w:val="28"/>
          <w:szCs w:val="28"/>
        </w:rPr>
      </w:pPr>
      <w:r w:rsidRPr="00365D0F">
        <w:rPr>
          <w:rFonts w:asciiTheme="majorHAnsi" w:hAnsiTheme="majorHAnsi" w:cs="Times New Roman"/>
          <w:b/>
          <w:bCs/>
          <w:sz w:val="28"/>
          <w:szCs w:val="28"/>
        </w:rPr>
        <w:t>7. Rekapitulácia zúčtovania so štátnym rozpočtom</w:t>
      </w:r>
    </w:p>
    <w:p w:rsidR="005B394C" w:rsidRDefault="005B394C" w:rsidP="005B394C">
      <w:pPr>
        <w:pStyle w:val="Zkladntext"/>
        <w:jc w:val="both"/>
        <w:rPr>
          <w:rFonts w:asciiTheme="majorHAnsi" w:hAnsiTheme="majorHAnsi" w:cs="Times New Roman"/>
        </w:rPr>
      </w:pPr>
      <w:r w:rsidRPr="007111A7">
        <w:rPr>
          <w:rFonts w:asciiTheme="majorHAnsi" w:hAnsiTheme="majorHAnsi" w:cs="Times New Roman"/>
        </w:rPr>
        <w:t>STU k 31.12.201</w:t>
      </w:r>
      <w:r>
        <w:rPr>
          <w:rFonts w:asciiTheme="majorHAnsi" w:hAnsiTheme="majorHAnsi" w:cs="Times New Roman"/>
        </w:rPr>
        <w:t>7</w:t>
      </w:r>
      <w:r w:rsidRPr="007111A7">
        <w:rPr>
          <w:rFonts w:asciiTheme="majorHAnsi" w:hAnsiTheme="majorHAnsi" w:cs="Times New Roman"/>
        </w:rPr>
        <w:t xml:space="preserve"> mala na bankových účtoch vedených v Štátnej pokladnici finančné prostriedky vo výške </w:t>
      </w:r>
      <w:r>
        <w:rPr>
          <w:rFonts w:asciiTheme="majorHAnsi" w:hAnsiTheme="majorHAnsi" w:cs="Times New Roman"/>
        </w:rPr>
        <w:t>34 255 290,26</w:t>
      </w:r>
      <w:r w:rsidRPr="007111A7">
        <w:rPr>
          <w:rFonts w:asciiTheme="majorHAnsi" w:hAnsiTheme="majorHAnsi" w:cs="Times New Roman"/>
        </w:rPr>
        <w:t xml:space="preserve"> EUR.</w:t>
      </w:r>
      <w:r>
        <w:rPr>
          <w:rFonts w:asciiTheme="majorHAnsi" w:hAnsiTheme="majorHAnsi" w:cs="Times New Roman"/>
        </w:rPr>
        <w:t xml:space="preserve"> </w:t>
      </w:r>
      <w:r w:rsidRPr="007111A7">
        <w:rPr>
          <w:rFonts w:asciiTheme="majorHAnsi" w:hAnsiTheme="majorHAnsi" w:cs="Times New Roman"/>
        </w:rPr>
        <w:t>Podrobnú analýzu stavu na bankových účtoch STU poskytuje tabuľka č. 16 výročnej správy o hospodárení</w:t>
      </w:r>
      <w:r>
        <w:rPr>
          <w:rFonts w:asciiTheme="majorHAnsi" w:hAnsiTheme="majorHAnsi" w:cs="Times New Roman"/>
        </w:rPr>
        <w:t>.</w:t>
      </w:r>
    </w:p>
    <w:p w:rsidR="005B394C" w:rsidRDefault="005B394C" w:rsidP="005B394C">
      <w:pPr>
        <w:pStyle w:val="Zkladntext"/>
        <w:jc w:val="both"/>
        <w:rPr>
          <w:rFonts w:asciiTheme="majorHAnsi" w:hAnsiTheme="majorHAnsi" w:cs="Times New Roman"/>
        </w:rPr>
      </w:pPr>
    </w:p>
    <w:p w:rsidR="005B394C" w:rsidRPr="00365D0F" w:rsidRDefault="005B394C" w:rsidP="005B394C">
      <w:pPr>
        <w:pStyle w:val="Zkladntext"/>
        <w:rPr>
          <w:rFonts w:asciiTheme="majorHAnsi" w:hAnsiTheme="majorHAnsi" w:cs="Times New Roman"/>
          <w:b/>
          <w:bCs/>
          <w:sz w:val="28"/>
          <w:szCs w:val="28"/>
        </w:rPr>
      </w:pPr>
      <w:r w:rsidRPr="00365D0F">
        <w:rPr>
          <w:rFonts w:asciiTheme="majorHAnsi" w:hAnsiTheme="majorHAnsi" w:cs="Times New Roman"/>
          <w:b/>
          <w:bCs/>
          <w:sz w:val="28"/>
          <w:szCs w:val="28"/>
        </w:rPr>
        <w:t>8 . Záver</w:t>
      </w:r>
    </w:p>
    <w:p w:rsidR="005B394C" w:rsidRDefault="005B394C" w:rsidP="005B394C">
      <w:pPr>
        <w:pStyle w:val="Zkladntext"/>
        <w:jc w:val="both"/>
        <w:rPr>
          <w:rFonts w:asciiTheme="majorHAnsi" w:hAnsiTheme="majorHAnsi" w:cs="Times New Roman"/>
        </w:rPr>
      </w:pPr>
      <w:r w:rsidRPr="00B9788E">
        <w:rPr>
          <w:rFonts w:asciiTheme="majorHAnsi" w:hAnsiTheme="majorHAnsi" w:cs="Times New Roman"/>
        </w:rPr>
        <w:t>Slovenská technická univerzita v Bratislave dosiahla v roku 201</w:t>
      </w:r>
      <w:r>
        <w:rPr>
          <w:rFonts w:asciiTheme="majorHAnsi" w:hAnsiTheme="majorHAnsi" w:cs="Times New Roman"/>
        </w:rPr>
        <w:t>7</w:t>
      </w:r>
      <w:r w:rsidRPr="00B9788E">
        <w:rPr>
          <w:rFonts w:asciiTheme="majorHAnsi" w:hAnsiTheme="majorHAnsi" w:cs="Times New Roman"/>
        </w:rPr>
        <w:t xml:space="preserve"> celkový kladný hospodársky  výsledok, t.j. zisk (po zdanení) vo výške </w:t>
      </w:r>
      <w:r>
        <w:rPr>
          <w:rFonts w:asciiTheme="majorHAnsi" w:hAnsiTheme="majorHAnsi" w:cs="Times New Roman"/>
        </w:rPr>
        <w:t xml:space="preserve"> 722 339,03</w:t>
      </w:r>
      <w:r w:rsidRPr="005F712C">
        <w:rPr>
          <w:rFonts w:asciiTheme="majorHAnsi" w:hAnsiTheme="majorHAnsi" w:cs="Times New Roman"/>
        </w:rPr>
        <w:t xml:space="preserve"> EUR.</w:t>
      </w:r>
    </w:p>
    <w:p w:rsidR="005B394C" w:rsidRDefault="005B394C" w:rsidP="005B394C">
      <w:pPr>
        <w:pStyle w:val="Zkladntext"/>
        <w:jc w:val="both"/>
        <w:rPr>
          <w:rFonts w:asciiTheme="majorHAnsi" w:hAnsiTheme="majorHAnsi" w:cs="Times New Roman"/>
        </w:rPr>
      </w:pPr>
    </w:p>
    <w:p w:rsidR="005B394C" w:rsidRDefault="005B394C" w:rsidP="005B394C">
      <w:pPr>
        <w:pStyle w:val="Zkladntext"/>
        <w:jc w:val="both"/>
        <w:rPr>
          <w:rFonts w:asciiTheme="majorHAnsi" w:hAnsiTheme="majorHAnsi" w:cs="Times New Roman"/>
        </w:rPr>
      </w:pPr>
    </w:p>
    <w:p w:rsidR="005B394C" w:rsidRPr="00B9788E" w:rsidRDefault="005B394C" w:rsidP="005B394C">
      <w:pPr>
        <w:pStyle w:val="Zkladntext"/>
        <w:jc w:val="both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lastRenderedPageBreak/>
        <w:t>Návrh na rozdelenie zisku:</w:t>
      </w:r>
    </w:p>
    <w:p w:rsidR="005B394C" w:rsidRDefault="005B394C" w:rsidP="005B394C">
      <w:pPr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 xml:space="preserve">Zisk bude v súlade so zákonom č. 131/2002 Z.z. </w:t>
      </w:r>
      <w:r>
        <w:rPr>
          <w:rFonts w:asciiTheme="majorHAnsi" w:hAnsiTheme="majorHAnsi"/>
        </w:rPr>
        <w:t>o</w:t>
      </w:r>
      <w:r w:rsidRPr="00B9788E">
        <w:rPr>
          <w:rFonts w:asciiTheme="majorHAnsi" w:hAnsiTheme="majorHAnsi"/>
        </w:rPr>
        <w:t xml:space="preserve"> vysokých školách v platnom znení    použitý </w:t>
      </w:r>
      <w:r>
        <w:rPr>
          <w:rFonts w:asciiTheme="majorHAnsi" w:hAnsiTheme="majorHAnsi"/>
        </w:rPr>
        <w:t>nasledovne:</w:t>
      </w:r>
    </w:p>
    <w:p w:rsidR="005B394C" w:rsidRDefault="005B394C" w:rsidP="005B394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tvorba štipendijného fondu 20 000 EUR</w:t>
      </w:r>
    </w:p>
    <w:p w:rsidR="005B394C" w:rsidRDefault="005B394C" w:rsidP="005B394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tvorba fondu na podporu študentov so špecifickými potrebami  5 000 EUR</w:t>
      </w:r>
    </w:p>
    <w:p w:rsidR="005B394C" w:rsidRDefault="005B394C" w:rsidP="005B394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tvorba </w:t>
      </w:r>
      <w:r w:rsidRPr="00B9788E">
        <w:rPr>
          <w:rFonts w:asciiTheme="majorHAnsi" w:hAnsiTheme="majorHAnsi"/>
        </w:rPr>
        <w:t xml:space="preserve">  rezervného fondu STU</w:t>
      </w:r>
      <w:r>
        <w:rPr>
          <w:rFonts w:asciiTheme="majorHAnsi" w:hAnsiTheme="majorHAnsi"/>
        </w:rPr>
        <w:t xml:space="preserve"> 697 339,03 EUR</w:t>
      </w:r>
      <w:r w:rsidRPr="00B9788E">
        <w:rPr>
          <w:rFonts w:asciiTheme="majorHAnsi" w:hAnsiTheme="majorHAnsi"/>
        </w:rPr>
        <w:t xml:space="preserve">. </w:t>
      </w:r>
    </w:p>
    <w:p w:rsidR="005B394C" w:rsidRDefault="005B394C" w:rsidP="005B394C">
      <w:pPr>
        <w:jc w:val="both"/>
        <w:rPr>
          <w:rFonts w:asciiTheme="majorHAnsi" w:hAnsiTheme="majorHAnsi"/>
        </w:rPr>
      </w:pPr>
      <w:r w:rsidRPr="00E26F7A">
        <w:rPr>
          <w:rFonts w:asciiTheme="majorHAnsi" w:hAnsiTheme="majorHAnsi"/>
        </w:rPr>
        <w:t>Keďže STU nevykazuje v predchádzajúcich rokoch nevyrovnanú stratu bude rezervný fond použitý v súlade s §16a ods. (3) Zákona o VŠ a v súlade s ďalšími zákonmi, všeobecne platnými predpismi a vnútornými predpismi STU.</w:t>
      </w:r>
      <w:r w:rsidRPr="00B9788E">
        <w:rPr>
          <w:rFonts w:asciiTheme="majorHAnsi" w:hAnsiTheme="majorHAnsi"/>
        </w:rPr>
        <w:t xml:space="preserve"> </w:t>
      </w:r>
    </w:p>
    <w:p w:rsidR="00D7793B" w:rsidRPr="00B9788E" w:rsidRDefault="00D7793B" w:rsidP="00D7793B">
      <w:pPr>
        <w:pStyle w:val="Zkladntext"/>
        <w:rPr>
          <w:rFonts w:asciiTheme="majorHAnsi" w:hAnsiTheme="majorHAnsi" w:cs="Times New Roman"/>
        </w:rPr>
      </w:pPr>
    </w:p>
    <w:sectPr w:rsidR="00D7793B" w:rsidRPr="00B9788E" w:rsidSect="001353B9">
      <w:headerReference w:type="default" r:id="rId11"/>
      <w:footerReference w:type="default" r:id="rId12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B1" w:rsidRDefault="000B75B1" w:rsidP="0030006A">
      <w:r>
        <w:separator/>
      </w:r>
    </w:p>
  </w:endnote>
  <w:endnote w:type="continuationSeparator" w:id="0">
    <w:p w:rsidR="000B75B1" w:rsidRDefault="000B75B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A1" w:rsidRDefault="00E70DA1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70DA1" w:rsidRDefault="00E70DA1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70DA1" w:rsidRDefault="00E70DA1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A1" w:rsidRDefault="00E70DA1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A1" w:rsidRPr="00F72759" w:rsidRDefault="00E70DA1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5B394C">
      <w:rPr>
        <w:rStyle w:val="slostrany"/>
        <w:rFonts w:asciiTheme="majorHAnsi" w:hAnsiTheme="majorHAnsi"/>
        <w:noProof/>
      </w:rPr>
      <w:t>11</w:t>
    </w:r>
    <w:r w:rsidRPr="00F72759">
      <w:rPr>
        <w:rStyle w:val="slostrany"/>
        <w:rFonts w:asciiTheme="majorHAnsi" w:hAnsiTheme="majorHAnsi"/>
      </w:rPr>
      <w:fldChar w:fldCharType="end"/>
    </w:r>
  </w:p>
  <w:p w:rsidR="00E70DA1" w:rsidRDefault="00E70DA1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B1" w:rsidRDefault="000B75B1" w:rsidP="0030006A">
      <w:r>
        <w:separator/>
      </w:r>
    </w:p>
  </w:footnote>
  <w:footnote w:type="continuationSeparator" w:id="0">
    <w:p w:rsidR="000B75B1" w:rsidRDefault="000B75B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A1" w:rsidRDefault="00E70DA1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2E48DCF" wp14:editId="6520EEE7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A1" w:rsidRPr="00A20866" w:rsidRDefault="00E70DA1" w:rsidP="001C47CC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6F30B" wp14:editId="7366B3A7">
              <wp:simplePos x="0" y="0"/>
              <wp:positionH relativeFrom="column">
                <wp:posOffset>-1012343</wp:posOffset>
              </wp:positionH>
              <wp:positionV relativeFrom="paragraph">
                <wp:posOffset>-67437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0DA1" w:rsidRPr="00A20866" w:rsidRDefault="00E70DA1" w:rsidP="001C47CC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6345718A" wp14:editId="7A21AF58">
                                <wp:extent cx="1675958" cy="6159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U_bezNazvu_CB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9197" cy="6171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6F3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9.7pt;margin-top:-5.3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" filled="f" stroked="f">
              <v:textbox>
                <w:txbxContent>
                  <w:p w:rsidR="00E70DA1" w:rsidRPr="00A20866" w:rsidRDefault="00E70DA1" w:rsidP="001C47CC">
                    <w:pP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6345718A" wp14:editId="7A21AF58">
                          <wp:extent cx="1675958" cy="6159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U_bezNazvu_CB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9197" cy="6171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B394C">
      <w:rPr>
        <w:rFonts w:asciiTheme="majorHAnsi" w:hAnsiTheme="majorHAnsi"/>
        <w:sz w:val="16"/>
        <w:szCs w:val="16"/>
        <w:lang w:val="sk-SK"/>
      </w:rPr>
      <w:t xml:space="preserve">Akademický senát </w:t>
    </w:r>
    <w:r w:rsidR="004E6833">
      <w:rPr>
        <w:rFonts w:asciiTheme="majorHAnsi" w:hAnsiTheme="majorHAnsi"/>
        <w:sz w:val="16"/>
        <w:szCs w:val="16"/>
        <w:lang w:val="sk-SK"/>
      </w:rPr>
      <w:t xml:space="preserve"> </w:t>
    </w:r>
    <w:r>
      <w:rPr>
        <w:rFonts w:asciiTheme="majorHAnsi" w:hAnsiTheme="majorHAnsi"/>
        <w:sz w:val="16"/>
        <w:szCs w:val="16"/>
        <w:lang w:val="sk-SK"/>
      </w:rPr>
      <w:t xml:space="preserve">STU, </w:t>
    </w:r>
    <w:r w:rsidR="005B394C">
      <w:rPr>
        <w:rFonts w:asciiTheme="majorHAnsi" w:hAnsiTheme="majorHAnsi"/>
        <w:sz w:val="16"/>
        <w:szCs w:val="16"/>
        <w:lang w:val="sk-SK"/>
      </w:rPr>
      <w:t>28</w:t>
    </w:r>
    <w:r>
      <w:rPr>
        <w:rFonts w:asciiTheme="majorHAnsi" w:hAnsiTheme="majorHAnsi"/>
        <w:sz w:val="16"/>
        <w:szCs w:val="16"/>
        <w:lang w:val="sk-SK"/>
      </w:rPr>
      <w:t>.5.2018</w:t>
    </w:r>
  </w:p>
  <w:p w:rsidR="00E70DA1" w:rsidRPr="00A20866" w:rsidRDefault="00E70DA1" w:rsidP="001C47CC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rFonts w:asciiTheme="majorHAnsi" w:hAnsiTheme="majorHAnsi"/>
        <w:sz w:val="16"/>
        <w:szCs w:val="16"/>
        <w:lang w:val="sk-SK"/>
      </w:rPr>
      <w:t>Výročná správa o hospodárení za rok 2017</w:t>
    </w:r>
  </w:p>
  <w:p w:rsidR="00E70DA1" w:rsidRPr="00A20866" w:rsidRDefault="00E70DA1" w:rsidP="001C47CC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rFonts w:asciiTheme="majorHAnsi" w:hAnsiTheme="majorHAnsi"/>
        <w:sz w:val="16"/>
        <w:szCs w:val="16"/>
        <w:lang w:val="sk-SK"/>
      </w:rPr>
      <w:t>P</w:t>
    </w:r>
    <w:r w:rsidRPr="00A20866">
      <w:rPr>
        <w:rFonts w:asciiTheme="majorHAnsi" w:hAnsiTheme="majorHAnsi"/>
        <w:sz w:val="16"/>
        <w:szCs w:val="16"/>
        <w:lang w:val="sk-SK"/>
      </w:rPr>
      <w:t>ozvá</w:t>
    </w:r>
    <w:r>
      <w:rPr>
        <w:rFonts w:asciiTheme="majorHAnsi" w:hAnsiTheme="majorHAnsi"/>
        <w:sz w:val="16"/>
        <w:szCs w:val="16"/>
        <w:lang w:val="sk-SK"/>
      </w:rPr>
      <w:t>nka , bod ,prof. Ing. Robert Redhammer, PhD.</w:t>
    </w:r>
  </w:p>
  <w:p w:rsidR="00E70DA1" w:rsidRDefault="00E70DA1" w:rsidP="001353B9">
    <w:pPr>
      <w:pStyle w:val="Hlavika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12A"/>
    <w:multiLevelType w:val="hybridMultilevel"/>
    <w:tmpl w:val="5A40B4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67D04"/>
    <w:multiLevelType w:val="multilevel"/>
    <w:tmpl w:val="BEBA6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067D50"/>
    <w:multiLevelType w:val="hybridMultilevel"/>
    <w:tmpl w:val="64B4E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739"/>
    <w:multiLevelType w:val="hybridMultilevel"/>
    <w:tmpl w:val="9E4C4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603C"/>
    <w:multiLevelType w:val="hybridMultilevel"/>
    <w:tmpl w:val="4DAAE62A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2125"/>
    <w:multiLevelType w:val="hybridMultilevel"/>
    <w:tmpl w:val="99E6A8B8"/>
    <w:lvl w:ilvl="0" w:tplc="2A4CF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65B52"/>
    <w:multiLevelType w:val="hybridMultilevel"/>
    <w:tmpl w:val="22AEF64C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A7B"/>
    <w:multiLevelType w:val="hybridMultilevel"/>
    <w:tmpl w:val="895295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B1164"/>
    <w:multiLevelType w:val="hybridMultilevel"/>
    <w:tmpl w:val="93D278E0"/>
    <w:lvl w:ilvl="0" w:tplc="0D5E2FDC">
      <w:start w:val="54"/>
      <w:numFmt w:val="bullet"/>
      <w:lvlText w:val="-"/>
      <w:lvlJc w:val="left"/>
      <w:pPr>
        <w:ind w:left="817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9" w15:restartNumberingAfterBreak="0">
    <w:nsid w:val="3D220CD9"/>
    <w:multiLevelType w:val="hybridMultilevel"/>
    <w:tmpl w:val="3B2204AE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207E"/>
    <w:multiLevelType w:val="hybridMultilevel"/>
    <w:tmpl w:val="83F48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E4DB4"/>
    <w:multiLevelType w:val="multilevel"/>
    <w:tmpl w:val="7798A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5421FD"/>
    <w:multiLevelType w:val="hybridMultilevel"/>
    <w:tmpl w:val="FEA0CA94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149B2"/>
    <w:multiLevelType w:val="hybridMultilevel"/>
    <w:tmpl w:val="FED49DE6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C711A"/>
    <w:multiLevelType w:val="hybridMultilevel"/>
    <w:tmpl w:val="7018BB66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40307"/>
    <w:multiLevelType w:val="hybridMultilevel"/>
    <w:tmpl w:val="BCB26A8E"/>
    <w:lvl w:ilvl="0" w:tplc="1466C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E7920"/>
    <w:multiLevelType w:val="hybridMultilevel"/>
    <w:tmpl w:val="45369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E517D"/>
    <w:multiLevelType w:val="hybridMultilevel"/>
    <w:tmpl w:val="13307F5A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4D1FAE"/>
    <w:multiLevelType w:val="hybridMultilevel"/>
    <w:tmpl w:val="5FC228A0"/>
    <w:lvl w:ilvl="0" w:tplc="1902ABEE">
      <w:start w:val="43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15"/>
  </w:num>
  <w:num w:numId="11">
    <w:abstractNumId w:val="4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2"/>
  </w:num>
  <w:num w:numId="17">
    <w:abstractNumId w:val="16"/>
  </w:num>
  <w:num w:numId="18">
    <w:abstractNumId w:val="18"/>
  </w:num>
  <w:num w:numId="1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1207F"/>
    <w:rsid w:val="0001382A"/>
    <w:rsid w:val="00015211"/>
    <w:rsid w:val="00024754"/>
    <w:rsid w:val="00036640"/>
    <w:rsid w:val="00040A79"/>
    <w:rsid w:val="0004107D"/>
    <w:rsid w:val="00044633"/>
    <w:rsid w:val="000549DE"/>
    <w:rsid w:val="000568E0"/>
    <w:rsid w:val="0006307B"/>
    <w:rsid w:val="00063457"/>
    <w:rsid w:val="00067964"/>
    <w:rsid w:val="000722A8"/>
    <w:rsid w:val="00072539"/>
    <w:rsid w:val="000748E7"/>
    <w:rsid w:val="00082F5B"/>
    <w:rsid w:val="000858B3"/>
    <w:rsid w:val="00097B8C"/>
    <w:rsid w:val="000A2DA3"/>
    <w:rsid w:val="000A33CD"/>
    <w:rsid w:val="000A51A3"/>
    <w:rsid w:val="000A77C2"/>
    <w:rsid w:val="000B6476"/>
    <w:rsid w:val="000B75B1"/>
    <w:rsid w:val="000C224D"/>
    <w:rsid w:val="000C2A88"/>
    <w:rsid w:val="000C5F83"/>
    <w:rsid w:val="000C79E9"/>
    <w:rsid w:val="000D16A3"/>
    <w:rsid w:val="000D1BBB"/>
    <w:rsid w:val="000D7846"/>
    <w:rsid w:val="000E6B3A"/>
    <w:rsid w:val="000E7D5D"/>
    <w:rsid w:val="000F2058"/>
    <w:rsid w:val="000F4B18"/>
    <w:rsid w:val="000F4D97"/>
    <w:rsid w:val="000F7603"/>
    <w:rsid w:val="0010467D"/>
    <w:rsid w:val="00104A4C"/>
    <w:rsid w:val="001116EE"/>
    <w:rsid w:val="00111946"/>
    <w:rsid w:val="00116D82"/>
    <w:rsid w:val="001215E1"/>
    <w:rsid w:val="00122D61"/>
    <w:rsid w:val="001314BF"/>
    <w:rsid w:val="001337F1"/>
    <w:rsid w:val="001353B9"/>
    <w:rsid w:val="00136BA3"/>
    <w:rsid w:val="00137F9B"/>
    <w:rsid w:val="00141CD2"/>
    <w:rsid w:val="0014252B"/>
    <w:rsid w:val="00142FED"/>
    <w:rsid w:val="00143E67"/>
    <w:rsid w:val="00156DC0"/>
    <w:rsid w:val="00170A1F"/>
    <w:rsid w:val="0017589D"/>
    <w:rsid w:val="00181E42"/>
    <w:rsid w:val="00183164"/>
    <w:rsid w:val="001909DA"/>
    <w:rsid w:val="00190FAB"/>
    <w:rsid w:val="00196152"/>
    <w:rsid w:val="001A5253"/>
    <w:rsid w:val="001B56C6"/>
    <w:rsid w:val="001B719B"/>
    <w:rsid w:val="001C43F6"/>
    <w:rsid w:val="001C47CC"/>
    <w:rsid w:val="001C51D7"/>
    <w:rsid w:val="001E3286"/>
    <w:rsid w:val="001F3757"/>
    <w:rsid w:val="001F4B14"/>
    <w:rsid w:val="001F71B5"/>
    <w:rsid w:val="00201315"/>
    <w:rsid w:val="00204241"/>
    <w:rsid w:val="00205331"/>
    <w:rsid w:val="00213CC5"/>
    <w:rsid w:val="002254A0"/>
    <w:rsid w:val="0022723B"/>
    <w:rsid w:val="00233692"/>
    <w:rsid w:val="00244A66"/>
    <w:rsid w:val="0025468E"/>
    <w:rsid w:val="00260262"/>
    <w:rsid w:val="00263B07"/>
    <w:rsid w:val="00263EBA"/>
    <w:rsid w:val="002672EE"/>
    <w:rsid w:val="00274462"/>
    <w:rsid w:val="00277717"/>
    <w:rsid w:val="00292E11"/>
    <w:rsid w:val="002A3AA1"/>
    <w:rsid w:val="002A40A2"/>
    <w:rsid w:val="002B31CE"/>
    <w:rsid w:val="002C2563"/>
    <w:rsid w:val="002D453B"/>
    <w:rsid w:val="002E525D"/>
    <w:rsid w:val="002E53B3"/>
    <w:rsid w:val="002E5CBC"/>
    <w:rsid w:val="002F3313"/>
    <w:rsid w:val="0030006A"/>
    <w:rsid w:val="00301D23"/>
    <w:rsid w:val="00311911"/>
    <w:rsid w:val="003141BB"/>
    <w:rsid w:val="00320439"/>
    <w:rsid w:val="00322A92"/>
    <w:rsid w:val="00327843"/>
    <w:rsid w:val="00332832"/>
    <w:rsid w:val="00332834"/>
    <w:rsid w:val="00337FD8"/>
    <w:rsid w:val="003409E0"/>
    <w:rsid w:val="0034341D"/>
    <w:rsid w:val="003526FA"/>
    <w:rsid w:val="00354CE4"/>
    <w:rsid w:val="00357DB4"/>
    <w:rsid w:val="00365D0F"/>
    <w:rsid w:val="00372687"/>
    <w:rsid w:val="00374AB0"/>
    <w:rsid w:val="00375A95"/>
    <w:rsid w:val="003800B0"/>
    <w:rsid w:val="003830D6"/>
    <w:rsid w:val="003A708F"/>
    <w:rsid w:val="003B4D0E"/>
    <w:rsid w:val="003C0131"/>
    <w:rsid w:val="003C207C"/>
    <w:rsid w:val="003C6E9A"/>
    <w:rsid w:val="003D0ED1"/>
    <w:rsid w:val="003D2069"/>
    <w:rsid w:val="003D467A"/>
    <w:rsid w:val="003E46D3"/>
    <w:rsid w:val="003F4EA2"/>
    <w:rsid w:val="003F6A78"/>
    <w:rsid w:val="00404D38"/>
    <w:rsid w:val="00426D0C"/>
    <w:rsid w:val="004326B9"/>
    <w:rsid w:val="0043422B"/>
    <w:rsid w:val="00442D14"/>
    <w:rsid w:val="0044453E"/>
    <w:rsid w:val="0044507F"/>
    <w:rsid w:val="004621FC"/>
    <w:rsid w:val="004653F7"/>
    <w:rsid w:val="00480E7F"/>
    <w:rsid w:val="0049032B"/>
    <w:rsid w:val="00491470"/>
    <w:rsid w:val="00493EC3"/>
    <w:rsid w:val="004A4B38"/>
    <w:rsid w:val="004A7B0D"/>
    <w:rsid w:val="004B35B1"/>
    <w:rsid w:val="004B4C92"/>
    <w:rsid w:val="004C2BF7"/>
    <w:rsid w:val="004D35B9"/>
    <w:rsid w:val="004D3E5F"/>
    <w:rsid w:val="004D4045"/>
    <w:rsid w:val="004E4FB9"/>
    <w:rsid w:val="004E6833"/>
    <w:rsid w:val="004E6F78"/>
    <w:rsid w:val="004E7DDB"/>
    <w:rsid w:val="004E7F09"/>
    <w:rsid w:val="004F13C4"/>
    <w:rsid w:val="004F3CF7"/>
    <w:rsid w:val="004F7175"/>
    <w:rsid w:val="00504019"/>
    <w:rsid w:val="005109AB"/>
    <w:rsid w:val="00515610"/>
    <w:rsid w:val="00516B95"/>
    <w:rsid w:val="0052223A"/>
    <w:rsid w:val="00540680"/>
    <w:rsid w:val="00541DF4"/>
    <w:rsid w:val="00543917"/>
    <w:rsid w:val="00543960"/>
    <w:rsid w:val="0054592C"/>
    <w:rsid w:val="00546A05"/>
    <w:rsid w:val="005519A6"/>
    <w:rsid w:val="00552A42"/>
    <w:rsid w:val="0058246D"/>
    <w:rsid w:val="00587603"/>
    <w:rsid w:val="005A1790"/>
    <w:rsid w:val="005A4282"/>
    <w:rsid w:val="005B1668"/>
    <w:rsid w:val="005B394C"/>
    <w:rsid w:val="005C3232"/>
    <w:rsid w:val="005C4A32"/>
    <w:rsid w:val="005C6F08"/>
    <w:rsid w:val="005D01CB"/>
    <w:rsid w:val="005D0CF3"/>
    <w:rsid w:val="005D6E6D"/>
    <w:rsid w:val="005E722E"/>
    <w:rsid w:val="005F56A5"/>
    <w:rsid w:val="005F712C"/>
    <w:rsid w:val="00612A8E"/>
    <w:rsid w:val="006250C2"/>
    <w:rsid w:val="00632E31"/>
    <w:rsid w:val="00635396"/>
    <w:rsid w:val="00635BA8"/>
    <w:rsid w:val="00637A11"/>
    <w:rsid w:val="0065708F"/>
    <w:rsid w:val="006570B2"/>
    <w:rsid w:val="0066225D"/>
    <w:rsid w:val="00662AD1"/>
    <w:rsid w:val="00676162"/>
    <w:rsid w:val="006822D9"/>
    <w:rsid w:val="00690405"/>
    <w:rsid w:val="00690A8B"/>
    <w:rsid w:val="0069412F"/>
    <w:rsid w:val="006A3F8E"/>
    <w:rsid w:val="006B0CB7"/>
    <w:rsid w:val="006B382F"/>
    <w:rsid w:val="006B6D96"/>
    <w:rsid w:val="006C5429"/>
    <w:rsid w:val="006D73CC"/>
    <w:rsid w:val="006F3ABF"/>
    <w:rsid w:val="006F4AFD"/>
    <w:rsid w:val="006F7836"/>
    <w:rsid w:val="006F7E69"/>
    <w:rsid w:val="00705510"/>
    <w:rsid w:val="00710607"/>
    <w:rsid w:val="007106EB"/>
    <w:rsid w:val="007111A7"/>
    <w:rsid w:val="00715B26"/>
    <w:rsid w:val="0071676B"/>
    <w:rsid w:val="00724906"/>
    <w:rsid w:val="00727933"/>
    <w:rsid w:val="00737449"/>
    <w:rsid w:val="00740890"/>
    <w:rsid w:val="00744D75"/>
    <w:rsid w:val="0075108E"/>
    <w:rsid w:val="007524F9"/>
    <w:rsid w:val="007561CB"/>
    <w:rsid w:val="007609D9"/>
    <w:rsid w:val="00761959"/>
    <w:rsid w:val="00763FAE"/>
    <w:rsid w:val="0076523C"/>
    <w:rsid w:val="007672C2"/>
    <w:rsid w:val="00773D5D"/>
    <w:rsid w:val="00774D8A"/>
    <w:rsid w:val="00782B54"/>
    <w:rsid w:val="007838DF"/>
    <w:rsid w:val="007909DC"/>
    <w:rsid w:val="007B6693"/>
    <w:rsid w:val="007C725B"/>
    <w:rsid w:val="007D3692"/>
    <w:rsid w:val="007E433A"/>
    <w:rsid w:val="007F455C"/>
    <w:rsid w:val="007F5771"/>
    <w:rsid w:val="007F7D91"/>
    <w:rsid w:val="0080616F"/>
    <w:rsid w:val="0081634A"/>
    <w:rsid w:val="00822CA8"/>
    <w:rsid w:val="00833C5D"/>
    <w:rsid w:val="00840BD9"/>
    <w:rsid w:val="00847A49"/>
    <w:rsid w:val="0085047E"/>
    <w:rsid w:val="00851A54"/>
    <w:rsid w:val="00852BF1"/>
    <w:rsid w:val="008557FC"/>
    <w:rsid w:val="00861AD7"/>
    <w:rsid w:val="00866704"/>
    <w:rsid w:val="00875A73"/>
    <w:rsid w:val="00877D07"/>
    <w:rsid w:val="008904C5"/>
    <w:rsid w:val="00893B02"/>
    <w:rsid w:val="008959CA"/>
    <w:rsid w:val="008972A7"/>
    <w:rsid w:val="008A73C1"/>
    <w:rsid w:val="008B0E9F"/>
    <w:rsid w:val="008B16B8"/>
    <w:rsid w:val="008B4F92"/>
    <w:rsid w:val="008B769C"/>
    <w:rsid w:val="008C19E2"/>
    <w:rsid w:val="008C2C47"/>
    <w:rsid w:val="008D3ECB"/>
    <w:rsid w:val="008D4B20"/>
    <w:rsid w:val="008D5D47"/>
    <w:rsid w:val="008D622B"/>
    <w:rsid w:val="008D781A"/>
    <w:rsid w:val="008E570F"/>
    <w:rsid w:val="008E5F23"/>
    <w:rsid w:val="008F08B1"/>
    <w:rsid w:val="008F23A5"/>
    <w:rsid w:val="008F4053"/>
    <w:rsid w:val="008F50BE"/>
    <w:rsid w:val="008F74F5"/>
    <w:rsid w:val="00907370"/>
    <w:rsid w:val="009134DB"/>
    <w:rsid w:val="00915753"/>
    <w:rsid w:val="00922C4F"/>
    <w:rsid w:val="00935C28"/>
    <w:rsid w:val="0093649F"/>
    <w:rsid w:val="009423A5"/>
    <w:rsid w:val="00942941"/>
    <w:rsid w:val="00942EFC"/>
    <w:rsid w:val="00943B7C"/>
    <w:rsid w:val="00950670"/>
    <w:rsid w:val="009522AD"/>
    <w:rsid w:val="009651B2"/>
    <w:rsid w:val="0096605A"/>
    <w:rsid w:val="00970B43"/>
    <w:rsid w:val="00974A52"/>
    <w:rsid w:val="009757C1"/>
    <w:rsid w:val="00997145"/>
    <w:rsid w:val="009A4040"/>
    <w:rsid w:val="009B13A6"/>
    <w:rsid w:val="009B258F"/>
    <w:rsid w:val="009D14B7"/>
    <w:rsid w:val="009D52A6"/>
    <w:rsid w:val="009E1D33"/>
    <w:rsid w:val="009E6B65"/>
    <w:rsid w:val="009F326E"/>
    <w:rsid w:val="00A11A31"/>
    <w:rsid w:val="00A12350"/>
    <w:rsid w:val="00A17DEE"/>
    <w:rsid w:val="00A20866"/>
    <w:rsid w:val="00A22B18"/>
    <w:rsid w:val="00A41C43"/>
    <w:rsid w:val="00A433C9"/>
    <w:rsid w:val="00A445ED"/>
    <w:rsid w:val="00A50A21"/>
    <w:rsid w:val="00A51667"/>
    <w:rsid w:val="00A51F0D"/>
    <w:rsid w:val="00A5384B"/>
    <w:rsid w:val="00A56728"/>
    <w:rsid w:val="00A62DAB"/>
    <w:rsid w:val="00A63ADF"/>
    <w:rsid w:val="00A65DBA"/>
    <w:rsid w:val="00A66595"/>
    <w:rsid w:val="00A766FD"/>
    <w:rsid w:val="00A811C0"/>
    <w:rsid w:val="00A82CE7"/>
    <w:rsid w:val="00A83BD5"/>
    <w:rsid w:val="00A96ECF"/>
    <w:rsid w:val="00A97FE6"/>
    <w:rsid w:val="00AA195C"/>
    <w:rsid w:val="00AA1D22"/>
    <w:rsid w:val="00AA5FA6"/>
    <w:rsid w:val="00AB2D47"/>
    <w:rsid w:val="00AB33F8"/>
    <w:rsid w:val="00AB495A"/>
    <w:rsid w:val="00AB6BF0"/>
    <w:rsid w:val="00AC2FB3"/>
    <w:rsid w:val="00AC4196"/>
    <w:rsid w:val="00AD12B6"/>
    <w:rsid w:val="00AD3C4F"/>
    <w:rsid w:val="00AD6423"/>
    <w:rsid w:val="00AE3982"/>
    <w:rsid w:val="00AE41FF"/>
    <w:rsid w:val="00AE58AB"/>
    <w:rsid w:val="00AF13BE"/>
    <w:rsid w:val="00AF1A7A"/>
    <w:rsid w:val="00AF6A1A"/>
    <w:rsid w:val="00AF7046"/>
    <w:rsid w:val="00AF72FA"/>
    <w:rsid w:val="00B02942"/>
    <w:rsid w:val="00B04D93"/>
    <w:rsid w:val="00B059AA"/>
    <w:rsid w:val="00B12AE2"/>
    <w:rsid w:val="00B16987"/>
    <w:rsid w:val="00B23146"/>
    <w:rsid w:val="00B25753"/>
    <w:rsid w:val="00B26E9F"/>
    <w:rsid w:val="00B32D03"/>
    <w:rsid w:val="00B44EFE"/>
    <w:rsid w:val="00B535A7"/>
    <w:rsid w:val="00B5549A"/>
    <w:rsid w:val="00B55744"/>
    <w:rsid w:val="00B64396"/>
    <w:rsid w:val="00B74451"/>
    <w:rsid w:val="00B8071E"/>
    <w:rsid w:val="00B8665C"/>
    <w:rsid w:val="00B91B4D"/>
    <w:rsid w:val="00B976D8"/>
    <w:rsid w:val="00B9788E"/>
    <w:rsid w:val="00BA379E"/>
    <w:rsid w:val="00BB13D9"/>
    <w:rsid w:val="00BB5AB7"/>
    <w:rsid w:val="00BC38E1"/>
    <w:rsid w:val="00BD3819"/>
    <w:rsid w:val="00BD5A25"/>
    <w:rsid w:val="00C10694"/>
    <w:rsid w:val="00C2177D"/>
    <w:rsid w:val="00C22E9D"/>
    <w:rsid w:val="00C34066"/>
    <w:rsid w:val="00C36067"/>
    <w:rsid w:val="00C54D4B"/>
    <w:rsid w:val="00C57613"/>
    <w:rsid w:val="00C6271A"/>
    <w:rsid w:val="00C63CB5"/>
    <w:rsid w:val="00C900DB"/>
    <w:rsid w:val="00C91FC8"/>
    <w:rsid w:val="00C932F3"/>
    <w:rsid w:val="00C95992"/>
    <w:rsid w:val="00C975A4"/>
    <w:rsid w:val="00CA0BF0"/>
    <w:rsid w:val="00CA306C"/>
    <w:rsid w:val="00CA432B"/>
    <w:rsid w:val="00CA5EBC"/>
    <w:rsid w:val="00CB179F"/>
    <w:rsid w:val="00CB1B05"/>
    <w:rsid w:val="00CB2C99"/>
    <w:rsid w:val="00CB5244"/>
    <w:rsid w:val="00CC07ED"/>
    <w:rsid w:val="00CE6990"/>
    <w:rsid w:val="00CF62D0"/>
    <w:rsid w:val="00D1062C"/>
    <w:rsid w:val="00D11F64"/>
    <w:rsid w:val="00D27DDA"/>
    <w:rsid w:val="00D34342"/>
    <w:rsid w:val="00D35D47"/>
    <w:rsid w:val="00D37BCF"/>
    <w:rsid w:val="00D45220"/>
    <w:rsid w:val="00D52D00"/>
    <w:rsid w:val="00D53893"/>
    <w:rsid w:val="00D57F70"/>
    <w:rsid w:val="00D625F0"/>
    <w:rsid w:val="00D651FB"/>
    <w:rsid w:val="00D73361"/>
    <w:rsid w:val="00D772DE"/>
    <w:rsid w:val="00D7793B"/>
    <w:rsid w:val="00D77980"/>
    <w:rsid w:val="00D77AF0"/>
    <w:rsid w:val="00D80A0D"/>
    <w:rsid w:val="00D835CE"/>
    <w:rsid w:val="00D83C21"/>
    <w:rsid w:val="00D83C2C"/>
    <w:rsid w:val="00D85900"/>
    <w:rsid w:val="00D91712"/>
    <w:rsid w:val="00DA0D09"/>
    <w:rsid w:val="00DA3ED2"/>
    <w:rsid w:val="00DA3FDC"/>
    <w:rsid w:val="00DA56F5"/>
    <w:rsid w:val="00DB010C"/>
    <w:rsid w:val="00DB290F"/>
    <w:rsid w:val="00DB3DE8"/>
    <w:rsid w:val="00DB7433"/>
    <w:rsid w:val="00DC3E58"/>
    <w:rsid w:val="00DD1C29"/>
    <w:rsid w:val="00DD2080"/>
    <w:rsid w:val="00DD27DF"/>
    <w:rsid w:val="00DE5DD9"/>
    <w:rsid w:val="00DE78AC"/>
    <w:rsid w:val="00DF0D16"/>
    <w:rsid w:val="00DF254E"/>
    <w:rsid w:val="00DF7658"/>
    <w:rsid w:val="00E02CF4"/>
    <w:rsid w:val="00E03CCD"/>
    <w:rsid w:val="00E15C12"/>
    <w:rsid w:val="00E1657B"/>
    <w:rsid w:val="00E26F7A"/>
    <w:rsid w:val="00E33D65"/>
    <w:rsid w:val="00E35A85"/>
    <w:rsid w:val="00E35FEF"/>
    <w:rsid w:val="00E50B3D"/>
    <w:rsid w:val="00E5427F"/>
    <w:rsid w:val="00E54F77"/>
    <w:rsid w:val="00E61A0A"/>
    <w:rsid w:val="00E70DA1"/>
    <w:rsid w:val="00E72F69"/>
    <w:rsid w:val="00E814D8"/>
    <w:rsid w:val="00E8234D"/>
    <w:rsid w:val="00E856C1"/>
    <w:rsid w:val="00E87EA0"/>
    <w:rsid w:val="00E967ED"/>
    <w:rsid w:val="00E96A25"/>
    <w:rsid w:val="00EA002D"/>
    <w:rsid w:val="00EA4FA7"/>
    <w:rsid w:val="00EA7F95"/>
    <w:rsid w:val="00EB2066"/>
    <w:rsid w:val="00EC0055"/>
    <w:rsid w:val="00EC278F"/>
    <w:rsid w:val="00EC31D5"/>
    <w:rsid w:val="00EC56A8"/>
    <w:rsid w:val="00EC5C2B"/>
    <w:rsid w:val="00EC71F3"/>
    <w:rsid w:val="00ED0923"/>
    <w:rsid w:val="00ED1E53"/>
    <w:rsid w:val="00ED40C2"/>
    <w:rsid w:val="00ED7354"/>
    <w:rsid w:val="00ED7FE3"/>
    <w:rsid w:val="00EE1A1C"/>
    <w:rsid w:val="00EE750D"/>
    <w:rsid w:val="00EE7C8F"/>
    <w:rsid w:val="00EF1109"/>
    <w:rsid w:val="00EF3354"/>
    <w:rsid w:val="00EF435E"/>
    <w:rsid w:val="00F002A7"/>
    <w:rsid w:val="00F00CCD"/>
    <w:rsid w:val="00F03EEC"/>
    <w:rsid w:val="00F10CE3"/>
    <w:rsid w:val="00F14D63"/>
    <w:rsid w:val="00F23140"/>
    <w:rsid w:val="00F23ADA"/>
    <w:rsid w:val="00F24DC7"/>
    <w:rsid w:val="00F2631B"/>
    <w:rsid w:val="00F26403"/>
    <w:rsid w:val="00F26CE9"/>
    <w:rsid w:val="00F27155"/>
    <w:rsid w:val="00F34211"/>
    <w:rsid w:val="00F356FB"/>
    <w:rsid w:val="00F35B4A"/>
    <w:rsid w:val="00F3626B"/>
    <w:rsid w:val="00F40B3A"/>
    <w:rsid w:val="00F42D7A"/>
    <w:rsid w:val="00F60D6D"/>
    <w:rsid w:val="00F63D48"/>
    <w:rsid w:val="00F72759"/>
    <w:rsid w:val="00F75D0B"/>
    <w:rsid w:val="00F77D34"/>
    <w:rsid w:val="00F77DE7"/>
    <w:rsid w:val="00F837EC"/>
    <w:rsid w:val="00F84035"/>
    <w:rsid w:val="00F86E2D"/>
    <w:rsid w:val="00F874BC"/>
    <w:rsid w:val="00F9741F"/>
    <w:rsid w:val="00FA3C66"/>
    <w:rsid w:val="00FB3F53"/>
    <w:rsid w:val="00FD0E11"/>
    <w:rsid w:val="00FD1451"/>
    <w:rsid w:val="00FD1B20"/>
    <w:rsid w:val="00FD555C"/>
    <w:rsid w:val="00FD779E"/>
    <w:rsid w:val="00FE2ED2"/>
    <w:rsid w:val="00FE77A0"/>
    <w:rsid w:val="00FF6D6C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56F23"/>
  <w14:defaultImageDpi w14:val="300"/>
  <w15:docId w15:val="{380F658E-6DF6-4E40-AF58-41F7CE9D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779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793B"/>
  </w:style>
  <w:style w:type="table" w:styleId="Mriekatabuky">
    <w:name w:val="Table Grid"/>
    <w:basedOn w:val="Normlnatabuka"/>
    <w:rsid w:val="00D7793B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181E42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B3C5EC-E05E-4289-A0E1-B2713026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0</TotalTime>
  <Pages>13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Admin</cp:lastModifiedBy>
  <cp:revision>2</cp:revision>
  <cp:lastPrinted>2017-05-22T07:27:00Z</cp:lastPrinted>
  <dcterms:created xsi:type="dcterms:W3CDTF">2018-05-17T08:23:00Z</dcterms:created>
  <dcterms:modified xsi:type="dcterms:W3CDTF">2018-05-17T08:23:00Z</dcterms:modified>
</cp:coreProperties>
</file>