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A" w:rsidRDefault="00321A9A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21A9A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695DE7" w:rsidRDefault="00695DE7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21A9A" w:rsidRDefault="00F82BD4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28.10.2019</w:t>
      </w:r>
    </w:p>
    <w:p w:rsidR="00321A9A" w:rsidRDefault="00321A9A" w:rsidP="00321A9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21A9A" w:rsidRDefault="00321A9A" w:rsidP="00695DE7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 xml:space="preserve"> d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odatku číslo </w:t>
      </w:r>
      <w:r w:rsidR="00F82BD4">
        <w:rPr>
          <w:rFonts w:asciiTheme="majorHAnsi" w:hAnsiTheme="majorHAnsi"/>
          <w:b/>
          <w:sz w:val="36"/>
          <w:szCs w:val="36"/>
          <w:lang w:val="sk-SK"/>
        </w:rPr>
        <w:t>2</w:t>
      </w:r>
    </w:p>
    <w:p w:rsidR="00695DE7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 Or</w:t>
      </w:r>
      <w:r w:rsidR="00695DE7">
        <w:rPr>
          <w:rFonts w:asciiTheme="majorHAnsi" w:hAnsiTheme="majorHAnsi"/>
          <w:b/>
          <w:sz w:val="36"/>
          <w:szCs w:val="36"/>
          <w:lang w:val="sk-SK"/>
        </w:rPr>
        <w:t xml:space="preserve">ganizačnému poriadku </w:t>
      </w:r>
      <w:r w:rsidR="00E63D59">
        <w:rPr>
          <w:rFonts w:asciiTheme="majorHAnsi" w:hAnsiTheme="majorHAnsi"/>
          <w:b/>
          <w:sz w:val="36"/>
          <w:szCs w:val="36"/>
          <w:lang w:val="sk-SK"/>
        </w:rPr>
        <w:t>Projektového strediska</w:t>
      </w:r>
    </w:p>
    <w:p w:rsidR="00321A9A" w:rsidRDefault="00695DE7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695DE7"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F96C3E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214526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14526">
        <w:rPr>
          <w:rFonts w:asciiTheme="majorHAnsi" w:hAnsiTheme="majorHAnsi"/>
          <w:lang w:val="sk-SK"/>
        </w:rPr>
        <w:t>Predkladá:</w:t>
      </w:r>
      <w:r w:rsidRPr="00214526">
        <w:rPr>
          <w:rFonts w:asciiTheme="majorHAnsi" w:hAnsiTheme="majorHAnsi"/>
          <w:lang w:val="sk-SK"/>
        </w:rPr>
        <w:tab/>
      </w:r>
      <w:r w:rsidR="00214526" w:rsidRPr="00214526">
        <w:rPr>
          <w:rFonts w:asciiTheme="majorHAnsi" w:hAnsiTheme="majorHAnsi"/>
          <w:b/>
          <w:lang w:val="sk-SK"/>
        </w:rPr>
        <w:t>prof. Ing. Miroslav Fikar, DrSc.</w:t>
      </w:r>
    </w:p>
    <w:p w:rsidR="00321A9A" w:rsidRPr="00214526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14526">
        <w:rPr>
          <w:rFonts w:asciiTheme="majorHAnsi" w:hAnsiTheme="majorHAnsi"/>
          <w:lang w:val="sk-SK"/>
        </w:rPr>
        <w:tab/>
      </w:r>
      <w:r w:rsidR="00695DE7" w:rsidRPr="00214526">
        <w:rPr>
          <w:rFonts w:asciiTheme="majorHAnsi" w:hAnsiTheme="majorHAnsi"/>
          <w:lang w:val="sk-SK"/>
        </w:rPr>
        <w:t>rektor</w:t>
      </w:r>
    </w:p>
    <w:p w:rsidR="00321A9A" w:rsidRPr="00214526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214526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214526" w:rsidRDefault="00E63D59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14526">
        <w:rPr>
          <w:rFonts w:asciiTheme="majorHAnsi" w:hAnsiTheme="majorHAnsi"/>
          <w:lang w:val="sk-SK"/>
        </w:rPr>
        <w:t>Vypracoval</w:t>
      </w:r>
      <w:r w:rsidR="00321A9A" w:rsidRPr="00214526">
        <w:rPr>
          <w:rFonts w:asciiTheme="majorHAnsi" w:hAnsiTheme="majorHAnsi"/>
          <w:lang w:val="sk-SK"/>
        </w:rPr>
        <w:t>:</w:t>
      </w:r>
      <w:r w:rsidR="00321A9A" w:rsidRPr="00214526">
        <w:rPr>
          <w:rFonts w:asciiTheme="majorHAnsi" w:hAnsiTheme="majorHAnsi"/>
          <w:lang w:val="sk-SK"/>
        </w:rPr>
        <w:tab/>
      </w:r>
      <w:r w:rsidR="00214526">
        <w:rPr>
          <w:rFonts w:asciiTheme="majorHAnsi" w:hAnsiTheme="majorHAnsi"/>
          <w:b/>
          <w:lang w:val="sk-SK"/>
        </w:rPr>
        <w:t>Mgr. Eliška Džuganová</w:t>
      </w:r>
    </w:p>
    <w:p w:rsidR="00321A9A" w:rsidRPr="00214526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14526">
        <w:rPr>
          <w:rFonts w:asciiTheme="majorHAnsi" w:hAnsiTheme="majorHAnsi"/>
          <w:lang w:val="sk-SK"/>
        </w:rPr>
        <w:tab/>
        <w:t>Právny a organizačný útvar</w:t>
      </w:r>
    </w:p>
    <w:p w:rsidR="00321A9A" w:rsidRPr="00214526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214526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14526">
        <w:rPr>
          <w:rFonts w:asciiTheme="majorHAnsi" w:hAnsiTheme="majorHAnsi"/>
          <w:lang w:val="sk-SK"/>
        </w:rPr>
        <w:t>Zdôvodnenie:</w:t>
      </w:r>
      <w:r w:rsidRPr="00214526">
        <w:rPr>
          <w:rFonts w:asciiTheme="majorHAnsi" w:hAnsiTheme="majorHAnsi"/>
          <w:lang w:val="sk-SK"/>
        </w:rPr>
        <w:tab/>
      </w:r>
      <w:r w:rsidR="00214526" w:rsidRPr="00214526">
        <w:rPr>
          <w:rFonts w:asciiTheme="majorHAnsi" w:hAnsiTheme="majorHAnsi"/>
          <w:lang w:val="sk-SK"/>
        </w:rPr>
        <w:t xml:space="preserve">Úprava Organizačného poriadku </w:t>
      </w:r>
      <w:r w:rsidR="00214526">
        <w:rPr>
          <w:rFonts w:asciiTheme="majorHAnsi" w:hAnsiTheme="majorHAnsi"/>
          <w:lang w:val="sk-SK"/>
        </w:rPr>
        <w:t xml:space="preserve">Projektového strediska </w:t>
      </w:r>
      <w:r w:rsidR="00214526" w:rsidRPr="00214526">
        <w:rPr>
          <w:rFonts w:asciiTheme="majorHAnsi" w:hAnsiTheme="majorHAnsi"/>
          <w:lang w:val="sk-SK"/>
        </w:rPr>
        <w:t>STU potrebná na odstránenie nedostatkov zistených kontrolou Najvyššieho kontrolného úradu SR</w:t>
      </w:r>
      <w:r w:rsidR="00214526">
        <w:rPr>
          <w:rFonts w:asciiTheme="majorHAnsi" w:hAnsiTheme="majorHAnsi"/>
          <w:lang w:val="sk-SK"/>
        </w:rPr>
        <w:t xml:space="preserve"> a zároveň vytvorenie novej organizačnej zložky pre administráciu projektu </w:t>
      </w:r>
      <w:r w:rsidR="00214526" w:rsidRPr="00214526">
        <w:rPr>
          <w:rFonts w:asciiTheme="majorHAnsi" w:hAnsiTheme="majorHAnsi"/>
          <w:lang w:val="sk-SK"/>
        </w:rPr>
        <w:t>KIC EIT.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695DE7">
        <w:rPr>
          <w:rFonts w:asciiTheme="majorHAnsi" w:hAnsiTheme="majorHAnsi"/>
          <w:lang w:val="sk-SK"/>
        </w:rPr>
        <w:t xml:space="preserve">Akademický senát </w:t>
      </w:r>
      <w:r w:rsidR="00695DE7" w:rsidRPr="00695DE7">
        <w:rPr>
          <w:rFonts w:asciiTheme="majorHAnsi" w:hAnsiTheme="majorHAnsi"/>
          <w:lang w:val="sk-SK"/>
        </w:rPr>
        <w:t>Slovenskej technickej univerzity v</w:t>
      </w:r>
      <w:r w:rsidR="00695DE7">
        <w:rPr>
          <w:rFonts w:asciiTheme="majorHAnsi" w:hAnsiTheme="majorHAnsi"/>
          <w:lang w:val="sk-SK"/>
        </w:rPr>
        <w:t> </w:t>
      </w:r>
      <w:r w:rsidR="00695DE7" w:rsidRPr="00695DE7">
        <w:rPr>
          <w:rFonts w:asciiTheme="majorHAnsi" w:hAnsiTheme="majorHAnsi"/>
          <w:lang w:val="sk-SK"/>
        </w:rPr>
        <w:t>Bratislave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prerokoval </w:t>
      </w:r>
      <w:r w:rsidR="00695DE7">
        <w:rPr>
          <w:rFonts w:asciiTheme="majorHAnsi" w:hAnsiTheme="majorHAnsi"/>
          <w:lang w:val="sk-SK"/>
        </w:rPr>
        <w:t>n</w:t>
      </w:r>
      <w:r>
        <w:rPr>
          <w:rFonts w:asciiTheme="majorHAnsi" w:hAnsiTheme="majorHAnsi"/>
          <w:lang w:val="sk-SK"/>
        </w:rPr>
        <w:t xml:space="preserve">ávrh Dodatku číslo </w:t>
      </w:r>
      <w:r w:rsidR="00F82BD4">
        <w:rPr>
          <w:rFonts w:asciiTheme="majorHAnsi" w:hAnsiTheme="majorHAnsi"/>
          <w:lang w:val="sk-SK"/>
        </w:rPr>
        <w:t>2</w:t>
      </w:r>
      <w:r>
        <w:rPr>
          <w:rFonts w:asciiTheme="majorHAnsi" w:hAnsiTheme="majorHAnsi"/>
          <w:lang w:val="sk-SK"/>
        </w:rPr>
        <w:t xml:space="preserve"> k Organizačnému poriadku </w:t>
      </w:r>
      <w:r w:rsidR="00E63D59">
        <w:rPr>
          <w:rFonts w:asciiTheme="majorHAnsi" w:hAnsiTheme="majorHAnsi"/>
          <w:lang w:val="sk-SK"/>
        </w:rPr>
        <w:t>Projektového strediska</w:t>
      </w:r>
      <w:r>
        <w:rPr>
          <w:rFonts w:asciiTheme="majorHAnsi" w:hAnsiTheme="majorHAnsi"/>
          <w:lang w:val="sk-SK"/>
        </w:rPr>
        <w:t xml:space="preserve"> STU</w:t>
      </w:r>
      <w:r w:rsidR="00695DE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a odporúča </w:t>
      </w:r>
      <w:r w:rsidR="00695DE7">
        <w:rPr>
          <w:rFonts w:asciiTheme="majorHAnsi" w:hAnsiTheme="majorHAnsi"/>
          <w:lang w:val="sk-SK"/>
        </w:rPr>
        <w:t>rektorovi predmetný dodatok vydať</w:t>
      </w:r>
      <w:r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</w:p>
    <w:p w:rsidR="00321A9A" w:rsidRDefault="00214526" w:rsidP="00321A9A">
      <w:pPr>
        <w:rPr>
          <w:rFonts w:asciiTheme="majorHAnsi" w:hAnsiTheme="majorHAnsi" w:cs="Myriad Pro"/>
          <w:color w:val="000000"/>
          <w:lang w:val="sk-SK"/>
        </w:rPr>
        <w:sectPr w:rsidR="00321A9A">
          <w:headerReference w:type="default" r:id="rId8"/>
          <w:footerReference w:type="default" r:id="rId9"/>
          <w:pgSz w:w="11900" w:h="16840"/>
          <w:pgMar w:top="3969" w:right="1800" w:bottom="1440" w:left="1800" w:header="708" w:footer="708" w:gutter="0"/>
          <w:cols w:space="708"/>
        </w:sectPr>
      </w:pPr>
      <w:r>
        <w:rPr>
          <w:rFonts w:asciiTheme="majorHAnsi" w:hAnsiTheme="majorHAnsi" w:cs="Myriad Pro"/>
          <w:color w:val="000000"/>
          <w:lang w:val="sk-SK"/>
        </w:rPr>
        <w:t xml:space="preserve"> </w:t>
      </w:r>
    </w:p>
    <w:p w:rsidR="00BD29C3" w:rsidRDefault="00BD29C3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321A9A" w:rsidRDefault="00321A9A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Dodatok číslo </w:t>
      </w:r>
      <w:r w:rsidR="00F82BD4">
        <w:rPr>
          <w:rFonts w:ascii="Calibri" w:hAnsi="Calibri"/>
          <w:b/>
          <w:sz w:val="36"/>
          <w:szCs w:val="36"/>
          <w:lang w:val="sk-SK"/>
        </w:rPr>
        <w:t>2</w:t>
      </w:r>
    </w:p>
    <w:p w:rsidR="00D56C4D" w:rsidRP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k Organizačnému poriadku </w:t>
      </w:r>
      <w:r w:rsidR="0005644B">
        <w:rPr>
          <w:rFonts w:ascii="Calibri" w:hAnsi="Calibri"/>
          <w:b/>
          <w:sz w:val="36"/>
          <w:szCs w:val="36"/>
          <w:lang w:val="sk-SK"/>
        </w:rPr>
        <w:t>Projektového strediska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  <w:r w:rsidRPr="00D56C4D">
        <w:rPr>
          <w:rFonts w:ascii="Calibri" w:hAnsi="Calibri"/>
          <w:b/>
          <w:sz w:val="36"/>
          <w:szCs w:val="36"/>
          <w:lang w:val="sk-SK"/>
        </w:rPr>
        <w:t>S</w:t>
      </w:r>
      <w:r>
        <w:rPr>
          <w:rFonts w:ascii="Calibri" w:hAnsi="Calibri"/>
          <w:b/>
          <w:sz w:val="36"/>
          <w:szCs w:val="36"/>
          <w:lang w:val="sk-SK"/>
        </w:rPr>
        <w:t xml:space="preserve">lovenskej technickej univerzity </w:t>
      </w:r>
      <w:r w:rsidRPr="00D56C4D">
        <w:rPr>
          <w:rFonts w:ascii="Calibri" w:hAnsi="Calibri"/>
          <w:b/>
          <w:sz w:val="36"/>
          <w:szCs w:val="36"/>
          <w:lang w:val="sk-SK"/>
        </w:rPr>
        <w:t>v</w:t>
      </w:r>
      <w:r>
        <w:rPr>
          <w:rFonts w:ascii="Calibri" w:hAnsi="Calibri"/>
          <w:b/>
          <w:sz w:val="36"/>
          <w:szCs w:val="36"/>
          <w:lang w:val="sk-SK"/>
        </w:rPr>
        <w:t> </w:t>
      </w:r>
      <w:r w:rsidRPr="00D56C4D">
        <w:rPr>
          <w:rFonts w:ascii="Calibri" w:hAnsi="Calibri"/>
          <w:b/>
          <w:sz w:val="36"/>
          <w:szCs w:val="36"/>
          <w:lang w:val="sk-SK"/>
        </w:rPr>
        <w:t>Bratisla</w:t>
      </w:r>
      <w:r>
        <w:rPr>
          <w:rFonts w:ascii="Calibri" w:hAnsi="Calibri"/>
          <w:b/>
          <w:sz w:val="36"/>
          <w:szCs w:val="36"/>
          <w:lang w:val="sk-SK"/>
        </w:rPr>
        <w:t>ve</w:t>
      </w:r>
    </w:p>
    <w:p w:rsidR="00D56C4D" w:rsidRDefault="00D56C4D" w:rsidP="00D56C4D">
      <w:pPr>
        <w:rPr>
          <w:rFonts w:ascii="Calibri" w:hAnsi="Calibri"/>
          <w:b/>
          <w:sz w:val="36"/>
          <w:szCs w:val="36"/>
          <w:lang w:val="sk-SK"/>
        </w:rPr>
      </w:pPr>
    </w:p>
    <w:p w:rsidR="00D56C4D" w:rsidRPr="00D56C4D" w:rsidRDefault="00D56C4D" w:rsidP="00D56C4D">
      <w:pPr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č</w:t>
      </w:r>
      <w:r w:rsidR="0005644B">
        <w:rPr>
          <w:rFonts w:ascii="Calibri" w:hAnsi="Calibri"/>
          <w:sz w:val="36"/>
          <w:szCs w:val="36"/>
          <w:lang w:val="sk-SK"/>
        </w:rPr>
        <w:t>íslo: 9</w:t>
      </w:r>
      <w:r w:rsidRPr="00D56C4D">
        <w:rPr>
          <w:rFonts w:ascii="Calibri" w:hAnsi="Calibri"/>
          <w:sz w:val="36"/>
          <w:szCs w:val="36"/>
          <w:lang w:val="sk-SK"/>
        </w:rPr>
        <w:t>/2012</w:t>
      </w:r>
      <w:r w:rsidR="0005644B">
        <w:rPr>
          <w:rFonts w:ascii="Calibri" w:hAnsi="Calibri"/>
          <w:sz w:val="36"/>
          <w:szCs w:val="36"/>
          <w:lang w:val="sk-SK"/>
        </w:rPr>
        <w:t xml:space="preserve"> – </w:t>
      </w:r>
      <w:r w:rsidRPr="00D56C4D">
        <w:rPr>
          <w:rFonts w:ascii="Calibri" w:hAnsi="Calibri"/>
          <w:sz w:val="36"/>
          <w:szCs w:val="36"/>
          <w:lang w:val="sk-SK"/>
        </w:rPr>
        <w:t>N zo dňa 31. 10. 2012</w:t>
      </w:r>
    </w:p>
    <w:p w:rsidR="00F82BD4" w:rsidRPr="00F82BD4" w:rsidRDefault="00F82BD4" w:rsidP="00D56C4D">
      <w:pPr>
        <w:rPr>
          <w:rFonts w:ascii="Calibri" w:hAnsi="Calibri"/>
          <w:sz w:val="36"/>
          <w:szCs w:val="36"/>
          <w:lang w:val="sk-SK"/>
        </w:rPr>
      </w:pPr>
      <w:r w:rsidRPr="00F82BD4">
        <w:rPr>
          <w:rFonts w:ascii="Calibri" w:hAnsi="Calibri"/>
          <w:sz w:val="36"/>
          <w:szCs w:val="36"/>
          <w:lang w:val="sk-SK"/>
        </w:rPr>
        <w:t>v znení dodatku číslo 1</w:t>
      </w:r>
    </w:p>
    <w:p w:rsidR="00B771A5" w:rsidRPr="00390A53" w:rsidRDefault="00B771A5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EF6E40" w:rsidRPr="00390A53" w:rsidRDefault="00EF6E40" w:rsidP="00B771A5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B771A5" w:rsidRPr="00390A53" w:rsidRDefault="00D56C4D" w:rsidP="00192FCF">
      <w:pPr>
        <w:tabs>
          <w:tab w:val="left" w:pos="1985"/>
        </w:tabs>
        <w:rPr>
          <w:rFonts w:ascii="Calibri" w:hAnsi="Calibri"/>
          <w:color w:val="221E1F"/>
          <w:lang w:val="sk-SK"/>
        </w:rPr>
      </w:pPr>
      <w:r w:rsidRPr="00214526">
        <w:rPr>
          <w:rFonts w:ascii="Calibri" w:hAnsi="Calibri"/>
          <w:sz w:val="36"/>
          <w:szCs w:val="36"/>
          <w:lang w:val="sk-SK"/>
        </w:rPr>
        <w:t>Dátum:</w:t>
      </w:r>
      <w:r w:rsidRPr="00214526">
        <w:rPr>
          <w:rFonts w:ascii="Calibri" w:hAnsi="Calibri"/>
          <w:sz w:val="36"/>
          <w:szCs w:val="36"/>
          <w:lang w:val="sk-SK"/>
        </w:rPr>
        <w:tab/>
      </w:r>
      <w:r w:rsidR="00214526" w:rsidRPr="00214526">
        <w:rPr>
          <w:rFonts w:ascii="Calibri" w:hAnsi="Calibri"/>
          <w:sz w:val="36"/>
          <w:szCs w:val="36"/>
          <w:lang w:val="sk-SK"/>
        </w:rPr>
        <w:t>28</w:t>
      </w:r>
      <w:r w:rsidR="009B761A" w:rsidRPr="00214526">
        <w:rPr>
          <w:rFonts w:ascii="Calibri" w:hAnsi="Calibri"/>
          <w:sz w:val="36"/>
          <w:szCs w:val="36"/>
          <w:lang w:val="sk-SK"/>
        </w:rPr>
        <w:t xml:space="preserve">. </w:t>
      </w:r>
      <w:r w:rsidR="00214526" w:rsidRPr="00214526">
        <w:rPr>
          <w:rFonts w:ascii="Calibri" w:hAnsi="Calibri"/>
          <w:sz w:val="36"/>
          <w:szCs w:val="36"/>
          <w:lang w:val="sk-SK"/>
        </w:rPr>
        <w:t>10</w:t>
      </w:r>
      <w:r w:rsidR="009B761A" w:rsidRPr="00214526">
        <w:rPr>
          <w:rFonts w:ascii="Calibri" w:hAnsi="Calibri"/>
          <w:sz w:val="36"/>
          <w:szCs w:val="36"/>
          <w:lang w:val="sk-SK"/>
        </w:rPr>
        <w:t>. 201</w:t>
      </w:r>
      <w:r w:rsidR="00214526" w:rsidRPr="00214526">
        <w:rPr>
          <w:rFonts w:ascii="Calibri" w:hAnsi="Calibri"/>
          <w:sz w:val="36"/>
          <w:szCs w:val="36"/>
          <w:lang w:val="sk-SK"/>
        </w:rPr>
        <w:t>9</w:t>
      </w: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Pr="00390A53" w:rsidRDefault="00B771A5" w:rsidP="00B771A5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/>
          <w:color w:val="221E1F"/>
          <w:lang w:val="sk-SK"/>
        </w:rPr>
      </w:pPr>
    </w:p>
    <w:p w:rsidR="00B771A5" w:rsidRDefault="00B771A5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296222" w:rsidRDefault="00296222" w:rsidP="00B771A5">
      <w:pPr>
        <w:pStyle w:val="Default"/>
        <w:rPr>
          <w:rFonts w:ascii="Calibri" w:hAnsi="Calibri" w:cs="Calibri"/>
          <w:i/>
          <w:lang w:val="sk-SK"/>
        </w:rPr>
      </w:pPr>
    </w:p>
    <w:p w:rsidR="00BD29C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Default="00192FCF" w:rsidP="00B771A5">
      <w:pPr>
        <w:pStyle w:val="Default"/>
        <w:rPr>
          <w:rFonts w:ascii="Calibri" w:hAnsi="Calibri" w:cs="Calibri"/>
          <w:i/>
          <w:lang w:val="sk-SK"/>
        </w:rPr>
      </w:pPr>
    </w:p>
    <w:p w:rsidR="00192FCF" w:rsidRDefault="00192FCF" w:rsidP="00B771A5">
      <w:pPr>
        <w:pStyle w:val="Default"/>
        <w:rPr>
          <w:rFonts w:ascii="Calibri" w:hAnsi="Calibri" w:cs="Calibri"/>
          <w:lang w:val="sk-SK"/>
        </w:rPr>
      </w:pPr>
    </w:p>
    <w:p w:rsidR="0005644B" w:rsidRDefault="0005644B" w:rsidP="00B771A5">
      <w:pPr>
        <w:pStyle w:val="Default"/>
        <w:rPr>
          <w:rFonts w:ascii="Calibri" w:hAnsi="Calibri" w:cs="Calibri"/>
          <w:lang w:val="sk-SK"/>
        </w:rPr>
      </w:pPr>
    </w:p>
    <w:p w:rsidR="0005644B" w:rsidRPr="00246761" w:rsidRDefault="0005644B" w:rsidP="00B771A5">
      <w:pPr>
        <w:pStyle w:val="Default"/>
        <w:rPr>
          <w:rFonts w:ascii="Calibri" w:hAnsi="Calibri" w:cs="Calibri"/>
          <w:lang w:val="sk-SK"/>
        </w:rPr>
      </w:pPr>
    </w:p>
    <w:p w:rsidR="00BD29C3" w:rsidRPr="00390A53" w:rsidRDefault="00BD29C3" w:rsidP="00B771A5">
      <w:pPr>
        <w:pStyle w:val="Default"/>
        <w:rPr>
          <w:rFonts w:ascii="Calibri" w:hAnsi="Calibri" w:cs="Calibri"/>
          <w:i/>
          <w:lang w:val="sk-SK"/>
        </w:rPr>
      </w:pPr>
    </w:p>
    <w:p w:rsidR="00F06BB5" w:rsidRDefault="00F06BB5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D33AF3" w:rsidRDefault="00D33AF3" w:rsidP="00B771A5">
      <w:pPr>
        <w:pStyle w:val="Default"/>
        <w:jc w:val="center"/>
        <w:rPr>
          <w:rFonts w:ascii="Calibri" w:hAnsi="Calibri" w:cs="Calibri"/>
          <w:lang w:val="sk-SK"/>
        </w:rPr>
      </w:pPr>
    </w:p>
    <w:p w:rsidR="00B771A5" w:rsidRPr="005F250B" w:rsidRDefault="00B771A5" w:rsidP="005F250B">
      <w:pPr>
        <w:pStyle w:val="Default"/>
        <w:jc w:val="center"/>
        <w:rPr>
          <w:rFonts w:ascii="Calibri" w:hAnsi="Calibri" w:cs="Calibri"/>
          <w:b/>
          <w:bCs/>
          <w:sz w:val="23"/>
          <w:szCs w:val="23"/>
          <w:u w:val="single"/>
          <w:lang w:val="sk-SK"/>
        </w:rPr>
      </w:pPr>
      <w:r w:rsidRPr="005F250B">
        <w:rPr>
          <w:rFonts w:ascii="Calibri" w:hAnsi="Calibri" w:cs="Calibri"/>
          <w:b/>
          <w:bCs/>
          <w:sz w:val="23"/>
          <w:szCs w:val="23"/>
          <w:u w:val="single"/>
          <w:lang w:val="sk-SK"/>
        </w:rPr>
        <w:lastRenderedPageBreak/>
        <w:t>Slovenská technická univerzita v</w:t>
      </w:r>
      <w:r w:rsidR="00F06BB5" w:rsidRPr="005F250B">
        <w:rPr>
          <w:rFonts w:ascii="Calibri" w:hAnsi="Calibri" w:cs="Calibri"/>
          <w:b/>
          <w:bCs/>
          <w:sz w:val="23"/>
          <w:szCs w:val="23"/>
          <w:u w:val="single"/>
          <w:lang w:val="sk-SK"/>
        </w:rPr>
        <w:t> </w:t>
      </w:r>
      <w:r w:rsidRPr="005F250B">
        <w:rPr>
          <w:rFonts w:ascii="Calibri" w:hAnsi="Calibri" w:cs="Calibri"/>
          <w:b/>
          <w:bCs/>
          <w:sz w:val="23"/>
          <w:szCs w:val="23"/>
          <w:u w:val="single"/>
          <w:lang w:val="sk-SK"/>
        </w:rPr>
        <w:t>Bratislave</w:t>
      </w:r>
      <w:r w:rsidR="00F06BB5" w:rsidRPr="005F250B">
        <w:rPr>
          <w:rFonts w:ascii="Calibri" w:hAnsi="Calibri" w:cs="Calibri"/>
          <w:b/>
          <w:bCs/>
          <w:sz w:val="23"/>
          <w:szCs w:val="23"/>
          <w:u w:val="single"/>
          <w:lang w:val="sk-SK"/>
        </w:rPr>
        <w:t xml:space="preserve">, </w:t>
      </w:r>
      <w:proofErr w:type="spellStart"/>
      <w:r w:rsidR="00F06BB5" w:rsidRPr="005F250B">
        <w:rPr>
          <w:rFonts w:ascii="Calibri" w:hAnsi="Calibri" w:cs="Calibri"/>
          <w:b/>
          <w:bCs/>
          <w:sz w:val="23"/>
          <w:szCs w:val="23"/>
          <w:u w:val="single"/>
          <w:lang w:val="sk-SK"/>
        </w:rPr>
        <w:t>Vazovova</w:t>
      </w:r>
      <w:proofErr w:type="spellEnd"/>
      <w:r w:rsidR="00F06BB5" w:rsidRPr="005F250B">
        <w:rPr>
          <w:rFonts w:ascii="Calibri" w:hAnsi="Calibri" w:cs="Calibri"/>
          <w:b/>
          <w:bCs/>
          <w:sz w:val="23"/>
          <w:szCs w:val="23"/>
          <w:u w:val="single"/>
          <w:lang w:val="sk-SK"/>
        </w:rPr>
        <w:t xml:space="preserve"> 5, 812 43 Bratislava</w:t>
      </w:r>
    </w:p>
    <w:p w:rsidR="00B771A5" w:rsidRPr="005F250B" w:rsidRDefault="00B771A5" w:rsidP="005F250B">
      <w:pPr>
        <w:pStyle w:val="Default"/>
        <w:jc w:val="right"/>
        <w:rPr>
          <w:rFonts w:ascii="Calibri" w:hAnsi="Calibri" w:cs="Calibri"/>
          <w:bCs/>
          <w:sz w:val="23"/>
          <w:szCs w:val="23"/>
          <w:lang w:val="sk-SK"/>
        </w:rPr>
      </w:pPr>
    </w:p>
    <w:p w:rsidR="00B771A5" w:rsidRPr="005F250B" w:rsidRDefault="00B771A5" w:rsidP="005F250B">
      <w:pPr>
        <w:pStyle w:val="Default"/>
        <w:jc w:val="right"/>
        <w:rPr>
          <w:rFonts w:ascii="Calibri" w:hAnsi="Calibri" w:cs="Calibri"/>
          <w:bCs/>
          <w:sz w:val="23"/>
          <w:szCs w:val="23"/>
          <w:lang w:val="sk-SK"/>
        </w:rPr>
      </w:pPr>
      <w:r w:rsidRPr="00214526">
        <w:rPr>
          <w:rFonts w:ascii="Calibri" w:hAnsi="Calibri" w:cs="Calibri"/>
          <w:bCs/>
          <w:sz w:val="23"/>
          <w:szCs w:val="23"/>
          <w:lang w:val="sk-SK"/>
        </w:rPr>
        <w:t>V</w:t>
      </w:r>
      <w:r w:rsidR="00D56C4D" w:rsidRPr="00214526">
        <w:rPr>
          <w:rFonts w:ascii="Calibri" w:hAnsi="Calibri" w:cs="Calibri"/>
          <w:bCs/>
          <w:sz w:val="23"/>
          <w:szCs w:val="23"/>
          <w:lang w:val="sk-SK"/>
        </w:rPr>
        <w:t> </w:t>
      </w:r>
      <w:r w:rsidRPr="00214526">
        <w:rPr>
          <w:rFonts w:ascii="Calibri" w:hAnsi="Calibri" w:cs="Calibri"/>
          <w:bCs/>
          <w:sz w:val="23"/>
          <w:szCs w:val="23"/>
          <w:lang w:val="sk-SK"/>
        </w:rPr>
        <w:t>Bratislave</w:t>
      </w:r>
      <w:r w:rsidR="00D56C4D" w:rsidRPr="00214526">
        <w:rPr>
          <w:rFonts w:ascii="Calibri" w:hAnsi="Calibri" w:cs="Calibri"/>
          <w:bCs/>
          <w:sz w:val="23"/>
          <w:szCs w:val="23"/>
          <w:lang w:val="sk-SK"/>
        </w:rPr>
        <w:t>, dňa</w:t>
      </w:r>
      <w:r w:rsidRPr="00214526">
        <w:rPr>
          <w:rFonts w:ascii="Calibri" w:hAnsi="Calibri" w:cs="Calibri"/>
          <w:bCs/>
          <w:sz w:val="23"/>
          <w:szCs w:val="23"/>
          <w:lang w:val="sk-SK"/>
        </w:rPr>
        <w:t xml:space="preserve"> </w:t>
      </w:r>
      <w:r w:rsidR="00214526">
        <w:rPr>
          <w:rFonts w:ascii="Calibri" w:hAnsi="Calibri" w:cs="Calibri"/>
          <w:bCs/>
          <w:sz w:val="23"/>
          <w:szCs w:val="23"/>
          <w:lang w:val="sk-SK"/>
        </w:rPr>
        <w:t>28.10.2019</w:t>
      </w:r>
    </w:p>
    <w:p w:rsidR="00B771A5" w:rsidRPr="005F250B" w:rsidRDefault="00B771A5" w:rsidP="005F250B">
      <w:pPr>
        <w:pStyle w:val="Default"/>
        <w:rPr>
          <w:rFonts w:ascii="Calibri" w:hAnsi="Calibri" w:cs="Calibri"/>
          <w:sz w:val="23"/>
          <w:szCs w:val="23"/>
          <w:lang w:val="sk-SK"/>
        </w:rPr>
      </w:pPr>
    </w:p>
    <w:p w:rsidR="006F3C37" w:rsidRPr="005F250B" w:rsidRDefault="006F3C37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  <w:r w:rsidRPr="005F250B">
        <w:rPr>
          <w:rFonts w:ascii="Calibri" w:hAnsi="Calibri" w:cs="Calibri"/>
          <w:sz w:val="23"/>
          <w:szCs w:val="23"/>
          <w:lang w:val="sk-SK"/>
        </w:rPr>
        <w:t xml:space="preserve">Rektor Slovenskej technickej univerzity v Bratislave (ďalej tiež ako „STU“) v súlade s článkom </w:t>
      </w:r>
      <w:r w:rsidR="0005644B" w:rsidRPr="005F250B">
        <w:rPr>
          <w:rFonts w:ascii="Calibri" w:hAnsi="Calibri" w:cs="Calibri"/>
          <w:sz w:val="23"/>
          <w:szCs w:val="23"/>
          <w:lang w:val="sk-SK"/>
        </w:rPr>
        <w:t>6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bod 1 Organizačného poriadku </w:t>
      </w:r>
      <w:r w:rsidR="0005644B" w:rsidRPr="005F250B">
        <w:rPr>
          <w:rFonts w:ascii="Calibri" w:hAnsi="Calibri" w:cs="Calibri"/>
          <w:sz w:val="23"/>
          <w:szCs w:val="23"/>
          <w:lang w:val="sk-SK"/>
        </w:rPr>
        <w:t>Projektového strediska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Slovenskej technickej univerzity v Bratislave číslo </w:t>
      </w:r>
      <w:r w:rsidR="0005644B" w:rsidRPr="005F250B">
        <w:rPr>
          <w:rFonts w:ascii="Calibri" w:hAnsi="Calibri" w:cs="Calibri"/>
          <w:sz w:val="23"/>
          <w:szCs w:val="23"/>
          <w:lang w:val="sk-SK"/>
        </w:rPr>
        <w:t>9</w:t>
      </w:r>
      <w:r w:rsidRPr="005F250B">
        <w:rPr>
          <w:rFonts w:ascii="Calibri" w:hAnsi="Calibri" w:cs="Calibri"/>
          <w:sz w:val="23"/>
          <w:szCs w:val="23"/>
          <w:lang w:val="sk-SK"/>
        </w:rPr>
        <w:t>/2012</w:t>
      </w:r>
      <w:r w:rsidR="0005644B" w:rsidRPr="005F250B">
        <w:rPr>
          <w:rFonts w:ascii="Calibri" w:hAnsi="Calibri" w:cs="Calibri"/>
          <w:sz w:val="23"/>
          <w:szCs w:val="23"/>
          <w:lang w:val="sk-SK"/>
        </w:rPr>
        <w:t xml:space="preserve"> – 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N zo dňa 31.10.2012 </w:t>
      </w:r>
      <w:r w:rsidR="00F82BD4">
        <w:rPr>
          <w:rFonts w:ascii="Calibri" w:hAnsi="Calibri" w:cs="Calibri"/>
          <w:sz w:val="23"/>
          <w:szCs w:val="23"/>
          <w:lang w:val="sk-SK"/>
        </w:rPr>
        <w:t xml:space="preserve">v znení dodatku číslo 1 zo dňa 16.04.2018 </w:t>
      </w:r>
      <w:r w:rsidRPr="005F250B">
        <w:rPr>
          <w:rFonts w:ascii="Calibri" w:hAnsi="Calibri" w:cs="Calibri"/>
          <w:sz w:val="23"/>
          <w:szCs w:val="23"/>
          <w:lang w:val="sk-SK"/>
        </w:rPr>
        <w:t>(ďalej tiež „</w:t>
      </w:r>
      <w:r w:rsidR="006B4CCE" w:rsidRPr="005F250B">
        <w:rPr>
          <w:rFonts w:ascii="Calibri" w:hAnsi="Calibri" w:cs="Calibri"/>
          <w:sz w:val="23"/>
          <w:szCs w:val="23"/>
          <w:lang w:val="sk-SK"/>
        </w:rPr>
        <w:t>O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rganizačný poriadok </w:t>
      </w:r>
      <w:r w:rsidR="0005644B" w:rsidRPr="005F250B">
        <w:rPr>
          <w:rFonts w:ascii="Calibri" w:hAnsi="Calibri" w:cs="Calibri"/>
          <w:sz w:val="23"/>
          <w:szCs w:val="23"/>
          <w:lang w:val="sk-SK"/>
        </w:rPr>
        <w:t>Projektového strediska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STU“) po</w:t>
      </w:r>
      <w:r w:rsidR="00F82BD4">
        <w:rPr>
          <w:rFonts w:ascii="Calibri" w:hAnsi="Calibri" w:cs="Calibri"/>
          <w:sz w:val="23"/>
          <w:szCs w:val="23"/>
          <w:lang w:val="sk-SK"/>
        </w:rPr>
        <w:t> 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prerokovaní v Akademickom senáte STU dňa </w:t>
      </w:r>
      <w:r w:rsidR="00F82BD4">
        <w:rPr>
          <w:rFonts w:ascii="Calibri" w:hAnsi="Calibri" w:cs="Calibri"/>
          <w:sz w:val="23"/>
          <w:szCs w:val="23"/>
          <w:lang w:val="sk-SK"/>
        </w:rPr>
        <w:t>28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. </w:t>
      </w:r>
      <w:r w:rsidR="00F82BD4">
        <w:rPr>
          <w:rFonts w:ascii="Calibri" w:hAnsi="Calibri" w:cs="Calibri"/>
          <w:sz w:val="23"/>
          <w:szCs w:val="23"/>
          <w:lang w:val="sk-SK"/>
        </w:rPr>
        <w:t xml:space="preserve">októbra </w:t>
      </w:r>
      <w:r w:rsidRPr="005F250B">
        <w:rPr>
          <w:rFonts w:ascii="Calibri" w:hAnsi="Calibri" w:cs="Calibri"/>
          <w:sz w:val="23"/>
          <w:szCs w:val="23"/>
          <w:lang w:val="sk-SK"/>
        </w:rPr>
        <w:t>201</w:t>
      </w:r>
      <w:r w:rsidR="00F82BD4">
        <w:rPr>
          <w:rFonts w:ascii="Calibri" w:hAnsi="Calibri" w:cs="Calibri"/>
          <w:sz w:val="23"/>
          <w:szCs w:val="23"/>
          <w:lang w:val="sk-SK"/>
        </w:rPr>
        <w:t>9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vydáva nasledovný</w:t>
      </w:r>
    </w:p>
    <w:p w:rsidR="006F3C37" w:rsidRPr="005F250B" w:rsidRDefault="006F3C37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6F3C37" w:rsidRPr="005F250B" w:rsidRDefault="006F3C37" w:rsidP="005F250B">
      <w:pPr>
        <w:pStyle w:val="Default"/>
        <w:jc w:val="center"/>
        <w:rPr>
          <w:rFonts w:ascii="Calibri" w:hAnsi="Calibri" w:cs="Calibri"/>
          <w:b/>
          <w:sz w:val="23"/>
          <w:szCs w:val="23"/>
          <w:lang w:val="sk-SK"/>
        </w:rPr>
      </w:pPr>
      <w:r w:rsidRPr="005F250B">
        <w:rPr>
          <w:rFonts w:ascii="Calibri" w:hAnsi="Calibri" w:cs="Calibri"/>
          <w:b/>
          <w:sz w:val="23"/>
          <w:szCs w:val="23"/>
          <w:lang w:val="sk-SK"/>
        </w:rPr>
        <w:t xml:space="preserve">dodatok číslo </w:t>
      </w:r>
      <w:r w:rsidR="00F82BD4">
        <w:rPr>
          <w:rFonts w:ascii="Calibri" w:hAnsi="Calibri" w:cs="Calibri"/>
          <w:b/>
          <w:sz w:val="23"/>
          <w:szCs w:val="23"/>
          <w:lang w:val="sk-SK"/>
        </w:rPr>
        <w:t>2</w:t>
      </w:r>
    </w:p>
    <w:p w:rsidR="006F3C37" w:rsidRPr="005F250B" w:rsidRDefault="006F3C37" w:rsidP="005F250B">
      <w:pPr>
        <w:pStyle w:val="Default"/>
        <w:jc w:val="center"/>
        <w:rPr>
          <w:rFonts w:ascii="Calibri" w:hAnsi="Calibri" w:cs="Calibri"/>
          <w:b/>
          <w:sz w:val="23"/>
          <w:szCs w:val="23"/>
          <w:lang w:val="sk-SK"/>
        </w:rPr>
      </w:pPr>
      <w:r w:rsidRPr="005F250B">
        <w:rPr>
          <w:rFonts w:ascii="Calibri" w:hAnsi="Calibri" w:cs="Calibri"/>
          <w:b/>
          <w:sz w:val="23"/>
          <w:szCs w:val="23"/>
          <w:lang w:val="sk-SK"/>
        </w:rPr>
        <w:t xml:space="preserve">k Organizačnému poriadku </w:t>
      </w:r>
      <w:r w:rsidR="0005644B" w:rsidRPr="005F250B">
        <w:rPr>
          <w:rFonts w:ascii="Calibri" w:hAnsi="Calibri" w:cs="Calibri"/>
          <w:b/>
          <w:sz w:val="23"/>
          <w:szCs w:val="23"/>
          <w:lang w:val="sk-SK"/>
        </w:rPr>
        <w:t>Projektového strediska</w:t>
      </w:r>
    </w:p>
    <w:p w:rsidR="006F3C37" w:rsidRPr="005F250B" w:rsidRDefault="006F3C37" w:rsidP="005F250B">
      <w:pPr>
        <w:pStyle w:val="Default"/>
        <w:jc w:val="center"/>
        <w:rPr>
          <w:rFonts w:ascii="Calibri" w:hAnsi="Calibri" w:cs="Calibri"/>
          <w:b/>
          <w:sz w:val="23"/>
          <w:szCs w:val="23"/>
          <w:lang w:val="sk-SK"/>
        </w:rPr>
      </w:pPr>
      <w:r w:rsidRPr="005F250B">
        <w:rPr>
          <w:rFonts w:ascii="Calibri" w:hAnsi="Calibri" w:cs="Calibri"/>
          <w:b/>
          <w:sz w:val="23"/>
          <w:szCs w:val="23"/>
          <w:lang w:val="sk-SK"/>
        </w:rPr>
        <w:t>Slovenskej technickej univerzity v Bratislave:</w:t>
      </w:r>
    </w:p>
    <w:p w:rsidR="006F3C37" w:rsidRPr="005F250B" w:rsidRDefault="006F3C37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6F3C37" w:rsidRPr="005F250B" w:rsidRDefault="006F3C37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6F3C37" w:rsidRPr="005F250B" w:rsidRDefault="006F3C37" w:rsidP="005F250B">
      <w:pPr>
        <w:pStyle w:val="Default"/>
        <w:jc w:val="center"/>
        <w:rPr>
          <w:rFonts w:ascii="Calibri" w:hAnsi="Calibri" w:cs="Calibri"/>
          <w:b/>
          <w:sz w:val="23"/>
          <w:szCs w:val="23"/>
          <w:lang w:val="sk-SK"/>
        </w:rPr>
      </w:pPr>
      <w:r w:rsidRPr="005F250B">
        <w:rPr>
          <w:rFonts w:ascii="Calibri" w:hAnsi="Calibri" w:cs="Calibri"/>
          <w:b/>
          <w:sz w:val="23"/>
          <w:szCs w:val="23"/>
          <w:lang w:val="sk-SK"/>
        </w:rPr>
        <w:t>Článok I.</w:t>
      </w:r>
    </w:p>
    <w:p w:rsidR="006F3C37" w:rsidRPr="005F250B" w:rsidRDefault="006F3C37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32538F" w:rsidRPr="005F250B" w:rsidRDefault="006F3C37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  <w:r w:rsidRPr="005F250B">
        <w:rPr>
          <w:rFonts w:ascii="Calibri" w:hAnsi="Calibri" w:cs="Calibri"/>
          <w:sz w:val="23"/>
          <w:szCs w:val="23"/>
          <w:lang w:val="sk-SK"/>
        </w:rPr>
        <w:t xml:space="preserve">Organizačný poriadok </w:t>
      </w:r>
      <w:r w:rsidR="0005644B" w:rsidRPr="005F250B">
        <w:rPr>
          <w:rFonts w:ascii="Calibri" w:hAnsi="Calibri" w:cs="Calibri"/>
          <w:sz w:val="23"/>
          <w:szCs w:val="23"/>
          <w:lang w:val="sk-SK"/>
        </w:rPr>
        <w:t>Projektového strediska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STU a mení a dopĺňa nasledovne:</w:t>
      </w:r>
    </w:p>
    <w:p w:rsidR="00B203B8" w:rsidRPr="005F250B" w:rsidRDefault="00B203B8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6F3C37" w:rsidRDefault="0005644B" w:rsidP="00996A2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214526">
        <w:rPr>
          <w:rFonts w:ascii="Calibri" w:hAnsi="Calibri" w:cs="Calibri"/>
          <w:sz w:val="23"/>
          <w:szCs w:val="23"/>
          <w:lang w:val="sk-SK"/>
        </w:rPr>
        <w:t xml:space="preserve">V článku 2 písm. c) </w:t>
      </w:r>
      <w:r w:rsidR="00214526">
        <w:rPr>
          <w:rFonts w:ascii="Calibri" w:hAnsi="Calibri" w:cs="Calibri"/>
          <w:sz w:val="23"/>
          <w:szCs w:val="23"/>
          <w:lang w:val="sk-SK"/>
        </w:rPr>
        <w:t>znie:</w:t>
      </w:r>
    </w:p>
    <w:p w:rsidR="00214526" w:rsidRDefault="00214526" w:rsidP="00214526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„c) z</w:t>
      </w:r>
      <w:r w:rsidRPr="00214526">
        <w:rPr>
          <w:rFonts w:ascii="Calibri" w:hAnsi="Calibri" w:cs="Calibri"/>
          <w:sz w:val="23"/>
          <w:szCs w:val="23"/>
          <w:lang w:val="sk-SK"/>
        </w:rPr>
        <w:t xml:space="preserve">abezpečuje komunikáciu s fakultami a ostatnými súčasťami </w:t>
      </w:r>
      <w:r>
        <w:rPr>
          <w:rFonts w:ascii="Calibri" w:hAnsi="Calibri" w:cs="Calibri"/>
          <w:sz w:val="23"/>
          <w:szCs w:val="23"/>
          <w:lang w:val="sk-SK"/>
        </w:rPr>
        <w:t>STU pri </w:t>
      </w:r>
      <w:r w:rsidRPr="00214526">
        <w:rPr>
          <w:rFonts w:ascii="Calibri" w:hAnsi="Calibri" w:cs="Calibri"/>
          <w:sz w:val="23"/>
          <w:szCs w:val="23"/>
          <w:lang w:val="sk-SK"/>
        </w:rPr>
        <w:t>implementácii, monitoringu, kontrole termínov a následného výkazníctva pr</w:t>
      </w:r>
      <w:r>
        <w:rPr>
          <w:rFonts w:ascii="Calibri" w:hAnsi="Calibri" w:cs="Calibri"/>
          <w:sz w:val="23"/>
          <w:szCs w:val="23"/>
          <w:lang w:val="sk-SK"/>
        </w:rPr>
        <w:t xml:space="preserve">íslušným orgánom implementácie </w:t>
      </w:r>
      <w:r w:rsidRPr="00214526">
        <w:rPr>
          <w:rFonts w:ascii="Calibri" w:hAnsi="Calibri" w:cs="Calibri"/>
          <w:sz w:val="23"/>
          <w:szCs w:val="23"/>
          <w:lang w:val="sk-SK"/>
        </w:rPr>
        <w:t>– napr. Výskumnej agentúre a ďalším zodpovedajúcim orgánom s cieľom minimalizovať riziká neoprávnených výdavkov v súvislosti s čerpaním štrukturálnych fondov EÚ</w:t>
      </w:r>
      <w:r>
        <w:rPr>
          <w:rFonts w:ascii="Calibri" w:hAnsi="Calibri" w:cs="Calibri"/>
          <w:sz w:val="23"/>
          <w:szCs w:val="23"/>
          <w:lang w:val="sk-SK"/>
        </w:rPr>
        <w:t>“.</w:t>
      </w:r>
    </w:p>
    <w:p w:rsidR="00214526" w:rsidRPr="00214526" w:rsidRDefault="00214526" w:rsidP="00214526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B84A8D" w:rsidRDefault="007F6F89" w:rsidP="005F250B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Článok</w:t>
      </w:r>
      <w:r w:rsidR="006D6BDB" w:rsidRPr="005F250B">
        <w:rPr>
          <w:rFonts w:ascii="Calibri" w:hAnsi="Calibri" w:cs="Calibri"/>
          <w:sz w:val="23"/>
          <w:szCs w:val="23"/>
          <w:lang w:val="sk-SK"/>
        </w:rPr>
        <w:t xml:space="preserve"> </w:t>
      </w:r>
      <w:r w:rsidR="00214526">
        <w:rPr>
          <w:rFonts w:ascii="Calibri" w:hAnsi="Calibri" w:cs="Calibri"/>
          <w:sz w:val="23"/>
          <w:szCs w:val="23"/>
          <w:lang w:val="sk-SK"/>
        </w:rPr>
        <w:t>2</w:t>
      </w:r>
      <w:r w:rsidR="006D6BDB" w:rsidRPr="005F250B">
        <w:rPr>
          <w:rFonts w:ascii="Calibri" w:hAnsi="Calibri" w:cs="Calibri"/>
          <w:sz w:val="23"/>
          <w:szCs w:val="23"/>
          <w:lang w:val="sk-SK"/>
        </w:rPr>
        <w:t xml:space="preserve"> </w:t>
      </w:r>
      <w:r>
        <w:rPr>
          <w:rFonts w:ascii="Calibri" w:hAnsi="Calibri" w:cs="Calibri"/>
          <w:sz w:val="23"/>
          <w:szCs w:val="23"/>
          <w:lang w:val="sk-SK"/>
        </w:rPr>
        <w:t>sa dopĺňa písmenom d), ktoré znie:</w:t>
      </w:r>
    </w:p>
    <w:p w:rsidR="007F6F89" w:rsidRPr="005F250B" w:rsidRDefault="007F6F89" w:rsidP="007F6F89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„d) z</w:t>
      </w:r>
      <w:r w:rsidRPr="007F6F89">
        <w:rPr>
          <w:rFonts w:ascii="Calibri" w:hAnsi="Calibri" w:cs="Calibri"/>
          <w:sz w:val="23"/>
          <w:szCs w:val="23"/>
          <w:lang w:val="sk-SK"/>
        </w:rPr>
        <w:t>abezpečuje koordináciu činností súvisiacich s členstvom v inovačných spoločenstvách Európskeho inovačného a technologického inštitútu (ďalej len „KIC EIT“) a podporu podávania p</w:t>
      </w:r>
      <w:r>
        <w:rPr>
          <w:rFonts w:ascii="Calibri" w:hAnsi="Calibri" w:cs="Calibri"/>
          <w:sz w:val="23"/>
          <w:szCs w:val="23"/>
          <w:lang w:val="sk-SK"/>
        </w:rPr>
        <w:t>rojektov v rámci výziev KIC EIT“.</w:t>
      </w:r>
    </w:p>
    <w:p w:rsidR="006D6BDB" w:rsidRPr="005F250B" w:rsidRDefault="006D6BDB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B84A8D" w:rsidRDefault="00B84A8D" w:rsidP="005F250B">
      <w:pPr>
        <w:pStyle w:val="Odsekzoznamu"/>
        <w:numPr>
          <w:ilvl w:val="0"/>
          <w:numId w:val="44"/>
        </w:numPr>
        <w:spacing w:after="0" w:line="240" w:lineRule="auto"/>
        <w:rPr>
          <w:rFonts w:ascii="Calibri" w:eastAsiaTheme="minorEastAsia" w:hAnsi="Calibri" w:cs="Calibri"/>
          <w:color w:val="000000"/>
          <w:sz w:val="23"/>
          <w:szCs w:val="23"/>
        </w:rPr>
      </w:pPr>
      <w:r w:rsidRPr="005F250B">
        <w:rPr>
          <w:rFonts w:ascii="Calibri" w:eastAsiaTheme="minorEastAsia" w:hAnsi="Calibri" w:cs="Calibri"/>
          <w:color w:val="000000"/>
          <w:sz w:val="23"/>
          <w:szCs w:val="23"/>
        </w:rPr>
        <w:t>V</w:t>
      </w:r>
      <w:r w:rsidR="006D6BDB" w:rsidRPr="005F250B">
        <w:rPr>
          <w:rFonts w:ascii="Calibri" w:eastAsiaTheme="minorEastAsia" w:hAnsi="Calibri" w:cs="Calibri"/>
          <w:color w:val="000000"/>
          <w:sz w:val="23"/>
          <w:szCs w:val="23"/>
        </w:rPr>
        <w:t xml:space="preserve"> článku </w:t>
      </w:r>
      <w:r w:rsidR="007F6F89">
        <w:rPr>
          <w:rFonts w:ascii="Calibri" w:eastAsiaTheme="minorEastAsia" w:hAnsi="Calibri" w:cs="Calibri"/>
          <w:color w:val="000000"/>
          <w:sz w:val="23"/>
          <w:szCs w:val="23"/>
        </w:rPr>
        <w:t>3</w:t>
      </w:r>
      <w:r w:rsidR="006D6BDB" w:rsidRPr="005F250B">
        <w:rPr>
          <w:rFonts w:ascii="Calibri" w:eastAsiaTheme="minorEastAsia" w:hAnsi="Calibri" w:cs="Calibri"/>
          <w:color w:val="000000"/>
          <w:sz w:val="23"/>
          <w:szCs w:val="23"/>
        </w:rPr>
        <w:t xml:space="preserve"> sa </w:t>
      </w:r>
      <w:r w:rsidR="007F6F89">
        <w:rPr>
          <w:rFonts w:ascii="Calibri" w:eastAsiaTheme="minorEastAsia" w:hAnsi="Calibri" w:cs="Calibri"/>
          <w:color w:val="000000"/>
          <w:sz w:val="23"/>
          <w:szCs w:val="23"/>
        </w:rPr>
        <w:t>vypúšťa bod 2</w:t>
      </w:r>
      <w:r w:rsidR="006D6BDB" w:rsidRPr="005F250B">
        <w:rPr>
          <w:rFonts w:ascii="Calibri" w:eastAsiaTheme="minorEastAsia" w:hAnsi="Calibri" w:cs="Calibri"/>
          <w:color w:val="000000"/>
          <w:sz w:val="23"/>
          <w:szCs w:val="23"/>
        </w:rPr>
        <w:t>.</w:t>
      </w:r>
    </w:p>
    <w:p w:rsidR="007F6F89" w:rsidRDefault="007F6F89" w:rsidP="007F6F89">
      <w:pPr>
        <w:pStyle w:val="Odsekzoznamu"/>
        <w:spacing w:after="0" w:line="240" w:lineRule="auto"/>
        <w:rPr>
          <w:rFonts w:ascii="Calibri" w:eastAsiaTheme="minorEastAsia" w:hAnsi="Calibri" w:cs="Calibri"/>
          <w:color w:val="000000"/>
          <w:sz w:val="23"/>
          <w:szCs w:val="23"/>
        </w:rPr>
      </w:pPr>
    </w:p>
    <w:p w:rsidR="007F6F89" w:rsidRPr="007F6F89" w:rsidRDefault="007F6F89" w:rsidP="007F6F89">
      <w:pPr>
        <w:pStyle w:val="Odsekzoznamu"/>
        <w:spacing w:after="0" w:line="240" w:lineRule="auto"/>
        <w:rPr>
          <w:rFonts w:ascii="Calibri" w:eastAsiaTheme="minorEastAsia" w:hAnsi="Calibri" w:cs="Calibri"/>
          <w:color w:val="000000"/>
          <w:sz w:val="23"/>
          <w:szCs w:val="23"/>
        </w:rPr>
      </w:pPr>
      <w:r>
        <w:rPr>
          <w:rFonts w:ascii="Calibri" w:eastAsiaTheme="minorEastAsia" w:hAnsi="Calibri" w:cs="Calibri"/>
          <w:color w:val="000000"/>
          <w:sz w:val="23"/>
          <w:szCs w:val="23"/>
        </w:rPr>
        <w:t>Doterajší bod 3 sa označuje ako bod 2.</w:t>
      </w:r>
      <w:r w:rsidRPr="007F6F89">
        <w:rPr>
          <w:rFonts w:ascii="Calibri" w:eastAsiaTheme="minorEastAsia" w:hAnsi="Calibri" w:cs="Calibri"/>
          <w:color w:val="000000"/>
          <w:sz w:val="23"/>
          <w:szCs w:val="23"/>
        </w:rPr>
        <w:t xml:space="preserve"> </w:t>
      </w:r>
    </w:p>
    <w:p w:rsidR="00B84A8D" w:rsidRPr="005F250B" w:rsidRDefault="00B84A8D" w:rsidP="005F250B">
      <w:pPr>
        <w:rPr>
          <w:rFonts w:ascii="Calibri" w:hAnsi="Calibri" w:cs="Calibri"/>
          <w:color w:val="000000"/>
          <w:sz w:val="23"/>
          <w:szCs w:val="23"/>
        </w:rPr>
      </w:pPr>
    </w:p>
    <w:p w:rsidR="005F250B" w:rsidRDefault="005F250B" w:rsidP="005F250B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F250B">
        <w:rPr>
          <w:rFonts w:ascii="Calibri" w:hAnsi="Calibri" w:cs="Calibri"/>
          <w:sz w:val="23"/>
          <w:szCs w:val="23"/>
          <w:lang w:val="sk-SK"/>
        </w:rPr>
        <w:t xml:space="preserve">V článku </w:t>
      </w:r>
      <w:r w:rsidR="007F6F89">
        <w:rPr>
          <w:rFonts w:ascii="Calibri" w:hAnsi="Calibri" w:cs="Calibri"/>
          <w:sz w:val="23"/>
          <w:szCs w:val="23"/>
          <w:lang w:val="sk-SK"/>
        </w:rPr>
        <w:t>3 bod 2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sa </w:t>
      </w:r>
      <w:r w:rsidR="007F6F89">
        <w:rPr>
          <w:rFonts w:ascii="Calibri" w:hAnsi="Calibri" w:cs="Calibri"/>
          <w:sz w:val="23"/>
          <w:szCs w:val="23"/>
          <w:lang w:val="sk-SK"/>
        </w:rPr>
        <w:t xml:space="preserve">na začiatok vkladá veta: </w:t>
      </w:r>
      <w:r w:rsidR="0058182B">
        <w:rPr>
          <w:rFonts w:ascii="Calibri" w:hAnsi="Calibri" w:cs="Calibri"/>
          <w:sz w:val="23"/>
          <w:szCs w:val="23"/>
          <w:lang w:val="sk-SK"/>
        </w:rPr>
        <w:t>„Na čele PS STU je riaditeľ.“.</w:t>
      </w:r>
    </w:p>
    <w:p w:rsidR="0058182B" w:rsidRDefault="0058182B" w:rsidP="0058182B">
      <w:pPr>
        <w:pStyle w:val="Default"/>
        <w:ind w:left="36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58182B" w:rsidRDefault="0058182B" w:rsidP="005F250B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3 sa za bod 2 vkladá nový bod 3, ktorý znie:</w:t>
      </w:r>
    </w:p>
    <w:p w:rsidR="0058182B" w:rsidRPr="0058182B" w:rsidRDefault="0058182B" w:rsidP="0058182B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 xml:space="preserve">„3) </w:t>
      </w:r>
      <w:r w:rsidRPr="0058182B">
        <w:rPr>
          <w:rFonts w:ascii="Calibri" w:hAnsi="Calibri" w:cs="Calibri"/>
          <w:sz w:val="23"/>
          <w:szCs w:val="23"/>
          <w:lang w:val="sk-SK"/>
        </w:rPr>
        <w:t>Riaditeľ PS STU zodpovedá najmä za nasledovné činnosti:</w:t>
      </w:r>
    </w:p>
    <w:p w:rsidR="0058182B" w:rsidRDefault="0058182B" w:rsidP="0058182B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8182B">
        <w:rPr>
          <w:rFonts w:ascii="Calibri" w:hAnsi="Calibri" w:cs="Calibri"/>
          <w:sz w:val="23"/>
          <w:szCs w:val="23"/>
          <w:lang w:val="sk-SK"/>
        </w:rPr>
        <w:t>riadenie a koordinácia PS STU</w:t>
      </w:r>
    </w:p>
    <w:p w:rsidR="0058182B" w:rsidRDefault="0058182B" w:rsidP="0058182B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8182B">
        <w:rPr>
          <w:rFonts w:ascii="Calibri" w:hAnsi="Calibri" w:cs="Calibri"/>
          <w:sz w:val="23"/>
          <w:szCs w:val="23"/>
          <w:lang w:val="sk-SK"/>
        </w:rPr>
        <w:t>plnenie úloh, ktoré sú zadefinované alebo uložené v ostatných vnútorných organizačných a riadiacich normách vydaných rektorom prípadne kvestorom</w:t>
      </w:r>
    </w:p>
    <w:p w:rsidR="0058182B" w:rsidRDefault="0058182B" w:rsidP="0058182B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8182B">
        <w:rPr>
          <w:rFonts w:ascii="Calibri" w:hAnsi="Calibri" w:cs="Calibri"/>
          <w:sz w:val="23"/>
          <w:szCs w:val="23"/>
          <w:lang w:val="sk-SK"/>
        </w:rPr>
        <w:t>zabezpečovanie podkladov, prehľadov a stanovísk na predkladaných na rokovania Vedenia STU a Kolégia rektora</w:t>
      </w:r>
    </w:p>
    <w:p w:rsidR="0058182B" w:rsidRDefault="0058182B" w:rsidP="0058182B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8182B">
        <w:rPr>
          <w:rFonts w:ascii="Calibri" w:hAnsi="Calibri" w:cs="Calibri"/>
          <w:sz w:val="23"/>
          <w:szCs w:val="23"/>
          <w:lang w:val="sk-SK"/>
        </w:rPr>
        <w:t xml:space="preserve">zabezpečovanie správ a iných podkladov potrebných pre Rektorát STU </w:t>
      </w:r>
      <w:r w:rsidRPr="0058182B">
        <w:rPr>
          <w:rFonts w:ascii="Calibri" w:hAnsi="Calibri" w:cs="Calibri"/>
          <w:sz w:val="23"/>
          <w:szCs w:val="23"/>
          <w:lang w:val="sk-SK"/>
        </w:rPr>
        <w:lastRenderedPageBreak/>
        <w:t>alebo inú súčasť STU</w:t>
      </w:r>
    </w:p>
    <w:p w:rsidR="0058182B" w:rsidRDefault="0058182B" w:rsidP="0058182B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8182B">
        <w:rPr>
          <w:rFonts w:ascii="Calibri" w:hAnsi="Calibri" w:cs="Calibri"/>
          <w:sz w:val="23"/>
          <w:szCs w:val="23"/>
          <w:lang w:val="sk-SK"/>
        </w:rPr>
        <w:t>zabezpečovanie spolupráce s ostatnými súčasťami STU a ostatnými organizačnými zložkami PS STU, a to v požadovanom rozsahu, kvalite a</w:t>
      </w:r>
      <w:r>
        <w:rPr>
          <w:rFonts w:ascii="Calibri" w:hAnsi="Calibri" w:cs="Calibri"/>
          <w:sz w:val="23"/>
          <w:szCs w:val="23"/>
          <w:lang w:val="sk-SK"/>
        </w:rPr>
        <w:t> </w:t>
      </w:r>
      <w:r w:rsidRPr="0058182B">
        <w:rPr>
          <w:rFonts w:ascii="Calibri" w:hAnsi="Calibri" w:cs="Calibri"/>
          <w:sz w:val="23"/>
          <w:szCs w:val="23"/>
          <w:lang w:val="sk-SK"/>
        </w:rPr>
        <w:t>čase</w:t>
      </w:r>
    </w:p>
    <w:p w:rsidR="0058182B" w:rsidRPr="0058182B" w:rsidRDefault="0058182B" w:rsidP="0058182B">
      <w:pPr>
        <w:pStyle w:val="Default"/>
        <w:numPr>
          <w:ilvl w:val="0"/>
          <w:numId w:val="46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8182B">
        <w:rPr>
          <w:rFonts w:ascii="Calibri" w:hAnsi="Calibri" w:cs="Calibri"/>
          <w:sz w:val="23"/>
          <w:szCs w:val="23"/>
          <w:lang w:val="sk-SK"/>
        </w:rPr>
        <w:t>vypracovanie alebo spolupráca pri vypracovaní strategických materiálov, interných noriem, metodických usmernení a pokynov na zabezpečenie súladu s relevantnými predpismi“</w:t>
      </w:r>
      <w:r>
        <w:rPr>
          <w:rFonts w:ascii="Calibri" w:hAnsi="Calibri" w:cs="Calibri"/>
          <w:sz w:val="23"/>
          <w:szCs w:val="23"/>
          <w:lang w:val="sk-SK"/>
        </w:rPr>
        <w:t>.</w:t>
      </w:r>
    </w:p>
    <w:p w:rsidR="005F250B" w:rsidRPr="005F250B" w:rsidRDefault="005F250B" w:rsidP="005F250B">
      <w:pPr>
        <w:rPr>
          <w:rFonts w:ascii="Calibri" w:hAnsi="Calibri" w:cs="Calibri"/>
          <w:sz w:val="23"/>
          <w:szCs w:val="23"/>
        </w:rPr>
      </w:pPr>
    </w:p>
    <w:p w:rsidR="00B84A8D" w:rsidRDefault="006D6BDB" w:rsidP="005F250B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F250B">
        <w:rPr>
          <w:rFonts w:ascii="Calibri" w:hAnsi="Calibri" w:cs="Calibri"/>
          <w:sz w:val="23"/>
          <w:szCs w:val="23"/>
          <w:lang w:val="sk-SK"/>
        </w:rPr>
        <w:t xml:space="preserve">V článku </w:t>
      </w:r>
      <w:r w:rsidR="0058182B">
        <w:rPr>
          <w:rFonts w:ascii="Calibri" w:hAnsi="Calibri" w:cs="Calibri"/>
          <w:sz w:val="23"/>
          <w:szCs w:val="23"/>
          <w:lang w:val="sk-SK"/>
        </w:rPr>
        <w:t xml:space="preserve">3 bod 4 sa slová „zamestnanec okrem priameho riadenia“ nahrádzajú slovami „útvaru vykonáva priame riadenie“, za slovo </w:t>
      </w:r>
      <w:r w:rsidR="00C760A7">
        <w:rPr>
          <w:rFonts w:ascii="Calibri" w:hAnsi="Calibri" w:cs="Calibri"/>
          <w:sz w:val="23"/>
          <w:szCs w:val="23"/>
          <w:lang w:val="sk-SK"/>
        </w:rPr>
        <w:t>„</w:t>
      </w:r>
      <w:r w:rsidR="0058182B">
        <w:rPr>
          <w:rFonts w:ascii="Calibri" w:hAnsi="Calibri" w:cs="Calibri"/>
          <w:sz w:val="23"/>
          <w:szCs w:val="23"/>
          <w:lang w:val="sk-SK"/>
        </w:rPr>
        <w:t>činností</w:t>
      </w:r>
      <w:r w:rsidR="00C760A7">
        <w:rPr>
          <w:rFonts w:ascii="Calibri" w:hAnsi="Calibri" w:cs="Calibri"/>
          <w:sz w:val="23"/>
          <w:szCs w:val="23"/>
          <w:lang w:val="sk-SK"/>
        </w:rPr>
        <w:t>“</w:t>
      </w:r>
      <w:r w:rsidR="0058182B">
        <w:rPr>
          <w:rFonts w:ascii="Calibri" w:hAnsi="Calibri" w:cs="Calibri"/>
          <w:sz w:val="23"/>
          <w:szCs w:val="23"/>
          <w:lang w:val="sk-SK"/>
        </w:rPr>
        <w:t xml:space="preserve"> sa vkladajú slová „</w:t>
      </w:r>
      <w:r w:rsidR="00C760A7">
        <w:rPr>
          <w:rFonts w:ascii="Calibri" w:hAnsi="Calibri" w:cs="Calibri"/>
          <w:sz w:val="23"/>
          <w:szCs w:val="23"/>
          <w:lang w:val="sk-SK"/>
        </w:rPr>
        <w:t>príslušného útvaru</w:t>
      </w:r>
      <w:r w:rsidR="0058182B">
        <w:rPr>
          <w:rFonts w:ascii="Calibri" w:hAnsi="Calibri" w:cs="Calibri"/>
          <w:sz w:val="23"/>
          <w:szCs w:val="23"/>
          <w:lang w:val="sk-SK"/>
        </w:rPr>
        <w:t>“</w:t>
      </w:r>
      <w:r w:rsidR="00C760A7">
        <w:rPr>
          <w:rFonts w:ascii="Calibri" w:hAnsi="Calibri" w:cs="Calibri"/>
          <w:sz w:val="23"/>
          <w:szCs w:val="23"/>
          <w:lang w:val="sk-SK"/>
        </w:rPr>
        <w:t xml:space="preserve"> a za číslo „4“ sa vkladá slovo „a“.</w:t>
      </w:r>
    </w:p>
    <w:p w:rsidR="00C760A7" w:rsidRDefault="00C760A7" w:rsidP="00C760A7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58182B" w:rsidRDefault="00C760A7" w:rsidP="005F250B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3 bod 4 sa vypúšťajú písmená a) a d).</w:t>
      </w:r>
    </w:p>
    <w:p w:rsidR="00C760A7" w:rsidRDefault="00C760A7" w:rsidP="00C760A7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C760A7" w:rsidRDefault="00C760A7" w:rsidP="00C760A7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Doterajšie písmená b) a c) sa označujú ako písmená a) a b). Doterajšie písmená e) až h) sa označujú ako písmená c) až f).</w:t>
      </w:r>
    </w:p>
    <w:p w:rsidR="00C760A7" w:rsidRDefault="00C760A7" w:rsidP="00C760A7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58182B" w:rsidRDefault="00C760A7" w:rsidP="005F250B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3 bod 4 písmeno a) sa slovo „rokovanie“ na nahrádza</w:t>
      </w:r>
      <w:r w:rsidR="004A3A74">
        <w:rPr>
          <w:rFonts w:ascii="Calibri" w:hAnsi="Calibri" w:cs="Calibri"/>
          <w:sz w:val="23"/>
          <w:szCs w:val="23"/>
          <w:lang w:val="sk-SK"/>
        </w:rPr>
        <w:t xml:space="preserve"> slovom</w:t>
      </w:r>
      <w:r>
        <w:rPr>
          <w:rFonts w:ascii="Calibri" w:hAnsi="Calibri" w:cs="Calibri"/>
          <w:sz w:val="23"/>
          <w:szCs w:val="23"/>
          <w:lang w:val="sk-SK"/>
        </w:rPr>
        <w:t xml:space="preserve"> </w:t>
      </w:r>
      <w:r w:rsidR="004A3A74">
        <w:rPr>
          <w:rFonts w:ascii="Calibri" w:hAnsi="Calibri" w:cs="Calibri"/>
          <w:sz w:val="23"/>
          <w:szCs w:val="23"/>
          <w:lang w:val="sk-SK"/>
        </w:rPr>
        <w:t>„rokovania“.</w:t>
      </w:r>
    </w:p>
    <w:p w:rsidR="004A3A74" w:rsidRDefault="004A3A74" w:rsidP="004A3A74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58182B" w:rsidRDefault="004A3A74" w:rsidP="004A3A7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3 bod 4 písmeno b) sa slová „</w:t>
      </w:r>
      <w:r w:rsidRPr="004A3A74">
        <w:rPr>
          <w:rFonts w:ascii="Calibri" w:hAnsi="Calibri" w:cs="Calibri"/>
          <w:sz w:val="23"/>
          <w:szCs w:val="23"/>
          <w:lang w:val="sk-SK"/>
        </w:rPr>
        <w:t>inú organizačnú zložku PS STU</w:t>
      </w:r>
      <w:r>
        <w:rPr>
          <w:rFonts w:ascii="Calibri" w:hAnsi="Calibri" w:cs="Calibri"/>
          <w:sz w:val="23"/>
          <w:szCs w:val="23"/>
          <w:lang w:val="sk-SK"/>
        </w:rPr>
        <w:t>“ nahrádzajú slovami „Rektorát STU“ a vypúšťajú slová „</w:t>
      </w:r>
      <w:r w:rsidRPr="004A3A74">
        <w:rPr>
          <w:rFonts w:ascii="Calibri" w:hAnsi="Calibri" w:cs="Calibri"/>
          <w:sz w:val="23"/>
          <w:szCs w:val="23"/>
          <w:lang w:val="sk-SK"/>
        </w:rPr>
        <w:t>ak ním zabezpečuje plnenie úloh podľa všeobecne záväzných právnych predpisov</w:t>
      </w:r>
      <w:r>
        <w:rPr>
          <w:rFonts w:ascii="Calibri" w:hAnsi="Calibri" w:cs="Calibri"/>
          <w:sz w:val="23"/>
          <w:szCs w:val="23"/>
          <w:lang w:val="sk-SK"/>
        </w:rPr>
        <w:t>“.</w:t>
      </w:r>
    </w:p>
    <w:p w:rsidR="004A3A74" w:rsidRDefault="004A3A74" w:rsidP="004A3A74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4A3A74" w:rsidRDefault="004A3A74" w:rsidP="004A3A7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3 bod 4 písmeno e) sa vypúšťajú slová „</w:t>
      </w:r>
      <w:r w:rsidRPr="004A3A74">
        <w:rPr>
          <w:rFonts w:ascii="Calibri" w:hAnsi="Calibri" w:cs="Calibri"/>
          <w:sz w:val="23"/>
          <w:szCs w:val="23"/>
          <w:lang w:val="sk-SK"/>
        </w:rPr>
        <w:t>a to v požadovanom rozsahu, kvalite a čase</w:t>
      </w:r>
      <w:r>
        <w:rPr>
          <w:rFonts w:ascii="Calibri" w:hAnsi="Calibri" w:cs="Calibri"/>
          <w:sz w:val="23"/>
          <w:szCs w:val="23"/>
          <w:lang w:val="sk-SK"/>
        </w:rPr>
        <w:t>“.</w:t>
      </w:r>
    </w:p>
    <w:p w:rsidR="004A3A74" w:rsidRDefault="004A3A74" w:rsidP="004A3A74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4A3A74" w:rsidRDefault="004A3A74" w:rsidP="004A3A7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3 bod 4 písmeno f) sa slovo „vyhotovenie“ nahrádza slovom „návrh“.</w:t>
      </w:r>
    </w:p>
    <w:p w:rsidR="004A3A74" w:rsidRDefault="004A3A74" w:rsidP="004A3A74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4A3A74" w:rsidRDefault="004A3A74" w:rsidP="004A3A7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3 bod 4 sa slovo „zamestnanca“ nahrádza slovom „útvaru“ a na konci sa pripájajú tieto slová „/náplni práce“.</w:t>
      </w:r>
    </w:p>
    <w:p w:rsidR="004A3A74" w:rsidRDefault="004A3A74" w:rsidP="004A3A74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4A3A74" w:rsidRDefault="004A3A74" w:rsidP="004A3A7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3 bod 5 sa slovo „vedúcemu“ nahrádza slovom „zamestnancovi“.</w:t>
      </w:r>
    </w:p>
    <w:p w:rsidR="004A3A74" w:rsidRDefault="004A3A74" w:rsidP="004A3A74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751D0D" w:rsidRDefault="00751D0D" w:rsidP="00603B0D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751D0D">
        <w:rPr>
          <w:rFonts w:ascii="Calibri" w:hAnsi="Calibri" w:cs="Calibri"/>
          <w:sz w:val="23"/>
          <w:szCs w:val="23"/>
          <w:lang w:val="sk-SK"/>
        </w:rPr>
        <w:t xml:space="preserve">V článku 4 sa </w:t>
      </w:r>
      <w:r>
        <w:rPr>
          <w:rFonts w:ascii="Calibri" w:hAnsi="Calibri" w:cs="Calibri"/>
          <w:sz w:val="23"/>
          <w:szCs w:val="23"/>
          <w:lang w:val="sk-SK"/>
        </w:rPr>
        <w:t>časť za prvou vetou označuje ako bod 1.</w:t>
      </w:r>
    </w:p>
    <w:p w:rsidR="00751D0D" w:rsidRPr="00751D0D" w:rsidRDefault="00751D0D" w:rsidP="00751D0D">
      <w:pPr>
        <w:pStyle w:val="Default"/>
        <w:ind w:left="36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751D0D" w:rsidRDefault="00751D0D" w:rsidP="00751D0D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V článku 4 bod 1 sa slová „administrácie projektov“ nahrádzajú slovami „štrukturálnych fondov“.</w:t>
      </w:r>
    </w:p>
    <w:p w:rsidR="00751D0D" w:rsidRDefault="00751D0D" w:rsidP="00751D0D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751D0D" w:rsidRDefault="00751D0D" w:rsidP="00751D0D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 xml:space="preserve">Článok </w:t>
      </w:r>
      <w:r w:rsidRPr="00751D0D">
        <w:rPr>
          <w:rFonts w:ascii="Calibri" w:hAnsi="Calibri" w:cs="Calibri"/>
          <w:sz w:val="23"/>
          <w:szCs w:val="23"/>
          <w:lang w:val="sk-SK"/>
        </w:rPr>
        <w:t>4 bod 1 sa dopĺňa písmenom k)</w:t>
      </w:r>
      <w:r>
        <w:rPr>
          <w:rFonts w:ascii="Calibri" w:hAnsi="Calibri" w:cs="Calibri"/>
          <w:sz w:val="23"/>
          <w:szCs w:val="23"/>
          <w:lang w:val="sk-SK"/>
        </w:rPr>
        <w:t>, ktoré znie:</w:t>
      </w:r>
    </w:p>
    <w:p w:rsidR="00751D0D" w:rsidRDefault="00751D0D" w:rsidP="00751D0D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 xml:space="preserve">„k) </w:t>
      </w:r>
      <w:r w:rsidRPr="00751D0D">
        <w:rPr>
          <w:rFonts w:ascii="Calibri" w:hAnsi="Calibri" w:cs="Calibri"/>
          <w:sz w:val="23"/>
          <w:szCs w:val="23"/>
          <w:lang w:val="sk-SK"/>
        </w:rPr>
        <w:t>poradenskú, konzultačnú a koordinačnú činnosť regionálnych centier UVP STU na fakultách STU</w:t>
      </w:r>
      <w:r>
        <w:rPr>
          <w:rFonts w:ascii="Calibri" w:hAnsi="Calibri" w:cs="Calibri"/>
          <w:sz w:val="23"/>
          <w:szCs w:val="23"/>
          <w:lang w:val="sk-SK"/>
        </w:rPr>
        <w:t>“.</w:t>
      </w:r>
    </w:p>
    <w:p w:rsidR="00751D0D" w:rsidRPr="00751D0D" w:rsidRDefault="00751D0D" w:rsidP="00751D0D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4A3A74" w:rsidRDefault="00751D0D" w:rsidP="004A3A7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Článok 4 sa dopĺňa bodom 2, ktorý znie:</w:t>
      </w:r>
    </w:p>
    <w:p w:rsidR="008F0B67" w:rsidRPr="008F0B67" w:rsidRDefault="008F0B67" w:rsidP="008F0B67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 xml:space="preserve">„2. </w:t>
      </w:r>
      <w:r w:rsidRPr="008F0B67">
        <w:rPr>
          <w:rFonts w:ascii="Calibri" w:hAnsi="Calibri" w:cs="Calibri"/>
          <w:sz w:val="23"/>
          <w:szCs w:val="23"/>
          <w:lang w:val="sk-SK"/>
        </w:rPr>
        <w:t>Útvar EIT, ktorý zabezpečuje najmä:</w:t>
      </w:r>
    </w:p>
    <w:p w:rsidR="008F0B67" w:rsidRPr="008F0B67" w:rsidRDefault="008F0B67" w:rsidP="008F0B67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lastRenderedPageBreak/>
        <w:t>koordináciu činností súvisiacich s členstvom v KIC EIT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 xml:space="preserve">účasť na rokovaniach a podujatiach KIC EIT a spoluprácu s partnermi KIC EIT 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>vyhľadávanie nových výziev, partnerstiev, medzinárodných príležitostí v rámci spoločenstva KIC EIT, a vytvárať priaznivé podmienky pre zapájanie sa jednotlivých pracovísk STU do zodpovedajúcich KIC EIT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>koordináciu projektových a administratívnych činností tímov STU zapojených do konzorcií s partnermi v jednotlivých KIC EIT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>spoluprácu na príprave a predkladaní projektových návrhov podávaných v rámci výziev KIC EIT a kontrolu formálnych náležitostí predkladaných projektových návrhov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>pripomienkovanie predmetných dokumentov jednotlivých KIC EIT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>sledovanie realizácie a priebehu projektov v spolupráci so zapojenými tímami STU do KIC EIT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 xml:space="preserve">propagáciu zapojenia sa do jednotlivých KIC EIT na STU a informovať o možnostiach v tejto oblasti 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>vyhľadávanie nových členov a tímov na STU za účelom zapojenia sa do jednotlivých KIC EIT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8F0B67">
        <w:rPr>
          <w:rFonts w:ascii="Calibri" w:hAnsi="Calibri" w:cs="Calibri"/>
          <w:sz w:val="23"/>
          <w:szCs w:val="23"/>
          <w:lang w:val="sk-SK"/>
        </w:rPr>
        <w:t>účasť na pracovných skupinách ako aj na „nevýzvových aktivitách“ jednotlivých KIC EIT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z</w:t>
      </w:r>
      <w:r w:rsidRPr="008F0B67">
        <w:rPr>
          <w:rFonts w:ascii="Calibri" w:hAnsi="Calibri" w:cs="Calibri"/>
          <w:sz w:val="23"/>
          <w:szCs w:val="23"/>
          <w:lang w:val="sk-SK"/>
        </w:rPr>
        <w:t>účastňuje sa prístupových rokovaní do KIC EIT, v ktorých STU ešte nie je členom a pripravuje podklady k prihláškam do týchto KIC EIT</w:t>
      </w:r>
    </w:p>
    <w:p w:rsid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k</w:t>
      </w:r>
      <w:r w:rsidRPr="008F0B67">
        <w:rPr>
          <w:rFonts w:ascii="Calibri" w:hAnsi="Calibri" w:cs="Calibri"/>
          <w:sz w:val="23"/>
          <w:szCs w:val="23"/>
          <w:lang w:val="sk-SK"/>
        </w:rPr>
        <w:t>oordinuje aktivity týkajúce sa „</w:t>
      </w:r>
      <w:proofErr w:type="spellStart"/>
      <w:r w:rsidRPr="008F0B67">
        <w:rPr>
          <w:rFonts w:ascii="Calibri" w:hAnsi="Calibri" w:cs="Calibri"/>
          <w:sz w:val="23"/>
          <w:szCs w:val="23"/>
          <w:lang w:val="sk-SK"/>
        </w:rPr>
        <w:t>Hubov</w:t>
      </w:r>
      <w:proofErr w:type="spellEnd"/>
      <w:r w:rsidRPr="008F0B67">
        <w:rPr>
          <w:rFonts w:ascii="Calibri" w:hAnsi="Calibri" w:cs="Calibri"/>
          <w:sz w:val="23"/>
          <w:szCs w:val="23"/>
          <w:lang w:val="sk-SK"/>
        </w:rPr>
        <w:t>“ príslušných KIC EIT, v ktorých STU participuje a zúčastňuje sa zodpovedajúcich aktivít</w:t>
      </w:r>
    </w:p>
    <w:p w:rsidR="00751D0D" w:rsidRPr="008F0B67" w:rsidRDefault="008F0B67" w:rsidP="008F0B67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e</w:t>
      </w:r>
      <w:r w:rsidRPr="008F0B67">
        <w:rPr>
          <w:rFonts w:ascii="Calibri" w:hAnsi="Calibri" w:cs="Calibri"/>
          <w:sz w:val="23"/>
          <w:szCs w:val="23"/>
          <w:lang w:val="sk-SK"/>
        </w:rPr>
        <w:t>videnciu projektov ako aj nevýzvových a iných súvisiacich aktivít jedn</w:t>
      </w:r>
      <w:r>
        <w:rPr>
          <w:rFonts w:ascii="Calibri" w:hAnsi="Calibri" w:cs="Calibri"/>
          <w:sz w:val="23"/>
          <w:szCs w:val="23"/>
          <w:lang w:val="sk-SK"/>
        </w:rPr>
        <w:t>otlivých KIC EIT</w:t>
      </w:r>
      <w:r w:rsidRPr="008F0B67">
        <w:rPr>
          <w:rFonts w:ascii="Calibri" w:hAnsi="Calibri" w:cs="Calibri"/>
          <w:sz w:val="23"/>
          <w:szCs w:val="23"/>
          <w:lang w:val="sk-SK"/>
        </w:rPr>
        <w:t>“</w:t>
      </w:r>
      <w:r>
        <w:rPr>
          <w:rFonts w:ascii="Calibri" w:hAnsi="Calibri" w:cs="Calibri"/>
          <w:sz w:val="23"/>
          <w:szCs w:val="23"/>
          <w:lang w:val="sk-SK"/>
        </w:rPr>
        <w:t>.</w:t>
      </w:r>
    </w:p>
    <w:p w:rsidR="0024779B" w:rsidRDefault="0024779B" w:rsidP="0024779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8F0B67" w:rsidRDefault="008F0B67" w:rsidP="004A3A74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Článok 5 znie:</w:t>
      </w:r>
    </w:p>
    <w:p w:rsidR="00B84A8D" w:rsidRPr="008F0B67" w:rsidRDefault="008F0B67" w:rsidP="008F0B67">
      <w:pPr>
        <w:pStyle w:val="Default"/>
        <w:ind w:left="720"/>
        <w:jc w:val="both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sz w:val="23"/>
          <w:szCs w:val="23"/>
          <w:lang w:val="sk-SK"/>
        </w:rPr>
        <w:t>„</w:t>
      </w:r>
      <w:r w:rsidRPr="008F0B67">
        <w:rPr>
          <w:rFonts w:ascii="Calibri" w:hAnsi="Calibri" w:cs="Calibri"/>
          <w:sz w:val="23"/>
          <w:szCs w:val="23"/>
          <w:lang w:val="sk-SK"/>
        </w:rPr>
        <w:t>Činnosť PS STU je financovaná z prostriedkov STU a  získaných grantov/projektov (v závislosti od spôsobu financovania a miery spolufinancovania schválených projektov).</w:t>
      </w:r>
      <w:r>
        <w:rPr>
          <w:rFonts w:ascii="Calibri" w:hAnsi="Calibri" w:cs="Calibri"/>
          <w:sz w:val="23"/>
          <w:szCs w:val="23"/>
          <w:lang w:val="sk-SK"/>
        </w:rPr>
        <w:t>“.</w:t>
      </w:r>
    </w:p>
    <w:p w:rsidR="0022661F" w:rsidRDefault="0022661F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8F0B67" w:rsidRPr="005F250B" w:rsidRDefault="008F0B67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22661F" w:rsidRPr="005F250B" w:rsidRDefault="0022661F" w:rsidP="005F250B">
      <w:pPr>
        <w:pStyle w:val="Default"/>
        <w:jc w:val="center"/>
        <w:rPr>
          <w:rFonts w:ascii="Calibri" w:hAnsi="Calibri" w:cs="Calibri"/>
          <w:b/>
          <w:sz w:val="23"/>
          <w:szCs w:val="23"/>
          <w:lang w:val="sk-SK"/>
        </w:rPr>
      </w:pPr>
      <w:r w:rsidRPr="005F250B">
        <w:rPr>
          <w:rFonts w:ascii="Calibri" w:hAnsi="Calibri" w:cs="Calibri"/>
          <w:b/>
          <w:sz w:val="23"/>
          <w:szCs w:val="23"/>
          <w:lang w:val="sk-SK"/>
        </w:rPr>
        <w:t>Článok II.</w:t>
      </w:r>
    </w:p>
    <w:p w:rsidR="0022661F" w:rsidRPr="005F250B" w:rsidRDefault="0022661F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22661F" w:rsidRPr="005F250B" w:rsidRDefault="0022661F" w:rsidP="005F250B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F250B">
        <w:rPr>
          <w:rFonts w:ascii="Calibri" w:hAnsi="Calibri" w:cs="Calibri"/>
          <w:sz w:val="23"/>
          <w:szCs w:val="23"/>
          <w:lang w:val="sk-SK"/>
        </w:rPr>
        <w:t xml:space="preserve">Tento dodatok číslo </w:t>
      </w:r>
      <w:r w:rsidR="008F0B67">
        <w:rPr>
          <w:rFonts w:ascii="Calibri" w:hAnsi="Calibri" w:cs="Calibri"/>
          <w:sz w:val="23"/>
          <w:szCs w:val="23"/>
          <w:lang w:val="sk-SK"/>
        </w:rPr>
        <w:t>2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k </w:t>
      </w:r>
      <w:r w:rsidR="006B4CCE" w:rsidRPr="005F250B">
        <w:rPr>
          <w:rFonts w:ascii="Calibri" w:hAnsi="Calibri" w:cs="Calibri"/>
          <w:sz w:val="23"/>
          <w:szCs w:val="23"/>
          <w:lang w:val="sk-SK"/>
        </w:rPr>
        <w:t>O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rganizačnému poriadku </w:t>
      </w:r>
      <w:r w:rsidR="008F0B67">
        <w:rPr>
          <w:rFonts w:ascii="Calibri" w:hAnsi="Calibri" w:cs="Calibri"/>
          <w:sz w:val="23"/>
          <w:szCs w:val="23"/>
          <w:lang w:val="sk-SK"/>
        </w:rPr>
        <w:t>P</w:t>
      </w:r>
      <w:r w:rsidR="00362803" w:rsidRPr="005F250B">
        <w:rPr>
          <w:rFonts w:ascii="Calibri" w:hAnsi="Calibri" w:cs="Calibri"/>
          <w:sz w:val="23"/>
          <w:szCs w:val="23"/>
          <w:lang w:val="sk-SK"/>
        </w:rPr>
        <w:t>rojektového strediska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STU bol prerokovaný Akademickým senátom STU dňa </w:t>
      </w:r>
      <w:r w:rsidR="008F0B67">
        <w:rPr>
          <w:rFonts w:ascii="Calibri" w:hAnsi="Calibri" w:cs="Calibri"/>
          <w:sz w:val="23"/>
          <w:szCs w:val="23"/>
          <w:lang w:val="sk-SK"/>
        </w:rPr>
        <w:t>28</w:t>
      </w:r>
      <w:r w:rsidR="004D0384" w:rsidRPr="005F250B">
        <w:rPr>
          <w:rFonts w:ascii="Calibri" w:hAnsi="Calibri" w:cs="Calibri"/>
          <w:sz w:val="23"/>
          <w:szCs w:val="23"/>
          <w:lang w:val="sk-SK"/>
        </w:rPr>
        <w:t xml:space="preserve">. </w:t>
      </w:r>
      <w:r w:rsidR="008F0B67">
        <w:rPr>
          <w:rFonts w:ascii="Calibri" w:hAnsi="Calibri" w:cs="Calibri"/>
          <w:sz w:val="23"/>
          <w:szCs w:val="23"/>
          <w:lang w:val="sk-SK"/>
        </w:rPr>
        <w:t>októbra 2019</w:t>
      </w:r>
      <w:r w:rsidRPr="005F250B">
        <w:rPr>
          <w:rFonts w:ascii="Calibri" w:hAnsi="Calibri" w:cs="Calibri"/>
          <w:sz w:val="23"/>
          <w:szCs w:val="23"/>
          <w:lang w:val="sk-SK"/>
        </w:rPr>
        <w:t>.</w:t>
      </w:r>
    </w:p>
    <w:p w:rsidR="0022661F" w:rsidRPr="005F250B" w:rsidRDefault="0022661F" w:rsidP="005F250B">
      <w:pPr>
        <w:pStyle w:val="Default"/>
        <w:jc w:val="both"/>
        <w:rPr>
          <w:rFonts w:ascii="Calibri" w:hAnsi="Calibri" w:cs="Calibri"/>
          <w:sz w:val="23"/>
          <w:szCs w:val="23"/>
          <w:lang w:val="sk-SK"/>
        </w:rPr>
      </w:pPr>
    </w:p>
    <w:p w:rsidR="0022661F" w:rsidRPr="005F250B" w:rsidRDefault="0022661F" w:rsidP="005F250B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sz w:val="23"/>
          <w:szCs w:val="23"/>
          <w:lang w:val="sk-SK"/>
        </w:rPr>
      </w:pPr>
      <w:r w:rsidRPr="005F250B">
        <w:rPr>
          <w:rFonts w:ascii="Calibri" w:hAnsi="Calibri" w:cs="Calibri"/>
          <w:sz w:val="23"/>
          <w:szCs w:val="23"/>
          <w:lang w:val="sk-SK"/>
        </w:rPr>
        <w:t xml:space="preserve">Tento dodatok číslo </w:t>
      </w:r>
      <w:r w:rsidR="008F0B67">
        <w:rPr>
          <w:rFonts w:ascii="Calibri" w:hAnsi="Calibri" w:cs="Calibri"/>
          <w:sz w:val="23"/>
          <w:szCs w:val="23"/>
          <w:lang w:val="sk-SK"/>
        </w:rPr>
        <w:t>2</w:t>
      </w:r>
      <w:r w:rsidR="004D0384" w:rsidRPr="005F250B">
        <w:rPr>
          <w:rFonts w:ascii="Calibri" w:hAnsi="Calibri" w:cs="Calibri"/>
          <w:sz w:val="23"/>
          <w:szCs w:val="23"/>
          <w:lang w:val="sk-SK"/>
        </w:rPr>
        <w:t xml:space="preserve"> k </w:t>
      </w:r>
      <w:r w:rsidR="006B4CCE" w:rsidRPr="005F250B">
        <w:rPr>
          <w:rFonts w:ascii="Calibri" w:hAnsi="Calibri" w:cs="Calibri"/>
          <w:sz w:val="23"/>
          <w:szCs w:val="23"/>
          <w:lang w:val="sk-SK"/>
        </w:rPr>
        <w:t>O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rganizačnému poriadku </w:t>
      </w:r>
      <w:r w:rsidR="00362803" w:rsidRPr="005F250B">
        <w:rPr>
          <w:rFonts w:ascii="Calibri" w:hAnsi="Calibri" w:cs="Calibri"/>
          <w:sz w:val="23"/>
          <w:szCs w:val="23"/>
          <w:lang w:val="sk-SK"/>
        </w:rPr>
        <w:t>Projektového strediska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STU nadobúda platnosť dňom jeho prerokovania v Akademickom senáte STU a</w:t>
      </w:r>
      <w:r w:rsidR="00362803" w:rsidRPr="005F250B">
        <w:rPr>
          <w:rFonts w:ascii="Calibri" w:hAnsi="Calibri" w:cs="Calibri"/>
          <w:sz w:val="23"/>
          <w:szCs w:val="23"/>
          <w:lang w:val="sk-SK"/>
        </w:rPr>
        <w:t> </w:t>
      </w:r>
      <w:r w:rsidRPr="005F250B">
        <w:rPr>
          <w:rFonts w:ascii="Calibri" w:hAnsi="Calibri" w:cs="Calibri"/>
          <w:sz w:val="23"/>
          <w:szCs w:val="23"/>
          <w:lang w:val="sk-SK"/>
        </w:rPr>
        <w:t>účinnosť</w:t>
      </w:r>
      <w:r w:rsidR="00362803" w:rsidRPr="005F250B">
        <w:rPr>
          <w:rFonts w:ascii="Calibri" w:hAnsi="Calibri" w:cs="Calibri"/>
          <w:sz w:val="23"/>
          <w:szCs w:val="23"/>
          <w:lang w:val="sk-SK"/>
        </w:rPr>
        <w:t xml:space="preserve"> </w:t>
      </w:r>
      <w:r w:rsidRPr="005F250B">
        <w:rPr>
          <w:rFonts w:ascii="Calibri" w:hAnsi="Calibri" w:cs="Calibri"/>
          <w:sz w:val="23"/>
          <w:szCs w:val="23"/>
          <w:lang w:val="sk-SK"/>
        </w:rPr>
        <w:t>1. </w:t>
      </w:r>
      <w:r w:rsidR="008F0B67">
        <w:rPr>
          <w:rFonts w:ascii="Calibri" w:hAnsi="Calibri" w:cs="Calibri"/>
          <w:sz w:val="23"/>
          <w:szCs w:val="23"/>
          <w:lang w:val="sk-SK"/>
        </w:rPr>
        <w:t>novembra</w:t>
      </w:r>
      <w:r w:rsidRPr="005F250B">
        <w:rPr>
          <w:rFonts w:ascii="Calibri" w:hAnsi="Calibri" w:cs="Calibri"/>
          <w:sz w:val="23"/>
          <w:szCs w:val="23"/>
          <w:lang w:val="sk-SK"/>
        </w:rPr>
        <w:t xml:space="preserve"> 201</w:t>
      </w:r>
      <w:r w:rsidR="008F0B67">
        <w:rPr>
          <w:rFonts w:ascii="Calibri" w:hAnsi="Calibri" w:cs="Calibri"/>
          <w:sz w:val="23"/>
          <w:szCs w:val="23"/>
          <w:lang w:val="sk-SK"/>
        </w:rPr>
        <w:t>9</w:t>
      </w:r>
      <w:r w:rsidRPr="005F250B">
        <w:rPr>
          <w:rFonts w:ascii="Calibri" w:hAnsi="Calibri" w:cs="Calibri"/>
          <w:sz w:val="23"/>
          <w:szCs w:val="23"/>
          <w:lang w:val="sk-SK"/>
        </w:rPr>
        <w:t>.</w:t>
      </w:r>
    </w:p>
    <w:p w:rsidR="0022661F" w:rsidRDefault="0022661F" w:rsidP="005F250B">
      <w:pPr>
        <w:pStyle w:val="Default"/>
        <w:jc w:val="both"/>
        <w:rPr>
          <w:rFonts w:ascii="Calibri" w:eastAsia="Cambria" w:hAnsi="Calibri" w:cs="Calibri"/>
          <w:color w:val="auto"/>
          <w:sz w:val="23"/>
          <w:szCs w:val="23"/>
          <w:lang w:val="sk-SK"/>
        </w:rPr>
      </w:pPr>
    </w:p>
    <w:p w:rsidR="008F0B67" w:rsidRDefault="008F0B67" w:rsidP="005F250B">
      <w:pPr>
        <w:pStyle w:val="Default"/>
        <w:jc w:val="both"/>
        <w:rPr>
          <w:rFonts w:ascii="Calibri" w:eastAsia="Cambria" w:hAnsi="Calibri" w:cs="Calibri"/>
          <w:color w:val="auto"/>
          <w:sz w:val="23"/>
          <w:szCs w:val="23"/>
          <w:lang w:val="sk-SK"/>
        </w:rPr>
      </w:pPr>
      <w:bookmarkStart w:id="0" w:name="_GoBack"/>
      <w:bookmarkEnd w:id="0"/>
    </w:p>
    <w:p w:rsidR="008F0B67" w:rsidRPr="005F250B" w:rsidRDefault="008F0B67" w:rsidP="005F250B">
      <w:pPr>
        <w:pStyle w:val="Default"/>
        <w:jc w:val="both"/>
        <w:rPr>
          <w:rFonts w:ascii="Calibri" w:eastAsia="Cambria" w:hAnsi="Calibri" w:cs="Calibri"/>
          <w:color w:val="auto"/>
          <w:sz w:val="23"/>
          <w:szCs w:val="23"/>
          <w:lang w:val="sk-SK"/>
        </w:rPr>
      </w:pPr>
    </w:p>
    <w:p w:rsidR="006C1282" w:rsidRDefault="008F0B67" w:rsidP="008F0B67">
      <w:pPr>
        <w:jc w:val="right"/>
        <w:rPr>
          <w:rFonts w:ascii="Calibri" w:hAnsi="Calibri" w:cs="Calibri"/>
          <w:color w:val="000000"/>
          <w:sz w:val="23"/>
          <w:szCs w:val="23"/>
          <w:lang w:val="sk-SK"/>
        </w:rPr>
      </w:pPr>
      <w:r w:rsidRPr="008F0B67">
        <w:rPr>
          <w:rFonts w:ascii="Calibri" w:hAnsi="Calibri" w:cs="Calibri"/>
          <w:color w:val="000000"/>
          <w:sz w:val="23"/>
          <w:szCs w:val="23"/>
          <w:lang w:val="sk-SK"/>
        </w:rPr>
        <w:t>prof. Ing. Miroslav Fikar, DrSc</w:t>
      </w:r>
      <w:r w:rsidR="005E683A">
        <w:rPr>
          <w:rFonts w:ascii="Calibri" w:hAnsi="Calibri" w:cs="Calibri"/>
          <w:color w:val="000000"/>
          <w:sz w:val="23"/>
          <w:szCs w:val="23"/>
          <w:lang w:val="sk-SK"/>
        </w:rPr>
        <w:t>.</w:t>
      </w:r>
    </w:p>
    <w:p w:rsidR="008F0B67" w:rsidRPr="005F250B" w:rsidRDefault="008F0B67" w:rsidP="008F0B67">
      <w:pPr>
        <w:ind w:left="5040" w:firstLine="720"/>
        <w:jc w:val="center"/>
        <w:rPr>
          <w:rFonts w:ascii="Calibri" w:hAnsi="Calibri" w:cs="Calibri"/>
          <w:sz w:val="23"/>
          <w:szCs w:val="23"/>
          <w:lang w:val="sk-SK"/>
        </w:rPr>
      </w:pPr>
      <w:r>
        <w:rPr>
          <w:rFonts w:ascii="Calibri" w:hAnsi="Calibri" w:cs="Calibri"/>
          <w:color w:val="000000"/>
          <w:sz w:val="23"/>
          <w:szCs w:val="23"/>
          <w:lang w:val="sk-SK"/>
        </w:rPr>
        <w:t>rektor</w:t>
      </w:r>
    </w:p>
    <w:sectPr w:rsidR="008F0B67" w:rsidRPr="005F250B" w:rsidSect="001353B9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2A" w:rsidRDefault="00D9482A" w:rsidP="0030006A">
      <w:r>
        <w:separator/>
      </w:r>
    </w:p>
  </w:endnote>
  <w:endnote w:type="continuationSeparator" w:id="0">
    <w:p w:rsidR="00D9482A" w:rsidRDefault="00D9482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Pr="00B06FE9" w:rsidRDefault="00B06FE9" w:rsidP="00B06FE9">
    <w:pPr>
      <w:pStyle w:val="Pta"/>
      <w:jc w:val="both"/>
      <w:rPr>
        <w:rFonts w:ascii="Calibri" w:hAnsi="Calibri"/>
        <w:sz w:val="20"/>
        <w:szCs w:val="20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4779B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2A" w:rsidRDefault="00D9482A" w:rsidP="0030006A">
      <w:r>
        <w:separator/>
      </w:r>
    </w:p>
  </w:footnote>
  <w:footnote w:type="continuationSeparator" w:id="0">
    <w:p w:rsidR="00D9482A" w:rsidRDefault="00D9482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5B" w:rsidRDefault="00B62E5B">
    <w:pPr>
      <w:pStyle w:val="Hlavika"/>
    </w:pPr>
    <w:r>
      <w:rPr>
        <w:noProof/>
        <w:lang w:val="sk-SK" w:eastAsia="sk-SK"/>
      </w:rPr>
      <w:drawing>
        <wp:inline distT="0" distB="0" distL="0" distR="0" wp14:anchorId="1E775457" wp14:editId="62EB44A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321A9A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B943" wp14:editId="59821B6D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4268470" cy="570865"/>
              <wp:effectExtent l="0" t="0" r="0" b="63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Pr="00214526" w:rsidRDefault="005E683A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3.</w:t>
                          </w:r>
                          <w:r w:rsidR="0005644B"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zasadnutie </w:t>
                          </w:r>
                          <w:r w:rsidR="00D56C4D"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05644B"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</w:t>
                          </w:r>
                          <w:r w:rsidR="00B80C79"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321A9A"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214526"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28.10.2019</w:t>
                          </w:r>
                        </w:p>
                        <w:p w:rsidR="00321A9A" w:rsidRPr="00214526" w:rsidRDefault="00321A9A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Dodatku číslo </w:t>
                          </w:r>
                          <w:r w:rsidR="00F82BD4"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 Organizačnému poriadku </w:t>
                          </w:r>
                          <w:r w:rsidR="0005644B"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Projektového strediska</w:t>
                          </w:r>
                          <w:r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</w:p>
                        <w:p w:rsidR="00321A9A" w:rsidRDefault="00214526" w:rsidP="0021452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14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B9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8.75pt;margin-top:.7pt;width:3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EjwAIAAMEFAAAOAAAAZHJzL2Uyb0RvYy54bWysVMlu2zAQvRfoPxC8O5INeRMiB4oDFwWM&#10;JGhS5ExTVCyE4rAkbcst+kH9jv5Yh5S8NO0lRS8SyXmzvVkur5pakq0wtgKV0f5FTIlQHIpKPWf0&#10;8+OiN6HEOqYKJkGJjO6FpVez9+8udzoVA1iDLIQhaETZdKczunZOp1Fk+VrUzF6AFgqFJZiaObya&#10;56gwbIfWaxkN4ngU7cAU2gAX1uLrTSuks2C/LAV3d2VphSMyoxibC18Tviv/jWaXLH02TK8r3oXB&#10;/iGKmlUKnR5N3TDHyMZUf5iqK27AQukuONQRlGXFRcgBs+nHr7J5WDMtQi5IjtVHmuz/M8tvt/eG&#10;VEVGh5QoVmOJHkXjYPvzB9EgBRl6inbapoh80Ih1zTU0WOqQrtVL4C8WIdEZplWwiPaUNKWp/R+T&#10;JaiIVdgfmUdXhONjMhhNkjGKOMqG43gyCn6jk7Y21n0QUBN/yKjByoYI2HZpnffP0gPEO1OwqKQM&#10;1ZXqtwcEti8itEerzVKMBI8e6WMKpfs2H44H+Xg47Y3yYb+X9ONJL8/jQe9mkcd5nCzm0+T6u+cH&#10;bR70Aw9t6p4R6/ZSeKtSfRIlEh0Y8A+hxcVcGrJl2JyMc6Fcv7MW0B5VYhZvUezwIY+Q31uUW0ZQ&#10;I3gG5Y7KdaXAtBX3k3kKu3g5hFy2+K4Turw9Ba5ZNciRP66g2GMLGWjn0Gq+qLCcS2bdPTM4eNgB&#10;uEzcHX5KCbuMQneiZA3m69/ePR7nAaWU7HCQM2q/bJgRlMiPCidl2k8SP/nhkmBF8WLOJatzidrU&#10;c8By9HFtaR6OHu/k4VgaqJ9w5+TeK4qY4ug7o+5wnLt2veDO4iLPAwhnXTO3VA+aHybHN+tj88SM&#10;7jraYQfdwmHkWfqqsVusL4yCfOOgrELXn1jtiMc9Efqx22l+EZ3fA+q0eWe/AAAA//8DAFBLAwQU&#10;AAYACAAAACEAyk77jd0AAAAIAQAADwAAAGRycy9kb3ducmV2LnhtbEyPwU7DMBBE70j8g7VI3KjT&#10;QmmbxqkQUgVCXAj9ADd24yjx2ortJPD1LCe47WhGs2+Kw2x7NuohtA4FLBcZMI21Uy02Ak6fx7st&#10;sBAlKtk71AK+dIBDeX1VyFy5CT/0WMWGUQmGXAowMfqc81AbbWVYOK+RvIsbrIwkh4arQU5Ubnu+&#10;yrJHbmWL9MFIr5+NrrsqWQHH9PJqx2+e/FtVT2h8l07vnRC3N/PTHljUc/wLwy8+oUNJTGeXUAXW&#10;k15v1hSl4wEY+dvVbgPsLGC3vAdeFvz/gPIHAAD//wMAUEsBAi0AFAAGAAgAAAAhALaDOJL+AAAA&#10;4QEAABMAAAAAAAAAAAAAAAAAAAAAAFtDb250ZW50X1R5cGVzXS54bWxQSwECLQAUAAYACAAAACEA&#10;OP0h/9YAAACUAQAACwAAAAAAAAAAAAAAAAAvAQAAX3JlbHMvLnJlbHNQSwECLQAUAAYACAAAACEA&#10;n0eRI8ACAADBBQAADgAAAAAAAAAAAAAAAAAuAgAAZHJzL2Uyb0RvYy54bWxQSwECLQAUAAYACAAA&#10;ACEAyk77jd0AAAAIAQAADwAAAAAAAAAAAAAAAAAaBQAAZHJzL2Rvd25yZXYueG1sUEsFBgAAAAAE&#10;AAQA8wAAACQGAAAAAA==&#10;" filled="f" stroked="f">
              <v:path arrowok="t"/>
              <v:textbox>
                <w:txbxContent>
                  <w:p w:rsidR="00321A9A" w:rsidRPr="00214526" w:rsidRDefault="005E683A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3.</w:t>
                    </w:r>
                    <w:r w:rsidR="0005644B"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zasadnutie </w:t>
                    </w:r>
                    <w:r w:rsidR="00D56C4D"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05644B"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</w:t>
                    </w:r>
                    <w:r w:rsidR="00B80C79"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321A9A"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214526"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28.10.2019</w:t>
                    </w:r>
                  </w:p>
                  <w:p w:rsidR="00321A9A" w:rsidRPr="00214526" w:rsidRDefault="00321A9A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Dodatku číslo </w:t>
                    </w:r>
                    <w:r w:rsidR="00F82BD4"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 Organizačnému poriadku </w:t>
                    </w:r>
                    <w:r w:rsidR="0005644B"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Projektového strediska</w:t>
                    </w:r>
                    <w:r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</w:p>
                  <w:p w:rsidR="00321A9A" w:rsidRDefault="00214526" w:rsidP="0021452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Miroslav </w:t>
                    </w:r>
                    <w:proofErr w:type="spellStart"/>
                    <w:r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Fikar</w:t>
                    </w:r>
                    <w:proofErr w:type="spellEnd"/>
                    <w:r w:rsidRPr="00214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DrSc.</w:t>
                    </w: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5E6"/>
    <w:multiLevelType w:val="hybridMultilevel"/>
    <w:tmpl w:val="F7949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AB7"/>
    <w:multiLevelType w:val="hybridMultilevel"/>
    <w:tmpl w:val="5BBA60C8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B480A"/>
    <w:multiLevelType w:val="hybridMultilevel"/>
    <w:tmpl w:val="F3F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C89"/>
    <w:multiLevelType w:val="multilevel"/>
    <w:tmpl w:val="6C5EEC94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MS Mincho" w:hAnsi="Calibri" w:cs="Calibri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136E22B1"/>
    <w:multiLevelType w:val="hybridMultilevel"/>
    <w:tmpl w:val="5860E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8FB"/>
    <w:multiLevelType w:val="hybridMultilevel"/>
    <w:tmpl w:val="A78E6FE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3091"/>
    <w:multiLevelType w:val="multilevel"/>
    <w:tmpl w:val="71F40F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 w15:restartNumberingAfterBreak="0">
    <w:nsid w:val="1D144CD7"/>
    <w:multiLevelType w:val="hybridMultilevel"/>
    <w:tmpl w:val="35E608AA"/>
    <w:lvl w:ilvl="0" w:tplc="6A384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B70792"/>
    <w:multiLevelType w:val="multilevel"/>
    <w:tmpl w:val="50261F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ED34E9E"/>
    <w:multiLevelType w:val="hybridMultilevel"/>
    <w:tmpl w:val="2FF2B8CA"/>
    <w:lvl w:ilvl="0" w:tplc="B614D16A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7C6A9C"/>
    <w:multiLevelType w:val="multilevel"/>
    <w:tmpl w:val="274E59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C73A0"/>
    <w:multiLevelType w:val="hybridMultilevel"/>
    <w:tmpl w:val="17D0EBDC"/>
    <w:lvl w:ilvl="0" w:tplc="EDF67E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E274E"/>
    <w:multiLevelType w:val="hybridMultilevel"/>
    <w:tmpl w:val="1E6C971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D82677"/>
    <w:multiLevelType w:val="hybridMultilevel"/>
    <w:tmpl w:val="25BE321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914427"/>
    <w:multiLevelType w:val="multilevel"/>
    <w:tmpl w:val="7884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900625D"/>
    <w:multiLevelType w:val="hybridMultilevel"/>
    <w:tmpl w:val="99DC33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7E2DC6"/>
    <w:multiLevelType w:val="multilevel"/>
    <w:tmpl w:val="EE6099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3" w15:restartNumberingAfterBreak="0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8D5193"/>
    <w:multiLevelType w:val="hybridMultilevel"/>
    <w:tmpl w:val="B366067E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6C8A2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FC4724"/>
    <w:multiLevelType w:val="hybridMultilevel"/>
    <w:tmpl w:val="05EEE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943"/>
    <w:multiLevelType w:val="hybridMultilevel"/>
    <w:tmpl w:val="04D4A694"/>
    <w:lvl w:ilvl="0" w:tplc="3DC63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846B0F"/>
    <w:multiLevelType w:val="hybridMultilevel"/>
    <w:tmpl w:val="AF9A1F0A"/>
    <w:lvl w:ilvl="0" w:tplc="64BA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C2D79"/>
    <w:multiLevelType w:val="hybridMultilevel"/>
    <w:tmpl w:val="FEE89FCA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64735"/>
    <w:multiLevelType w:val="hybridMultilevel"/>
    <w:tmpl w:val="7CC053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F7CF6"/>
    <w:multiLevelType w:val="hybridMultilevel"/>
    <w:tmpl w:val="B928B46A"/>
    <w:lvl w:ilvl="0" w:tplc="08E20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9F6DFF"/>
    <w:multiLevelType w:val="hybridMultilevel"/>
    <w:tmpl w:val="9E56F51E"/>
    <w:lvl w:ilvl="0" w:tplc="0FC67610">
      <w:start w:val="1"/>
      <w:numFmt w:val="decimal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A75E4"/>
    <w:multiLevelType w:val="hybridMultilevel"/>
    <w:tmpl w:val="103C0AE2"/>
    <w:lvl w:ilvl="0" w:tplc="7D0EF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D2165"/>
    <w:multiLevelType w:val="hybridMultilevel"/>
    <w:tmpl w:val="BD481D86"/>
    <w:lvl w:ilvl="0" w:tplc="000C274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73579F"/>
    <w:multiLevelType w:val="multilevel"/>
    <w:tmpl w:val="4CA000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8D570A6"/>
    <w:multiLevelType w:val="hybridMultilevel"/>
    <w:tmpl w:val="F33CEB9E"/>
    <w:lvl w:ilvl="0" w:tplc="675A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F0C1B"/>
    <w:multiLevelType w:val="hybridMultilevel"/>
    <w:tmpl w:val="B4383C8C"/>
    <w:lvl w:ilvl="0" w:tplc="329281F8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44" w15:restartNumberingAfterBreak="0">
    <w:nsid w:val="7550525C"/>
    <w:multiLevelType w:val="hybridMultilevel"/>
    <w:tmpl w:val="2634144E"/>
    <w:lvl w:ilvl="0" w:tplc="A7DC26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6C40302"/>
    <w:multiLevelType w:val="hybridMultilevel"/>
    <w:tmpl w:val="59C07DA4"/>
    <w:lvl w:ilvl="0" w:tplc="78A6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45"/>
  </w:num>
  <w:num w:numId="9">
    <w:abstractNumId w:val="40"/>
  </w:num>
  <w:num w:numId="10">
    <w:abstractNumId w:val="11"/>
  </w:num>
  <w:num w:numId="11">
    <w:abstractNumId w:val="7"/>
  </w:num>
  <w:num w:numId="12">
    <w:abstractNumId w:val="41"/>
  </w:num>
  <w:num w:numId="13">
    <w:abstractNumId w:val="35"/>
  </w:num>
  <w:num w:numId="14">
    <w:abstractNumId w:val="37"/>
  </w:num>
  <w:num w:numId="15">
    <w:abstractNumId w:val="32"/>
  </w:num>
  <w:num w:numId="16">
    <w:abstractNumId w:val="4"/>
  </w:num>
  <w:num w:numId="17">
    <w:abstractNumId w:val="39"/>
  </w:num>
  <w:num w:numId="18">
    <w:abstractNumId w:val="14"/>
  </w:num>
  <w:num w:numId="19">
    <w:abstractNumId w:val="0"/>
  </w:num>
  <w:num w:numId="20">
    <w:abstractNumId w:val="29"/>
  </w:num>
  <w:num w:numId="21">
    <w:abstractNumId w:val="46"/>
  </w:num>
  <w:num w:numId="22">
    <w:abstractNumId w:val="44"/>
  </w:num>
  <w:num w:numId="23">
    <w:abstractNumId w:val="42"/>
  </w:num>
  <w:num w:numId="24">
    <w:abstractNumId w:val="10"/>
  </w:num>
  <w:num w:numId="25">
    <w:abstractNumId w:val="23"/>
  </w:num>
  <w:num w:numId="26">
    <w:abstractNumId w:val="28"/>
  </w:num>
  <w:num w:numId="27">
    <w:abstractNumId w:val="38"/>
  </w:num>
  <w:num w:numId="28">
    <w:abstractNumId w:val="31"/>
  </w:num>
  <w:num w:numId="29">
    <w:abstractNumId w:val="25"/>
  </w:num>
  <w:num w:numId="30">
    <w:abstractNumId w:val="20"/>
  </w:num>
  <w:num w:numId="31">
    <w:abstractNumId w:val="26"/>
  </w:num>
  <w:num w:numId="32">
    <w:abstractNumId w:val="17"/>
  </w:num>
  <w:num w:numId="33">
    <w:abstractNumId w:val="18"/>
  </w:num>
  <w:num w:numId="34">
    <w:abstractNumId w:val="33"/>
  </w:num>
  <w:num w:numId="35">
    <w:abstractNumId w:val="34"/>
  </w:num>
  <w:num w:numId="36">
    <w:abstractNumId w:val="30"/>
  </w:num>
  <w:num w:numId="37">
    <w:abstractNumId w:val="36"/>
  </w:num>
  <w:num w:numId="38">
    <w:abstractNumId w:val="19"/>
  </w:num>
  <w:num w:numId="39">
    <w:abstractNumId w:val="9"/>
  </w:num>
  <w:num w:numId="40">
    <w:abstractNumId w:val="13"/>
  </w:num>
  <w:num w:numId="41">
    <w:abstractNumId w:val="21"/>
  </w:num>
  <w:num w:numId="42">
    <w:abstractNumId w:val="15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"/>
  </w:num>
  <w:num w:numId="46">
    <w:abstractNumId w:val="5"/>
  </w:num>
  <w:num w:numId="47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3658"/>
    <w:rsid w:val="00005F74"/>
    <w:rsid w:val="00007887"/>
    <w:rsid w:val="0001501E"/>
    <w:rsid w:val="0001556D"/>
    <w:rsid w:val="00021443"/>
    <w:rsid w:val="00023469"/>
    <w:rsid w:val="00040A79"/>
    <w:rsid w:val="000468FD"/>
    <w:rsid w:val="0005359C"/>
    <w:rsid w:val="000556D1"/>
    <w:rsid w:val="0005644B"/>
    <w:rsid w:val="00057B68"/>
    <w:rsid w:val="0006307B"/>
    <w:rsid w:val="0008068E"/>
    <w:rsid w:val="00084342"/>
    <w:rsid w:val="000969C2"/>
    <w:rsid w:val="000A5212"/>
    <w:rsid w:val="000C158C"/>
    <w:rsid w:val="000E0EF4"/>
    <w:rsid w:val="000E4376"/>
    <w:rsid w:val="000F4364"/>
    <w:rsid w:val="00101EEF"/>
    <w:rsid w:val="00106F61"/>
    <w:rsid w:val="00115956"/>
    <w:rsid w:val="0012508D"/>
    <w:rsid w:val="001353B9"/>
    <w:rsid w:val="0014460D"/>
    <w:rsid w:val="00144EF3"/>
    <w:rsid w:val="001519D1"/>
    <w:rsid w:val="00154A9E"/>
    <w:rsid w:val="00155C16"/>
    <w:rsid w:val="00166BDE"/>
    <w:rsid w:val="00182672"/>
    <w:rsid w:val="001874BF"/>
    <w:rsid w:val="0019253D"/>
    <w:rsid w:val="00192FCF"/>
    <w:rsid w:val="001A6D59"/>
    <w:rsid w:val="001C7432"/>
    <w:rsid w:val="001E693A"/>
    <w:rsid w:val="001E7A0A"/>
    <w:rsid w:val="00200188"/>
    <w:rsid w:val="0020294A"/>
    <w:rsid w:val="002048E2"/>
    <w:rsid w:val="00214526"/>
    <w:rsid w:val="0022661F"/>
    <w:rsid w:val="002364B0"/>
    <w:rsid w:val="0024293C"/>
    <w:rsid w:val="00246761"/>
    <w:rsid w:val="0024779B"/>
    <w:rsid w:val="00266F46"/>
    <w:rsid w:val="002702FC"/>
    <w:rsid w:val="00270E70"/>
    <w:rsid w:val="00292562"/>
    <w:rsid w:val="00296222"/>
    <w:rsid w:val="002B2715"/>
    <w:rsid w:val="002D3436"/>
    <w:rsid w:val="0030006A"/>
    <w:rsid w:val="0030038C"/>
    <w:rsid w:val="00315F0D"/>
    <w:rsid w:val="003209EF"/>
    <w:rsid w:val="00321A9A"/>
    <w:rsid w:val="00322DC0"/>
    <w:rsid w:val="0032538F"/>
    <w:rsid w:val="00362803"/>
    <w:rsid w:val="003713D1"/>
    <w:rsid w:val="00377136"/>
    <w:rsid w:val="00391E97"/>
    <w:rsid w:val="003B4595"/>
    <w:rsid w:val="003C03F6"/>
    <w:rsid w:val="003D24F7"/>
    <w:rsid w:val="003D5E26"/>
    <w:rsid w:val="003E5FF0"/>
    <w:rsid w:val="003F2897"/>
    <w:rsid w:val="004008D4"/>
    <w:rsid w:val="00411249"/>
    <w:rsid w:val="00411ABF"/>
    <w:rsid w:val="0041428F"/>
    <w:rsid w:val="00437255"/>
    <w:rsid w:val="00441AE3"/>
    <w:rsid w:val="004550B2"/>
    <w:rsid w:val="0045600D"/>
    <w:rsid w:val="004879B2"/>
    <w:rsid w:val="004A3A74"/>
    <w:rsid w:val="004B1C97"/>
    <w:rsid w:val="004C5D4B"/>
    <w:rsid w:val="004D0384"/>
    <w:rsid w:val="004D2584"/>
    <w:rsid w:val="004D4391"/>
    <w:rsid w:val="004E1885"/>
    <w:rsid w:val="004E1E25"/>
    <w:rsid w:val="004F3636"/>
    <w:rsid w:val="00507796"/>
    <w:rsid w:val="00512F0B"/>
    <w:rsid w:val="00513EE9"/>
    <w:rsid w:val="0051616B"/>
    <w:rsid w:val="00516AA4"/>
    <w:rsid w:val="005336EC"/>
    <w:rsid w:val="00540809"/>
    <w:rsid w:val="00546A05"/>
    <w:rsid w:val="00552A42"/>
    <w:rsid w:val="005540A0"/>
    <w:rsid w:val="0056390F"/>
    <w:rsid w:val="00565F56"/>
    <w:rsid w:val="00567DFC"/>
    <w:rsid w:val="00574160"/>
    <w:rsid w:val="00575F1C"/>
    <w:rsid w:val="00580E60"/>
    <w:rsid w:val="0058182B"/>
    <w:rsid w:val="00587603"/>
    <w:rsid w:val="00593C25"/>
    <w:rsid w:val="005A1463"/>
    <w:rsid w:val="005A1790"/>
    <w:rsid w:val="005A1EEF"/>
    <w:rsid w:val="005C16DB"/>
    <w:rsid w:val="005C3EB5"/>
    <w:rsid w:val="005C70C4"/>
    <w:rsid w:val="005D14F1"/>
    <w:rsid w:val="005D3E82"/>
    <w:rsid w:val="005E2D85"/>
    <w:rsid w:val="005E683A"/>
    <w:rsid w:val="005F250B"/>
    <w:rsid w:val="005F76FB"/>
    <w:rsid w:val="00610F87"/>
    <w:rsid w:val="00611C90"/>
    <w:rsid w:val="00620619"/>
    <w:rsid w:val="006536B2"/>
    <w:rsid w:val="006761AE"/>
    <w:rsid w:val="00687E87"/>
    <w:rsid w:val="00695DE7"/>
    <w:rsid w:val="006979F5"/>
    <w:rsid w:val="006B2018"/>
    <w:rsid w:val="006B4CCE"/>
    <w:rsid w:val="006C1282"/>
    <w:rsid w:val="006D2DFE"/>
    <w:rsid w:val="006D6BDB"/>
    <w:rsid w:val="006F1C6F"/>
    <w:rsid w:val="006F3C37"/>
    <w:rsid w:val="006F4AFD"/>
    <w:rsid w:val="00703879"/>
    <w:rsid w:val="007046FD"/>
    <w:rsid w:val="00740FDD"/>
    <w:rsid w:val="00751D0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B6662"/>
    <w:rsid w:val="007C3A70"/>
    <w:rsid w:val="007E548A"/>
    <w:rsid w:val="007F498A"/>
    <w:rsid w:val="007F5771"/>
    <w:rsid w:val="007F6F89"/>
    <w:rsid w:val="00804FBE"/>
    <w:rsid w:val="0080526E"/>
    <w:rsid w:val="008128BB"/>
    <w:rsid w:val="008163CE"/>
    <w:rsid w:val="0081704B"/>
    <w:rsid w:val="008218D4"/>
    <w:rsid w:val="00826F73"/>
    <w:rsid w:val="00837534"/>
    <w:rsid w:val="0084417E"/>
    <w:rsid w:val="00845F32"/>
    <w:rsid w:val="00853FA3"/>
    <w:rsid w:val="00855D5B"/>
    <w:rsid w:val="00860328"/>
    <w:rsid w:val="008655A0"/>
    <w:rsid w:val="00870B3D"/>
    <w:rsid w:val="00871F63"/>
    <w:rsid w:val="00882F80"/>
    <w:rsid w:val="008832B2"/>
    <w:rsid w:val="00887764"/>
    <w:rsid w:val="00890476"/>
    <w:rsid w:val="008935EB"/>
    <w:rsid w:val="008A4F03"/>
    <w:rsid w:val="008A5EBA"/>
    <w:rsid w:val="008A640B"/>
    <w:rsid w:val="008C1023"/>
    <w:rsid w:val="008C48EC"/>
    <w:rsid w:val="008F0B67"/>
    <w:rsid w:val="00904EE3"/>
    <w:rsid w:val="00905158"/>
    <w:rsid w:val="0092140B"/>
    <w:rsid w:val="009302E2"/>
    <w:rsid w:val="00932C37"/>
    <w:rsid w:val="009334B7"/>
    <w:rsid w:val="00935C6E"/>
    <w:rsid w:val="00937BBA"/>
    <w:rsid w:val="00947032"/>
    <w:rsid w:val="009470B1"/>
    <w:rsid w:val="0094745D"/>
    <w:rsid w:val="0096021B"/>
    <w:rsid w:val="0096605A"/>
    <w:rsid w:val="00970B9E"/>
    <w:rsid w:val="0098365A"/>
    <w:rsid w:val="00990598"/>
    <w:rsid w:val="00990D36"/>
    <w:rsid w:val="009A0734"/>
    <w:rsid w:val="009A0ABE"/>
    <w:rsid w:val="009A207C"/>
    <w:rsid w:val="009A3BB9"/>
    <w:rsid w:val="009B13A6"/>
    <w:rsid w:val="009B5315"/>
    <w:rsid w:val="009B6428"/>
    <w:rsid w:val="009B689E"/>
    <w:rsid w:val="009B761A"/>
    <w:rsid w:val="009C33E0"/>
    <w:rsid w:val="009E1D33"/>
    <w:rsid w:val="009E2867"/>
    <w:rsid w:val="009E3FC5"/>
    <w:rsid w:val="009F1E33"/>
    <w:rsid w:val="00A10329"/>
    <w:rsid w:val="00A11A31"/>
    <w:rsid w:val="00A11A7C"/>
    <w:rsid w:val="00A20866"/>
    <w:rsid w:val="00A21A72"/>
    <w:rsid w:val="00A22B18"/>
    <w:rsid w:val="00A37179"/>
    <w:rsid w:val="00A3791F"/>
    <w:rsid w:val="00A46918"/>
    <w:rsid w:val="00A642FA"/>
    <w:rsid w:val="00A671D5"/>
    <w:rsid w:val="00A827D3"/>
    <w:rsid w:val="00A87E2B"/>
    <w:rsid w:val="00AA5FA6"/>
    <w:rsid w:val="00AB1E25"/>
    <w:rsid w:val="00AB495A"/>
    <w:rsid w:val="00AC0471"/>
    <w:rsid w:val="00AD3CC2"/>
    <w:rsid w:val="00AE0EF2"/>
    <w:rsid w:val="00AE4144"/>
    <w:rsid w:val="00AE4349"/>
    <w:rsid w:val="00AF7046"/>
    <w:rsid w:val="00B05C58"/>
    <w:rsid w:val="00B06A72"/>
    <w:rsid w:val="00B06FE9"/>
    <w:rsid w:val="00B0708F"/>
    <w:rsid w:val="00B07625"/>
    <w:rsid w:val="00B20065"/>
    <w:rsid w:val="00B203B8"/>
    <w:rsid w:val="00B230FB"/>
    <w:rsid w:val="00B37717"/>
    <w:rsid w:val="00B41F3C"/>
    <w:rsid w:val="00B459F7"/>
    <w:rsid w:val="00B5773B"/>
    <w:rsid w:val="00B62BE2"/>
    <w:rsid w:val="00B62E5B"/>
    <w:rsid w:val="00B701B3"/>
    <w:rsid w:val="00B72349"/>
    <w:rsid w:val="00B771A5"/>
    <w:rsid w:val="00B80C79"/>
    <w:rsid w:val="00B84A8D"/>
    <w:rsid w:val="00B86382"/>
    <w:rsid w:val="00B9717C"/>
    <w:rsid w:val="00BB4152"/>
    <w:rsid w:val="00BB4E65"/>
    <w:rsid w:val="00BD28F3"/>
    <w:rsid w:val="00BD29C3"/>
    <w:rsid w:val="00BD55AE"/>
    <w:rsid w:val="00BD5A13"/>
    <w:rsid w:val="00BE52F4"/>
    <w:rsid w:val="00C22016"/>
    <w:rsid w:val="00C22620"/>
    <w:rsid w:val="00C26010"/>
    <w:rsid w:val="00C268F5"/>
    <w:rsid w:val="00C40C67"/>
    <w:rsid w:val="00C52943"/>
    <w:rsid w:val="00C64E5E"/>
    <w:rsid w:val="00C65620"/>
    <w:rsid w:val="00C671AE"/>
    <w:rsid w:val="00C760A7"/>
    <w:rsid w:val="00C870A5"/>
    <w:rsid w:val="00C876A7"/>
    <w:rsid w:val="00C975A4"/>
    <w:rsid w:val="00CA3C3F"/>
    <w:rsid w:val="00CA5156"/>
    <w:rsid w:val="00CA720F"/>
    <w:rsid w:val="00CC7123"/>
    <w:rsid w:val="00CD3B30"/>
    <w:rsid w:val="00CD4948"/>
    <w:rsid w:val="00CE6990"/>
    <w:rsid w:val="00CF6B3C"/>
    <w:rsid w:val="00D04E46"/>
    <w:rsid w:val="00D100C5"/>
    <w:rsid w:val="00D15723"/>
    <w:rsid w:val="00D33AF3"/>
    <w:rsid w:val="00D34342"/>
    <w:rsid w:val="00D4157E"/>
    <w:rsid w:val="00D4299B"/>
    <w:rsid w:val="00D44DFA"/>
    <w:rsid w:val="00D56C4D"/>
    <w:rsid w:val="00D645FA"/>
    <w:rsid w:val="00D834A6"/>
    <w:rsid w:val="00D84CDA"/>
    <w:rsid w:val="00D9482A"/>
    <w:rsid w:val="00D9740D"/>
    <w:rsid w:val="00D97AAB"/>
    <w:rsid w:val="00DB013B"/>
    <w:rsid w:val="00DB01B0"/>
    <w:rsid w:val="00DC0676"/>
    <w:rsid w:val="00DC4396"/>
    <w:rsid w:val="00DE10C7"/>
    <w:rsid w:val="00DE3852"/>
    <w:rsid w:val="00DF3268"/>
    <w:rsid w:val="00DF7EE2"/>
    <w:rsid w:val="00E10B84"/>
    <w:rsid w:val="00E13538"/>
    <w:rsid w:val="00E35A85"/>
    <w:rsid w:val="00E63D59"/>
    <w:rsid w:val="00E724A7"/>
    <w:rsid w:val="00E8766D"/>
    <w:rsid w:val="00EA0BA4"/>
    <w:rsid w:val="00EA1AB9"/>
    <w:rsid w:val="00EA2A6A"/>
    <w:rsid w:val="00EB1061"/>
    <w:rsid w:val="00EB401F"/>
    <w:rsid w:val="00EC46C3"/>
    <w:rsid w:val="00EE3533"/>
    <w:rsid w:val="00EE52D3"/>
    <w:rsid w:val="00EE64E8"/>
    <w:rsid w:val="00EE75D5"/>
    <w:rsid w:val="00EF2BB2"/>
    <w:rsid w:val="00EF6B74"/>
    <w:rsid w:val="00EF6E40"/>
    <w:rsid w:val="00F0199C"/>
    <w:rsid w:val="00F0347B"/>
    <w:rsid w:val="00F06BB5"/>
    <w:rsid w:val="00F2485C"/>
    <w:rsid w:val="00F24DC7"/>
    <w:rsid w:val="00F341D7"/>
    <w:rsid w:val="00F3473C"/>
    <w:rsid w:val="00F44A8B"/>
    <w:rsid w:val="00F50765"/>
    <w:rsid w:val="00F55124"/>
    <w:rsid w:val="00F555FF"/>
    <w:rsid w:val="00F57D43"/>
    <w:rsid w:val="00F72759"/>
    <w:rsid w:val="00F7412D"/>
    <w:rsid w:val="00F74A79"/>
    <w:rsid w:val="00F82BD4"/>
    <w:rsid w:val="00F84035"/>
    <w:rsid w:val="00F96C3E"/>
    <w:rsid w:val="00FA352F"/>
    <w:rsid w:val="00FA6A51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6D303"/>
  <w15:docId w15:val="{5370E19F-1F14-46D6-B371-5383E07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6E9F6-A8EF-467E-8359-E1AB6979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5</cp:revision>
  <cp:lastPrinted>2016-04-18T14:26:00Z</cp:lastPrinted>
  <dcterms:created xsi:type="dcterms:W3CDTF">2019-10-14T12:54:00Z</dcterms:created>
  <dcterms:modified xsi:type="dcterms:W3CDTF">2019-10-15T12:43:00Z</dcterms:modified>
</cp:coreProperties>
</file>