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0E" w:rsidRDefault="006E72E4" w:rsidP="00817C87">
      <w:pPr>
        <w:ind w:left="2268" w:hanging="2268"/>
        <w:jc w:val="both"/>
        <w:rPr>
          <w:b/>
        </w:rPr>
      </w:pPr>
      <w:bookmarkStart w:id="0" w:name="_GoBack"/>
      <w:bookmarkEnd w:id="0"/>
      <w:r>
        <w:rPr>
          <w:b/>
        </w:rPr>
        <w:drawing>
          <wp:anchor distT="0" distB="0" distL="252095" distR="252095" simplePos="0" relativeHeight="251658240" behindDoc="0" locked="0" layoutInCell="1" allowOverlap="1">
            <wp:simplePos x="0" y="0"/>
            <wp:positionH relativeFrom="column">
              <wp:posOffset>4201606</wp:posOffset>
            </wp:positionH>
            <wp:positionV relativeFrom="paragraph">
              <wp:posOffset>10160</wp:posOffset>
            </wp:positionV>
            <wp:extent cx="1555200" cy="1742400"/>
            <wp:effectExtent l="0" t="0" r="0" b="0"/>
            <wp:wrapSquare wrapText="lef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_Photo_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1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0E">
        <w:rPr>
          <w:b/>
        </w:rPr>
        <w:t>Kategória:</w:t>
      </w:r>
      <w:r w:rsidR="0055010E">
        <w:rPr>
          <w:b/>
        </w:rPr>
        <w:tab/>
        <w:t>Osobnosť roka v programoch EÚ</w:t>
      </w:r>
    </w:p>
    <w:p w:rsidR="0055010E" w:rsidRDefault="0055010E" w:rsidP="00817C87">
      <w:pPr>
        <w:ind w:left="2268" w:hanging="2268"/>
        <w:jc w:val="both"/>
        <w:rPr>
          <w:b/>
        </w:rPr>
      </w:pPr>
    </w:p>
    <w:p w:rsidR="0055010E" w:rsidRDefault="0055010E" w:rsidP="000321C6">
      <w:pPr>
        <w:ind w:left="2268" w:hanging="2268"/>
      </w:pPr>
      <w:r>
        <w:rPr>
          <w:b/>
        </w:rPr>
        <w:t>Navrhovateľ:</w:t>
      </w:r>
      <w:r>
        <w:rPr>
          <w:b/>
        </w:rPr>
        <w:tab/>
      </w:r>
      <w:r>
        <w:t>prof. Ing. Robert Redhammer, PhD., rektor</w:t>
      </w:r>
    </w:p>
    <w:p w:rsidR="0055010E" w:rsidRDefault="0055010E" w:rsidP="000321C6">
      <w:pPr>
        <w:ind w:left="2268"/>
      </w:pPr>
      <w:r>
        <w:t>Slovenská technická univerzita v Bratislave</w:t>
      </w:r>
    </w:p>
    <w:p w:rsidR="0055010E" w:rsidRDefault="0055010E" w:rsidP="00817C87">
      <w:pPr>
        <w:ind w:left="2268"/>
        <w:jc w:val="both"/>
      </w:pPr>
    </w:p>
    <w:p w:rsidR="0055010E" w:rsidRDefault="0055010E" w:rsidP="00817C87">
      <w:pPr>
        <w:tabs>
          <w:tab w:val="left" w:pos="2268"/>
        </w:tabs>
        <w:jc w:val="both"/>
      </w:pPr>
      <w:r>
        <w:rPr>
          <w:b/>
        </w:rPr>
        <w:t>Laureát:</w:t>
      </w:r>
      <w:r>
        <w:rPr>
          <w:b/>
        </w:rPr>
        <w:tab/>
        <w:t>prof. Ing. Daniel Donoval, DrSc.</w:t>
      </w:r>
    </w:p>
    <w:p w:rsidR="0055010E" w:rsidRDefault="0055010E" w:rsidP="00817C87">
      <w:pPr>
        <w:tabs>
          <w:tab w:val="left" w:pos="2268"/>
        </w:tabs>
        <w:jc w:val="both"/>
        <w:rPr>
          <w:b/>
        </w:rPr>
      </w:pPr>
    </w:p>
    <w:p w:rsidR="0055010E" w:rsidRDefault="0055010E" w:rsidP="001C4C32">
      <w:pPr>
        <w:tabs>
          <w:tab w:val="left" w:pos="2268"/>
        </w:tabs>
        <w:ind w:left="2268" w:hanging="2265"/>
      </w:pPr>
      <w:r>
        <w:rPr>
          <w:b/>
        </w:rPr>
        <w:t>Odborník v oblasti:</w:t>
      </w:r>
      <w:r>
        <w:tab/>
      </w:r>
      <w:r w:rsidR="00817C87">
        <w:t>Eelektronika (mikroelektronika a nanoelektronika)</w:t>
      </w:r>
    </w:p>
    <w:p w:rsidR="00583276" w:rsidRDefault="00583276" w:rsidP="00817C87">
      <w:pPr>
        <w:tabs>
          <w:tab w:val="left" w:pos="2268"/>
        </w:tabs>
        <w:ind w:left="2268" w:hanging="2265"/>
        <w:jc w:val="both"/>
        <w:rPr>
          <w:b/>
        </w:rPr>
      </w:pPr>
    </w:p>
    <w:p w:rsidR="0055010E" w:rsidRDefault="0055010E" w:rsidP="00817C87">
      <w:pPr>
        <w:ind w:left="2268" w:hanging="2268"/>
        <w:jc w:val="both"/>
      </w:pPr>
      <w:r>
        <w:rPr>
          <w:b/>
        </w:rPr>
        <w:t>Pracovisko:</w:t>
      </w:r>
      <w:r>
        <w:rPr>
          <w:b/>
        </w:rPr>
        <w:tab/>
      </w:r>
      <w:r>
        <w:t>Ústav elektroniky a fotoniky,</w:t>
      </w:r>
    </w:p>
    <w:p w:rsidR="0055010E" w:rsidRDefault="0055010E" w:rsidP="00817C87">
      <w:pPr>
        <w:ind w:left="2268"/>
        <w:jc w:val="both"/>
      </w:pPr>
      <w:r>
        <w:t>Fakulta elektrotechniky a</w:t>
      </w:r>
      <w:r w:rsidR="00F67909">
        <w:t> </w:t>
      </w:r>
      <w:r>
        <w:t>informatiky</w:t>
      </w:r>
      <w:r w:rsidR="00F67909">
        <w:t>, Slovenská technická univerzita v Bratislave</w:t>
      </w:r>
      <w:r>
        <w:t xml:space="preserve"> </w:t>
      </w:r>
    </w:p>
    <w:p w:rsidR="0055010E" w:rsidRDefault="0055010E" w:rsidP="00817C87">
      <w:pPr>
        <w:ind w:left="1560" w:firstLine="708"/>
        <w:jc w:val="both"/>
      </w:pPr>
      <w:r>
        <w:t>Ilkovičova 3</w:t>
      </w:r>
    </w:p>
    <w:p w:rsidR="0055010E" w:rsidRDefault="0055010E" w:rsidP="00817C87">
      <w:pPr>
        <w:ind w:left="1560" w:firstLine="708"/>
        <w:jc w:val="both"/>
      </w:pPr>
      <w:r>
        <w:t xml:space="preserve">81219 Bratislava     </w:t>
      </w:r>
    </w:p>
    <w:p w:rsidR="0055010E" w:rsidRDefault="000B2BAF" w:rsidP="00817C87">
      <w:pPr>
        <w:ind w:left="2268"/>
        <w:jc w:val="both"/>
      </w:pPr>
      <w:hyperlink r:id="rId9" w:history="1">
        <w:r w:rsidR="0055010E" w:rsidRPr="0095673E">
          <w:rPr>
            <w:rStyle w:val="Hypertextovprepojenie"/>
          </w:rPr>
          <w:t>daniel.donoval@stuba.sk</w:t>
        </w:r>
      </w:hyperlink>
    </w:p>
    <w:p w:rsidR="0055010E" w:rsidRDefault="0055010E" w:rsidP="00817C87">
      <w:pPr>
        <w:ind w:left="2268" w:hanging="2268"/>
        <w:jc w:val="both"/>
        <w:rPr>
          <w:b/>
        </w:rPr>
      </w:pPr>
    </w:p>
    <w:p w:rsidR="0055010E" w:rsidRDefault="0055010E" w:rsidP="00817C87">
      <w:pPr>
        <w:ind w:left="2268" w:hanging="2268"/>
        <w:jc w:val="both"/>
        <w:rPr>
          <w:b/>
        </w:rPr>
      </w:pPr>
    </w:p>
    <w:p w:rsidR="0055010E" w:rsidRDefault="0055010E" w:rsidP="00817C87">
      <w:pPr>
        <w:jc w:val="both"/>
      </w:pPr>
      <w:r>
        <w:rPr>
          <w:b/>
        </w:rPr>
        <w:t>Ocenenie sa udeľuje:</w:t>
      </w:r>
      <w:r>
        <w:t xml:space="preserve">     </w:t>
      </w:r>
    </w:p>
    <w:p w:rsidR="00407D6C" w:rsidRDefault="00407D6C" w:rsidP="00817C87">
      <w:pPr>
        <w:jc w:val="both"/>
        <w:rPr>
          <w:sz w:val="20"/>
          <w:szCs w:val="20"/>
        </w:rPr>
      </w:pPr>
      <w:r>
        <w:t>Za mimoriadnu aktivitu a úspešnosť v získavaní a riešení medzinárodných výskumných projektov, hlavne v EÚ programoch FP5 – FP7, Horizont 2020, najmä v ECSEL JU. Aktuálne vedie projekty e-Ramp a loSense a podieľa sa na riešení ďalších 4 projektov v rámci Horizont 2020.</w:t>
      </w:r>
    </w:p>
    <w:p w:rsidR="0055010E" w:rsidRDefault="0055010E" w:rsidP="00817C87">
      <w:pPr>
        <w:jc w:val="both"/>
      </w:pPr>
      <w:r>
        <w:t xml:space="preserve">                                             </w:t>
      </w:r>
    </w:p>
    <w:p w:rsidR="0055010E" w:rsidRDefault="0055010E" w:rsidP="00817C87">
      <w:pPr>
        <w:jc w:val="both"/>
        <w:rPr>
          <w:b/>
        </w:rPr>
      </w:pPr>
      <w:r>
        <w:rPr>
          <w:b/>
        </w:rPr>
        <w:t>LAUDATIO:</w:t>
      </w:r>
    </w:p>
    <w:p w:rsidR="003A22A5" w:rsidRPr="00D412BE" w:rsidRDefault="0055010E" w:rsidP="00817C87">
      <w:pPr>
        <w:jc w:val="both"/>
      </w:pPr>
      <w:r>
        <w:rPr>
          <w:b/>
        </w:rPr>
        <w:t>Prof. Ing. Daniel Donoval, DrSc.,</w:t>
      </w:r>
      <w:r w:rsidRPr="0055010E">
        <w:t xml:space="preserve"> riaditeľ</w:t>
      </w:r>
      <w:r>
        <w:t xml:space="preserve"> Ústavu elektroniky a fotoniky na Fakulte elektrotechniky a informatiky</w:t>
      </w:r>
      <w:r w:rsidRPr="0055010E">
        <w:t xml:space="preserve"> Slovenskej technickej Univerzity v</w:t>
      </w:r>
      <w:r>
        <w:t> </w:t>
      </w:r>
      <w:r w:rsidRPr="0055010E">
        <w:t>Bratislave</w:t>
      </w:r>
      <w:r>
        <w:t>,</w:t>
      </w:r>
      <w:r w:rsidRPr="0055010E">
        <w:t xml:space="preserve"> významným spôsobom prispel k budovaniu vedeckej školy v progresívnej oblasti mikroelektroniky a fotoniky na Slovensku. Je dlhodobo mimoriadne </w:t>
      </w:r>
      <w:r w:rsidRPr="00CF6C66">
        <w:t>aktívny</w:t>
      </w:r>
      <w:r w:rsidR="00CB391E" w:rsidRPr="00CF6C66">
        <w:t>m</w:t>
      </w:r>
      <w:r w:rsidRPr="00CF6C66">
        <w:t xml:space="preserve"> a úspešný</w:t>
      </w:r>
      <w:r w:rsidR="00CB391E" w:rsidRPr="00CF6C66">
        <w:t>m</w:t>
      </w:r>
      <w:r w:rsidRPr="0055010E">
        <w:t xml:space="preserve"> v získavaní medzinárodných a domácich vedecko</w:t>
      </w:r>
      <w:r w:rsidR="00F139A5">
        <w:t>-</w:t>
      </w:r>
      <w:r w:rsidRPr="0055010E">
        <w:t>výskumných a vzdelávacích projektov. Ako vedúci riešiteľ zodpovedal za viac ako 30 domácich a zahraničných projektov, aktuálne vedie projekty ECSEL JU v</w:t>
      </w:r>
      <w:r w:rsidR="00CB391E">
        <w:t> </w:t>
      </w:r>
      <w:r w:rsidRPr="0055010E">
        <w:t>rámci</w:t>
      </w:r>
      <w:r w:rsidR="00CB391E">
        <w:t xml:space="preserve"> </w:t>
      </w:r>
      <w:r w:rsidR="00CB391E" w:rsidRPr="00CF6C66">
        <w:t>programu</w:t>
      </w:r>
      <w:r w:rsidRPr="0055010E">
        <w:t xml:space="preserve"> Horizont 2020 – eRamp zameraný na charakterizáciu výkonových súčiastok a IoSence zameraný na výskum a rozvoj flexibilných bezdrôtových mikrosenzorov</w:t>
      </w:r>
      <w:r>
        <w:t>,</w:t>
      </w:r>
      <w:r w:rsidRPr="0055010E">
        <w:t xml:space="preserve"> vhodných pre budovanie platformy Internetu vecí a tiež niekoľko APVV a VEGA projektov z oblasti organickej elektroniky. </w:t>
      </w:r>
      <w:r>
        <w:t>Nominovaný j</w:t>
      </w:r>
      <w:r w:rsidRPr="0055010E">
        <w:t>e autorom viac a</w:t>
      </w:r>
      <w:r w:rsidR="00F139A5">
        <w:t xml:space="preserve">ko 300 príspevkov v časopisoch, </w:t>
      </w:r>
      <w:r w:rsidRPr="0055010E">
        <w:t>z toho 60 CC</w:t>
      </w:r>
      <w:r w:rsidR="00F139A5">
        <w:t>,</w:t>
      </w:r>
      <w:r w:rsidRPr="0055010E">
        <w:t xml:space="preserve"> a zborníkoch z konferencií. Na tieto práce má viac ako 430 SCI</w:t>
      </w:r>
      <w:r w:rsidR="006D4C40">
        <w:t xml:space="preserve"> </w:t>
      </w:r>
      <w:r w:rsidRPr="0055010E">
        <w:t xml:space="preserve">citácií a Hirshov index 11. </w:t>
      </w:r>
      <w:r w:rsidR="00F139A5">
        <w:rPr>
          <w:b/>
        </w:rPr>
        <w:t>Prof. Ing. Daniel Donoval, DrSc</w:t>
      </w:r>
      <w:r w:rsidR="00F139A5">
        <w:t>. bol d</w:t>
      </w:r>
      <w:r w:rsidR="00F139A5" w:rsidRPr="0055010E">
        <w:t>vakrát na postdok</w:t>
      </w:r>
      <w:r w:rsidR="00F139A5">
        <w:t>torandskom</w:t>
      </w:r>
      <w:r w:rsidR="00F139A5" w:rsidRPr="0055010E">
        <w:t xml:space="preserve"> pobyte na Univerzite Uppsala </w:t>
      </w:r>
      <w:r w:rsidR="00F139A5">
        <w:t xml:space="preserve">vo Švédsku </w:t>
      </w:r>
      <w:r w:rsidR="00F139A5" w:rsidRPr="0055010E">
        <w:t xml:space="preserve">a prezentoval </w:t>
      </w:r>
      <w:r w:rsidR="00F139A5">
        <w:t>približne</w:t>
      </w:r>
      <w:r w:rsidR="00F139A5" w:rsidRPr="0055010E">
        <w:t xml:space="preserve"> 20 pozvaných prednášok n</w:t>
      </w:r>
      <w:r w:rsidR="00F139A5">
        <w:t xml:space="preserve">a pracoviskách na celom svete. </w:t>
      </w:r>
      <w:r w:rsidRPr="0055010E">
        <w:t xml:space="preserve">Na fakulte pôsobí od roku 1976, od roku 1997 ako profesor. </w:t>
      </w:r>
      <w:r w:rsidR="00F139A5">
        <w:t xml:space="preserve">Je riaditeľom </w:t>
      </w:r>
      <w:r w:rsidRPr="0055010E">
        <w:t>Ústavu elektroniky a fotoniky FEI STU, na ktorého vyb</w:t>
      </w:r>
      <w:r w:rsidR="00F139A5">
        <w:t>udovaní sa intenzívne podieľal a d</w:t>
      </w:r>
      <w:r w:rsidRPr="0055010E">
        <w:t xml:space="preserve">lhodobo na </w:t>
      </w:r>
      <w:r w:rsidR="00F139A5">
        <w:t>ňom</w:t>
      </w:r>
      <w:r w:rsidRPr="0055010E">
        <w:t xml:space="preserve"> podporuje a zavádza inovatívne metódy vzdelávania na báz</w:t>
      </w:r>
      <w:r w:rsidR="00F139A5">
        <w:t>e eLearning.</w:t>
      </w:r>
    </w:p>
    <w:sectPr w:rsidR="003A22A5" w:rsidRPr="00D412BE" w:rsidSect="001A2D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AF" w:rsidRDefault="000B2BAF" w:rsidP="00E54A3C">
      <w:r>
        <w:separator/>
      </w:r>
    </w:p>
  </w:endnote>
  <w:endnote w:type="continuationSeparator" w:id="0">
    <w:p w:rsidR="000B2BAF" w:rsidRDefault="000B2BAF" w:rsidP="00E5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C" w:rsidRDefault="00E54A3C" w:rsidP="00E54A3C">
    <w:pPr>
      <w:pStyle w:val="Pta"/>
      <w:pBdr>
        <w:top w:val="single" w:sz="4" w:space="1" w:color="auto"/>
      </w:pBdr>
      <w:rPr>
        <w:rFonts w:ascii="Calibri" w:hAnsi="Calibri" w:cs="Tahoma"/>
        <w:b/>
        <w:sz w:val="20"/>
        <w:szCs w:val="20"/>
      </w:rPr>
    </w:pPr>
  </w:p>
  <w:p w:rsidR="00E54A3C" w:rsidRPr="00953280" w:rsidRDefault="00E54A3C" w:rsidP="00E54A3C">
    <w:pPr>
      <w:pStyle w:val="Pta"/>
      <w:pBdr>
        <w:top w:val="single" w:sz="4" w:space="1" w:color="auto"/>
      </w:pBdr>
      <w:rPr>
        <w:rFonts w:ascii="Calibri" w:hAnsi="Calibri" w:cs="Tahoma"/>
        <w:b/>
        <w:sz w:val="20"/>
        <w:szCs w:val="20"/>
      </w:rPr>
    </w:pPr>
    <w:r w:rsidRPr="00953280">
      <w:rPr>
        <w:rFonts w:ascii="Calibri" w:hAnsi="Calibri" w:cs="Tahoma"/>
        <w:b/>
        <w:sz w:val="20"/>
        <w:szCs w:val="20"/>
      </w:rPr>
      <w:t xml:space="preserve">Kontakt na organizačný výbor podujatia:  </w:t>
    </w:r>
  </w:p>
  <w:p w:rsidR="00E54A3C" w:rsidRDefault="00E54A3C" w:rsidP="00E54A3C">
    <w:pPr>
      <w:pStyle w:val="Pta"/>
      <w:pBdr>
        <w:top w:val="single" w:sz="4" w:space="1" w:color="auto"/>
      </w:pBdr>
      <w:rPr>
        <w:rFonts w:ascii="Calibri" w:hAnsi="Calibri" w:cs="Tahoma"/>
        <w:sz w:val="20"/>
        <w:szCs w:val="20"/>
      </w:rPr>
    </w:pPr>
    <w:r w:rsidRPr="004A4A6E">
      <w:rPr>
        <w:rFonts w:ascii="Calibri" w:hAnsi="Calibri" w:cs="Tahoma"/>
        <w:sz w:val="20"/>
        <w:szCs w:val="20"/>
      </w:rPr>
      <w:t>Mgr. Andrea Putalová</w:t>
    </w:r>
    <w:r>
      <w:rPr>
        <w:rFonts w:ascii="Calibri" w:hAnsi="Calibri" w:cs="Tahoma"/>
        <w:sz w:val="20"/>
        <w:szCs w:val="20"/>
      </w:rPr>
      <w:t>;</w:t>
    </w:r>
    <w:r w:rsidRPr="004A4A6E">
      <w:rPr>
        <w:rFonts w:ascii="Calibri" w:hAnsi="Calibri" w:cs="Tahoma"/>
        <w:sz w:val="20"/>
        <w:szCs w:val="20"/>
      </w:rPr>
      <w:t xml:space="preserve"> tel. 02/692 53128</w:t>
    </w:r>
    <w:r>
      <w:rPr>
        <w:rFonts w:ascii="Calibri" w:hAnsi="Calibri" w:cs="Tahoma"/>
        <w:sz w:val="20"/>
        <w:szCs w:val="20"/>
      </w:rPr>
      <w:t xml:space="preserve">; </w:t>
    </w:r>
    <w:hyperlink r:id="rId1" w:history="1">
      <w:r w:rsidRPr="004A4A6E">
        <w:rPr>
          <w:rStyle w:val="Hypertextovprepojenie"/>
          <w:rFonts w:ascii="Calibri" w:hAnsi="Calibri" w:cs="Tahoma"/>
          <w:sz w:val="20"/>
          <w:szCs w:val="20"/>
        </w:rPr>
        <w:t>andrea.putalova</w:t>
      </w:r>
      <w:r w:rsidRPr="004A4A6E">
        <w:rPr>
          <w:rStyle w:val="Hypertextovprepojenie"/>
          <w:rFonts w:ascii="Calibri" w:hAnsi="Calibri" w:cs="Arial"/>
          <w:sz w:val="20"/>
          <w:szCs w:val="20"/>
        </w:rPr>
        <w:t>@</w:t>
      </w:r>
      <w:r w:rsidRPr="004A4A6E">
        <w:rPr>
          <w:rStyle w:val="Hypertextovprepojenie"/>
          <w:rFonts w:ascii="Calibri" w:hAnsi="Calibri" w:cs="Tahoma"/>
          <w:sz w:val="20"/>
          <w:szCs w:val="20"/>
        </w:rPr>
        <w:t>cvtisr.sk</w:t>
      </w:r>
    </w:hyperlink>
  </w:p>
  <w:p w:rsidR="00E54A3C" w:rsidRDefault="00E54A3C" w:rsidP="00E54A3C">
    <w:pPr>
      <w:pStyle w:val="Pta"/>
      <w:pBdr>
        <w:top w:val="single" w:sz="4" w:space="1" w:color="auto"/>
      </w:pBdr>
    </w:pPr>
    <w:r w:rsidRPr="004A4A6E">
      <w:rPr>
        <w:rFonts w:ascii="Calibri" w:hAnsi="Calibri" w:cs="Tahoma"/>
        <w:sz w:val="20"/>
        <w:szCs w:val="20"/>
      </w:rPr>
      <w:t>Centrum vedecko-technických informácií SR, Lamačská cesta 8/A, 811 04 Bratislava</w:t>
    </w:r>
  </w:p>
  <w:p w:rsidR="00E54A3C" w:rsidRDefault="00E54A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AF" w:rsidRDefault="000B2BAF" w:rsidP="00E54A3C">
      <w:r>
        <w:separator/>
      </w:r>
    </w:p>
  </w:footnote>
  <w:footnote w:type="continuationSeparator" w:id="0">
    <w:p w:rsidR="000B2BAF" w:rsidRDefault="000B2BAF" w:rsidP="00E5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C" w:rsidRDefault="00FE7A23">
    <w:pPr>
      <w:pStyle w:val="Hlavika"/>
    </w:pPr>
    <w:r>
      <w:drawing>
        <wp:inline distT="0" distB="0" distL="0" distR="0">
          <wp:extent cx="5760720" cy="6413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A3C" w:rsidRDefault="00E54A3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0E"/>
    <w:rsid w:val="000321C6"/>
    <w:rsid w:val="000B2BAF"/>
    <w:rsid w:val="000E3FAE"/>
    <w:rsid w:val="00125300"/>
    <w:rsid w:val="001A2D25"/>
    <w:rsid w:val="001C4C32"/>
    <w:rsid w:val="0033060A"/>
    <w:rsid w:val="003703A3"/>
    <w:rsid w:val="00407D6C"/>
    <w:rsid w:val="004B7AEB"/>
    <w:rsid w:val="0055010E"/>
    <w:rsid w:val="00583276"/>
    <w:rsid w:val="005C5589"/>
    <w:rsid w:val="00666F47"/>
    <w:rsid w:val="006C7C7A"/>
    <w:rsid w:val="006D4C40"/>
    <w:rsid w:val="006E72E4"/>
    <w:rsid w:val="006F5A1D"/>
    <w:rsid w:val="006F6AED"/>
    <w:rsid w:val="00736C42"/>
    <w:rsid w:val="00817C87"/>
    <w:rsid w:val="0095673E"/>
    <w:rsid w:val="009C4621"/>
    <w:rsid w:val="00CB391E"/>
    <w:rsid w:val="00CF6C66"/>
    <w:rsid w:val="00D412BE"/>
    <w:rsid w:val="00DA51E2"/>
    <w:rsid w:val="00DB5FB5"/>
    <w:rsid w:val="00E06C21"/>
    <w:rsid w:val="00E54A3C"/>
    <w:rsid w:val="00F139A5"/>
    <w:rsid w:val="00F6790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1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55010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54A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4A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54A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4A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9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91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1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55010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54A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4A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54A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4A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9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91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test\AppData\Local\Microsoft\Windows\Temporary%20Internet%20Files\Content.Outlook\3I1XHD89\daniel.donoval@stub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putalova@cvti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08C5-BE60-4123-AC3E-F9A7F78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katarina.sladeckova</dc:creator>
  <cp:lastModifiedBy>test</cp:lastModifiedBy>
  <cp:revision>2</cp:revision>
  <dcterms:created xsi:type="dcterms:W3CDTF">2017-05-17T07:28:00Z</dcterms:created>
  <dcterms:modified xsi:type="dcterms:W3CDTF">2017-05-17T07:28:00Z</dcterms:modified>
</cp:coreProperties>
</file>