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A35BBA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954F27">
        <w:rPr>
          <w:rFonts w:ascii="Cambria" w:hAnsi="Cambria" w:cs="Arial"/>
          <w:sz w:val="18"/>
          <w:szCs w:val="18"/>
        </w:rPr>
        <w:t>2</w:t>
      </w:r>
      <w:r w:rsidR="00A35BBA">
        <w:rPr>
          <w:rFonts w:ascii="Cambria" w:hAnsi="Cambria" w:cs="Arial"/>
          <w:sz w:val="18"/>
          <w:szCs w:val="18"/>
        </w:rPr>
        <w:t>7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</w:t>
      </w:r>
      <w:r w:rsidR="00C57350">
        <w:rPr>
          <w:rFonts w:ascii="Cambria" w:hAnsi="Cambria" w:cs="Arial"/>
          <w:sz w:val="18"/>
          <w:szCs w:val="18"/>
        </w:rPr>
        <w:t>3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35BBA" w:rsidRPr="00A35BBA" w:rsidRDefault="00A35BBA" w:rsidP="00A35BBA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35BBA">
        <w:rPr>
          <w:rFonts w:asciiTheme="majorHAnsi" w:hAnsiTheme="majorHAnsi"/>
          <w:sz w:val="18"/>
          <w:szCs w:val="18"/>
        </w:rPr>
        <w:t>Kontrola úloh</w:t>
      </w:r>
    </w:p>
    <w:p w:rsidR="00FE702D" w:rsidRPr="00A35BBA" w:rsidRDefault="00FE702D" w:rsidP="00A35BBA">
      <w:pPr>
        <w:pStyle w:val="Odsekzoznamu"/>
        <w:numPr>
          <w:ilvl w:val="0"/>
          <w:numId w:val="17"/>
        </w:numPr>
        <w:tabs>
          <w:tab w:val="left" w:pos="851"/>
        </w:tabs>
        <w:ind w:left="578" w:hanging="437"/>
        <w:rPr>
          <w:rFonts w:asciiTheme="majorHAnsi" w:hAnsiTheme="majorHAnsi"/>
          <w:sz w:val="18"/>
          <w:szCs w:val="18"/>
        </w:rPr>
      </w:pPr>
      <w:r w:rsidRPr="00A35BBA">
        <w:rPr>
          <w:rFonts w:asciiTheme="majorHAnsi" w:hAnsiTheme="majorHAnsi"/>
          <w:sz w:val="18"/>
          <w:szCs w:val="18"/>
        </w:rPr>
        <w:t xml:space="preserve">Informácia o projekte ACCORD </w:t>
      </w:r>
    </w:p>
    <w:p w:rsidR="00A35BBA" w:rsidRPr="00A35BBA" w:rsidRDefault="00A35BBA" w:rsidP="00A35BBA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35BBA">
        <w:rPr>
          <w:rFonts w:asciiTheme="majorHAnsi" w:hAnsiTheme="majorHAnsi"/>
          <w:sz w:val="18"/>
          <w:szCs w:val="18"/>
        </w:rPr>
        <w:t xml:space="preserve">Návrhy na poskytnutie podpory študentským organizáciám Slovenskej technickej univerzity v Bratislave </w:t>
      </w:r>
    </w:p>
    <w:p w:rsidR="00A35BBA" w:rsidRPr="00A35BBA" w:rsidRDefault="00A35BBA" w:rsidP="00A35BBA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35BBA">
        <w:rPr>
          <w:rFonts w:asciiTheme="majorHAnsi" w:hAnsiTheme="majorHAnsi"/>
          <w:sz w:val="18"/>
          <w:szCs w:val="18"/>
        </w:rPr>
        <w:t>Návrh Dodatku č.3 k Organizačnému poriadku Účelového zariadenia Študentské domovy a jedálne STU v Bratislave č. 1/2014-OP v znení dodatku č.1 zo dňa 28.6.2016  a dodatku č.</w:t>
      </w:r>
      <w:r>
        <w:rPr>
          <w:rFonts w:asciiTheme="majorHAnsi" w:hAnsiTheme="majorHAnsi"/>
          <w:sz w:val="18"/>
          <w:szCs w:val="18"/>
        </w:rPr>
        <w:t xml:space="preserve">2 zo dňa 20.03.2017 </w:t>
      </w:r>
    </w:p>
    <w:p w:rsidR="00A35BBA" w:rsidRPr="00A35BBA" w:rsidRDefault="00A35BBA" w:rsidP="00A35BBA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35BBA">
        <w:rPr>
          <w:rFonts w:asciiTheme="majorHAnsi" w:hAnsiTheme="majorHAnsi"/>
          <w:sz w:val="18"/>
          <w:szCs w:val="18"/>
        </w:rPr>
        <w:t xml:space="preserve">Návrh na odsúhlasenie NZ a dodatkov k NZ </w:t>
      </w:r>
    </w:p>
    <w:p w:rsidR="00F11A51" w:rsidRDefault="00F11A51" w:rsidP="00547025">
      <w:pPr>
        <w:pStyle w:val="Odsekzoznamu"/>
        <w:numPr>
          <w:ilvl w:val="0"/>
          <w:numId w:val="17"/>
        </w:numPr>
        <w:tabs>
          <w:tab w:val="left" w:pos="851"/>
        </w:tabs>
        <w:ind w:left="578"/>
      </w:pPr>
      <w:r w:rsidRPr="00F11A51">
        <w:rPr>
          <w:rFonts w:asciiTheme="majorHAnsi" w:hAnsiTheme="majorHAnsi"/>
          <w:sz w:val="18"/>
          <w:szCs w:val="18"/>
        </w:rPr>
        <w:t>Rôzne</w:t>
      </w:r>
      <w:r w:rsidRPr="00F11A51">
        <w:rPr>
          <w:rFonts w:asciiTheme="majorHAnsi" w:hAnsiTheme="majorHAnsi"/>
          <w:sz w:val="18"/>
          <w:szCs w:val="18"/>
        </w:rPr>
        <w:br/>
      </w:r>
    </w:p>
    <w:p w:rsidR="00B41845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v úvode rokovania privítal prítomných na </w:t>
      </w:r>
      <w:r w:rsidR="00A35BBA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. zasadnutí Vedenia STU v tomto roku.</w:t>
      </w:r>
    </w:p>
    <w:p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A35BBA" w:rsidRDefault="00A35BBA" w:rsidP="00A35BB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Pr="00AF58E4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35BBA" w:rsidRDefault="00A35BBA" w:rsidP="00A35BBA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A35BBA" w:rsidRDefault="00A35BBA" w:rsidP="00A35BBA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A35BBA" w:rsidRDefault="00A35BBA" w:rsidP="00A35BBA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A35BBA" w:rsidRPr="00EE30AE" w:rsidTr="00441D07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35BBA" w:rsidRPr="00EE30AE" w:rsidRDefault="00A35BBA" w:rsidP="00441D07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35BBA" w:rsidRPr="00EE30AE" w:rsidRDefault="00A35BBA" w:rsidP="00441D0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35BBA" w:rsidRPr="00EE30AE" w:rsidRDefault="00A35BBA" w:rsidP="00441D0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35BBA" w:rsidRPr="00EE30AE" w:rsidRDefault="00A35BBA" w:rsidP="00441D0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35BBA" w:rsidRPr="00EE30AE" w:rsidRDefault="00A35BBA" w:rsidP="00441D0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35BBA" w:rsidRPr="00EE30AE" w:rsidRDefault="00A35BBA" w:rsidP="00441D0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A35BBA" w:rsidRPr="00EE30AE" w:rsidRDefault="00A35BBA" w:rsidP="00441D07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35BBA" w:rsidRPr="00EE30AE" w:rsidTr="00441D07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BA" w:rsidRPr="00A35BBA" w:rsidRDefault="00A35BBA" w:rsidP="003E6D7F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A35BBA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2.7A/20</w:t>
            </w:r>
            <w:r w:rsidRPr="00A35BBA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BBA" w:rsidRPr="00A35BBA" w:rsidRDefault="00A35BBA" w:rsidP="00441D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35BB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A35BBA">
              <w:rPr>
                <w:rFonts w:asciiTheme="majorHAnsi" w:hAnsiTheme="majorHAnsi" w:cstheme="majorHAnsi"/>
                <w:sz w:val="18"/>
                <w:szCs w:val="18"/>
              </w:rPr>
              <w:t>pripraviť a prerokovať s </w:t>
            </w:r>
            <w:proofErr w:type="spellStart"/>
            <w:r w:rsidRPr="00A35BBA">
              <w:rPr>
                <w:rFonts w:asciiTheme="majorHAnsi" w:hAnsiTheme="majorHAnsi" w:cstheme="majorHAnsi"/>
                <w:sz w:val="18"/>
                <w:szCs w:val="18"/>
              </w:rPr>
              <w:t>MŠVVaŠ</w:t>
            </w:r>
            <w:proofErr w:type="spellEnd"/>
            <w:r w:rsidRPr="00A35BBA">
              <w:rPr>
                <w:rFonts w:asciiTheme="majorHAnsi" w:hAnsiTheme="majorHAnsi" w:cstheme="majorHAnsi"/>
                <w:sz w:val="18"/>
                <w:szCs w:val="18"/>
              </w:rPr>
              <w:t xml:space="preserve"> SR opatrenia v zmysle čl. 26 Metodiky 2019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A35BBA">
              <w:rPr>
                <w:rFonts w:asciiTheme="majorHAnsi" w:hAnsiTheme="majorHAnsi" w:cstheme="majorHAnsi"/>
                <w:b/>
                <w:sz w:val="18"/>
                <w:szCs w:val="18"/>
              </w:rPr>
              <w:t>zosumarizovať stav a predložiť na zasadnutie vedenia</w:t>
            </w:r>
          </w:p>
          <w:p w:rsidR="00A35BBA" w:rsidRPr="00A35BBA" w:rsidRDefault="00A35BBA" w:rsidP="00441D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BBA" w:rsidRPr="00A35BBA" w:rsidRDefault="00A35BBA" w:rsidP="00441D0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03</w:t>
            </w:r>
            <w:r w:rsidRPr="00A35BBA">
              <w:rPr>
                <w:rFonts w:asciiTheme="majorHAnsi" w:hAnsiTheme="majorHAnsi" w:cs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A35BBA">
              <w:rPr>
                <w:rFonts w:asciiTheme="majorHAnsi" w:hAnsiTheme="majorHAnsi" w:cstheme="majorHAnsi"/>
                <w:sz w:val="18"/>
                <w:szCs w:val="18"/>
              </w:rPr>
              <w:t>.2019</w:t>
            </w:r>
          </w:p>
          <w:p w:rsidR="00A35BBA" w:rsidRPr="00A35BBA" w:rsidRDefault="00A35BBA" w:rsidP="00441D0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BBA" w:rsidRPr="00A35BBA" w:rsidRDefault="00A35BBA" w:rsidP="00441D07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A35BBA">
              <w:rPr>
                <w:rFonts w:asciiTheme="majorHAnsi" w:hAnsiTheme="majorHAnsi" w:cstheme="majorHAnsi"/>
                <w:sz w:val="18"/>
                <w:szCs w:val="18"/>
              </w:rPr>
              <w:t xml:space="preserve">prorektor Stanko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BA" w:rsidRPr="00EE30AE" w:rsidRDefault="00A35BBA" w:rsidP="00441D07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35BBA" w:rsidRPr="00EE30AE" w:rsidRDefault="00A35BBA" w:rsidP="00441D07">
            <w:pPr>
              <w:rPr>
                <w:rFonts w:asciiTheme="majorHAnsi" w:hAnsiTheme="majorHAnsi"/>
                <w:sz w:val="18"/>
                <w:szCs w:val="18"/>
              </w:rPr>
            </w:pPr>
            <w:r w:rsidRPr="00EE30AE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:rsidR="00A35BBA" w:rsidRDefault="00A35BBA" w:rsidP="00A35BB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A35BBA" w:rsidRPr="00197AB5" w:rsidRDefault="00A35BBA" w:rsidP="00A35BB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35BBA" w:rsidRDefault="00A35BBA" w:rsidP="00A35BBA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Pr="00EE30AE">
        <w:rPr>
          <w:rFonts w:asciiTheme="majorHAnsi" w:hAnsiTheme="majorHAnsi"/>
          <w:sz w:val="18"/>
          <w:szCs w:val="18"/>
        </w:rPr>
        <w:t>stav plnen</w:t>
      </w:r>
      <w:r>
        <w:rPr>
          <w:rFonts w:asciiTheme="majorHAnsi" w:hAnsiTheme="majorHAnsi"/>
          <w:sz w:val="18"/>
          <w:szCs w:val="18"/>
        </w:rPr>
        <w:t>ia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>
        <w:rPr>
          <w:rFonts w:asciiTheme="majorHAnsi" w:hAnsiTheme="majorHAnsi"/>
          <w:sz w:val="18"/>
          <w:szCs w:val="18"/>
        </w:rPr>
        <w:t>2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7A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/201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9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:rsidR="00A35BBA" w:rsidRDefault="00A35BBA" w:rsidP="003966E2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3E6D7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3B2A0A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Prizvaný:</w:t>
      </w:r>
      <w:r w:rsidR="00CF1845">
        <w:rPr>
          <w:rFonts w:asciiTheme="majorHAnsi" w:hAnsiTheme="majorHAnsi" w:cs="Calibri"/>
          <w:sz w:val="18"/>
          <w:szCs w:val="18"/>
        </w:rPr>
        <w:t xml:space="preserve"> </w:t>
      </w:r>
      <w:r w:rsidR="00BE7E8E">
        <w:rPr>
          <w:rFonts w:asciiTheme="majorHAnsi" w:hAnsiTheme="majorHAnsi" w:cs="Calibri"/>
          <w:sz w:val="18"/>
          <w:szCs w:val="18"/>
        </w:rPr>
        <w:t>Ing. Belko.</w:t>
      </w:r>
    </w:p>
    <w:p w:rsidR="00FD7990" w:rsidRDefault="003323E6" w:rsidP="00AD2EE6">
      <w:pPr>
        <w:rPr>
          <w:rFonts w:asciiTheme="majorHAnsi" w:hAnsiTheme="majorHAnsi"/>
          <w:sz w:val="18"/>
          <w:szCs w:val="18"/>
        </w:rPr>
      </w:pPr>
      <w:r w:rsidRPr="003323E6">
        <w:rPr>
          <w:rFonts w:asciiTheme="majorHAnsi" w:hAnsiTheme="majorHAnsi"/>
          <w:sz w:val="18"/>
          <w:szCs w:val="18"/>
        </w:rPr>
        <w:t xml:space="preserve">Ing. Belko </w:t>
      </w:r>
      <w:r w:rsidR="00FD7990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projektu ACOORD</w:t>
      </w:r>
      <w:r w:rsidR="00FD7990">
        <w:rPr>
          <w:rFonts w:asciiTheme="majorHAnsi" w:hAnsiTheme="majorHAnsi"/>
          <w:sz w:val="18"/>
          <w:szCs w:val="18"/>
        </w:rPr>
        <w:t>.</w:t>
      </w:r>
    </w:p>
    <w:p w:rsidR="003B2A0A" w:rsidRDefault="003E6D7F" w:rsidP="00F11A51">
      <w:pPr>
        <w:pStyle w:val="Odsekzoznamu"/>
        <w:numPr>
          <w:ilvl w:val="0"/>
          <w:numId w:val="3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žiadne ďalšie požiadavky na doplnenie neboli </w:t>
      </w:r>
      <w:r w:rsidR="001E00B0">
        <w:rPr>
          <w:rFonts w:asciiTheme="majorHAnsi" w:hAnsiTheme="majorHAnsi" w:cs="Calibri"/>
          <w:sz w:val="18"/>
          <w:szCs w:val="18"/>
        </w:rPr>
        <w:t>doručené</w:t>
      </w:r>
    </w:p>
    <w:p w:rsidR="003E6D7F" w:rsidRDefault="003E6D7F" w:rsidP="00C404D9">
      <w:pPr>
        <w:pStyle w:val="Odsekzoznamu"/>
        <w:numPr>
          <w:ilvl w:val="0"/>
          <w:numId w:val="36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ACN </w:t>
      </w:r>
      <w:r w:rsidRPr="00F11A51">
        <w:rPr>
          <w:rFonts w:asciiTheme="majorHAnsi" w:hAnsiTheme="majorHAnsi" w:cs="Calibri"/>
          <w:sz w:val="18"/>
          <w:szCs w:val="18"/>
        </w:rPr>
        <w:t>projekt</w:t>
      </w:r>
      <w:r>
        <w:rPr>
          <w:rFonts w:asciiTheme="majorHAnsi" w:hAnsiTheme="majorHAnsi" w:cs="Calibri"/>
          <w:sz w:val="18"/>
          <w:szCs w:val="18"/>
        </w:rPr>
        <w:t>u</w:t>
      </w:r>
      <w:r w:rsidRPr="00F11A51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posudzované </w:t>
      </w:r>
      <w:r w:rsidRPr="00F11A51">
        <w:rPr>
          <w:rFonts w:asciiTheme="majorHAnsi" w:hAnsiTheme="majorHAnsi" w:cs="Calibri"/>
          <w:sz w:val="18"/>
          <w:szCs w:val="18"/>
        </w:rPr>
        <w:t>divízi</w:t>
      </w:r>
      <w:r>
        <w:rPr>
          <w:rFonts w:asciiTheme="majorHAnsi" w:hAnsiTheme="majorHAnsi" w:cs="Calibri"/>
          <w:sz w:val="18"/>
          <w:szCs w:val="18"/>
        </w:rPr>
        <w:t>ou</w:t>
      </w:r>
      <w:r w:rsidRPr="00F11A51">
        <w:rPr>
          <w:rFonts w:asciiTheme="majorHAnsi" w:hAnsiTheme="majorHAnsi" w:cs="Calibri"/>
          <w:sz w:val="18"/>
          <w:szCs w:val="18"/>
        </w:rPr>
        <w:t xml:space="preserve"> IQR</w:t>
      </w:r>
      <w:r>
        <w:rPr>
          <w:rFonts w:asciiTheme="majorHAnsi" w:hAnsiTheme="majorHAnsi" w:cs="Calibri"/>
          <w:sz w:val="18"/>
          <w:szCs w:val="18"/>
        </w:rPr>
        <w:t xml:space="preserve"> - závery by mali byť v pondelok 01.04.2019</w:t>
      </w:r>
    </w:p>
    <w:p w:rsidR="003E6D7F" w:rsidRDefault="003E6D7F" w:rsidP="00F11A51">
      <w:pPr>
        <w:pStyle w:val="Odsekzoznamu"/>
        <w:numPr>
          <w:ilvl w:val="0"/>
          <w:numId w:val="3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prebiehajú naďalej konzultácie na </w:t>
      </w:r>
      <w:proofErr w:type="spellStart"/>
      <w:r>
        <w:rPr>
          <w:rFonts w:asciiTheme="majorHAnsi" w:hAnsiTheme="majorHAnsi" w:cs="Calibri"/>
          <w:sz w:val="18"/>
          <w:szCs w:val="18"/>
        </w:rPr>
        <w:t>MŠVVaŠ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SR – momentálne je aktivita voči STU pozastavená, nakoľko RO rieši pokrytie rozdielu FP medzi vyhlásenou výzvou a FS</w:t>
      </w:r>
    </w:p>
    <w:p w:rsidR="003B2A0A" w:rsidRPr="001E00B0" w:rsidRDefault="001E00B0" w:rsidP="00F11A51">
      <w:pPr>
        <w:pStyle w:val="Odsekzoznamu"/>
        <w:numPr>
          <w:ilvl w:val="0"/>
          <w:numId w:val="36"/>
        </w:numPr>
        <w:jc w:val="both"/>
        <w:rPr>
          <w:rFonts w:asciiTheme="majorHAnsi" w:hAnsiTheme="majorHAnsi" w:cs="Calibri"/>
          <w:sz w:val="18"/>
          <w:szCs w:val="18"/>
        </w:rPr>
      </w:pPr>
      <w:r w:rsidRPr="001E00B0">
        <w:rPr>
          <w:rFonts w:asciiTheme="majorHAnsi" w:hAnsiTheme="majorHAnsi" w:cs="Calibri"/>
          <w:sz w:val="18"/>
          <w:szCs w:val="18"/>
        </w:rPr>
        <w:t xml:space="preserve">dňa 25.03.2019 sa uskutočnilo stretnutia so zástupcami FEI STU </w:t>
      </w:r>
      <w:r>
        <w:rPr>
          <w:rFonts w:asciiTheme="majorHAnsi" w:hAnsiTheme="majorHAnsi" w:cs="Calibri"/>
          <w:sz w:val="18"/>
          <w:szCs w:val="18"/>
        </w:rPr>
        <w:t>k</w:t>
      </w:r>
      <w:r w:rsidR="003B2A0A" w:rsidRPr="001E00B0">
        <w:rPr>
          <w:rFonts w:asciiTheme="majorHAnsi" w:hAnsiTheme="majorHAnsi" w:cs="Calibri"/>
          <w:sz w:val="18"/>
          <w:szCs w:val="18"/>
        </w:rPr>
        <w:t xml:space="preserve"> problém</w:t>
      </w:r>
      <w:r>
        <w:rPr>
          <w:rFonts w:asciiTheme="majorHAnsi" w:hAnsiTheme="majorHAnsi" w:cs="Calibri"/>
          <w:sz w:val="18"/>
          <w:szCs w:val="18"/>
        </w:rPr>
        <w:t>u</w:t>
      </w:r>
      <w:r w:rsidR="00985B8E" w:rsidRPr="001E00B0">
        <w:rPr>
          <w:rFonts w:asciiTheme="majorHAnsi" w:hAnsiTheme="majorHAnsi" w:cs="Calibri"/>
          <w:sz w:val="18"/>
          <w:szCs w:val="18"/>
        </w:rPr>
        <w:t xml:space="preserve"> uplatnenia opcie a</w:t>
      </w:r>
      <w:r w:rsidR="003B2A0A" w:rsidRPr="001E00B0">
        <w:rPr>
          <w:rFonts w:asciiTheme="majorHAnsi" w:hAnsiTheme="majorHAnsi" w:cs="Calibri"/>
          <w:sz w:val="18"/>
          <w:szCs w:val="18"/>
        </w:rPr>
        <w:t xml:space="preserve"> VO na FEI STU – </w:t>
      </w:r>
      <w:r>
        <w:rPr>
          <w:rFonts w:asciiTheme="majorHAnsi" w:hAnsiTheme="majorHAnsi" w:cs="Calibri"/>
          <w:sz w:val="18"/>
          <w:szCs w:val="18"/>
        </w:rPr>
        <w:t xml:space="preserve">k uvedenej problematike RO spracuje neoficiálne stanovisko do 15.04.2019 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E00B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E00B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97D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E00B0" w:rsidRPr="001E00B0">
        <w:rPr>
          <w:rFonts w:asciiTheme="majorHAnsi" w:hAnsiTheme="majorHAnsi"/>
          <w:b/>
          <w:sz w:val="18"/>
          <w:szCs w:val="18"/>
          <w:u w:val="single"/>
        </w:rPr>
        <w:t>Návrhy na poskytnutie podpory študentským organizáciám Slovenskej technickej univerzity v Bratislave</w:t>
      </w:r>
    </w:p>
    <w:p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1E00B0" w:rsidRDefault="00AE0CEB" w:rsidP="00AE0CEB">
      <w:pPr>
        <w:ind w:left="1410" w:hanging="1410"/>
        <w:rPr>
          <w:rFonts w:asciiTheme="majorHAnsi" w:hAnsiTheme="majorHAnsi"/>
          <w:sz w:val="18"/>
          <w:szCs w:val="18"/>
        </w:rPr>
      </w:pPr>
      <w:r w:rsidRPr="001E00B0">
        <w:rPr>
          <w:rFonts w:asciiTheme="majorHAnsi" w:hAnsiTheme="majorHAnsi" w:cs="Calibri"/>
          <w:sz w:val="18"/>
          <w:szCs w:val="18"/>
        </w:rPr>
        <w:t xml:space="preserve">Materiál uviedol </w:t>
      </w:r>
      <w:r w:rsidR="001E00B0" w:rsidRPr="001E00B0">
        <w:rPr>
          <w:rFonts w:asciiTheme="majorHAnsi" w:hAnsiTheme="majorHAnsi" w:cs="Calibri"/>
          <w:sz w:val="18"/>
          <w:szCs w:val="18"/>
        </w:rPr>
        <w:t xml:space="preserve">prorektor Stanko v súlade </w:t>
      </w:r>
      <w:r w:rsidR="001E00B0" w:rsidRPr="001E00B0">
        <w:rPr>
          <w:rFonts w:asciiTheme="majorHAnsi" w:hAnsiTheme="majorHAnsi"/>
          <w:sz w:val="18"/>
          <w:szCs w:val="18"/>
        </w:rPr>
        <w:t xml:space="preserve">s článkom 3 bod 5 smernice rektora č. 1/2017-SR „Pravidlá podpory študentských </w:t>
      </w:r>
    </w:p>
    <w:p w:rsidR="00AE0CEB" w:rsidRDefault="001E00B0" w:rsidP="00AE0CEB">
      <w:pPr>
        <w:ind w:left="1410" w:hanging="1410"/>
        <w:rPr>
          <w:rFonts w:asciiTheme="majorHAnsi" w:hAnsiTheme="majorHAnsi"/>
          <w:sz w:val="18"/>
          <w:szCs w:val="18"/>
        </w:rPr>
      </w:pPr>
      <w:r w:rsidRPr="001E00B0">
        <w:rPr>
          <w:rFonts w:asciiTheme="majorHAnsi" w:hAnsiTheme="majorHAnsi"/>
          <w:sz w:val="18"/>
          <w:szCs w:val="18"/>
        </w:rPr>
        <w:t>organizácií Slovenskej technickej univerzity v Bratislave“.</w:t>
      </w:r>
    </w:p>
    <w:p w:rsidR="00E97DB9" w:rsidRPr="00E97DB9" w:rsidRDefault="00E97DB9" w:rsidP="00E97DB9">
      <w:pPr>
        <w:jc w:val="both"/>
        <w:rPr>
          <w:rFonts w:asciiTheme="majorHAnsi" w:hAnsiTheme="majorHAnsi"/>
          <w:sz w:val="18"/>
          <w:szCs w:val="18"/>
        </w:rPr>
      </w:pPr>
      <w:r w:rsidRPr="00E97DB9">
        <w:rPr>
          <w:rFonts w:asciiTheme="majorHAnsi" w:hAnsiTheme="majorHAnsi"/>
          <w:sz w:val="18"/>
          <w:szCs w:val="18"/>
        </w:rPr>
        <w:t>V termíne na predkladanie návrhov</w:t>
      </w:r>
      <w:r>
        <w:rPr>
          <w:rFonts w:asciiTheme="majorHAnsi" w:hAnsiTheme="majorHAnsi"/>
          <w:sz w:val="18"/>
          <w:szCs w:val="18"/>
        </w:rPr>
        <w:t xml:space="preserve"> </w:t>
      </w:r>
      <w:r w:rsidRPr="00E97DB9">
        <w:rPr>
          <w:rFonts w:asciiTheme="majorHAnsi" w:hAnsiTheme="majorHAnsi"/>
          <w:sz w:val="18"/>
          <w:szCs w:val="18"/>
        </w:rPr>
        <w:t xml:space="preserve">bolo predložených 10 návrhov v celkovej výške požadovanej finančnej podpory 14 192,10 €. </w:t>
      </w:r>
    </w:p>
    <w:p w:rsidR="00E97DB9" w:rsidRDefault="00E97DB9" w:rsidP="00E97DB9">
      <w:pPr>
        <w:ind w:left="1410" w:hanging="1410"/>
        <w:rPr>
          <w:rFonts w:asciiTheme="majorHAnsi" w:hAnsiTheme="majorHAnsi"/>
          <w:sz w:val="18"/>
          <w:szCs w:val="18"/>
        </w:rPr>
      </w:pPr>
      <w:r w:rsidRPr="00E97DB9">
        <w:rPr>
          <w:rFonts w:asciiTheme="majorHAnsi" w:hAnsiTheme="majorHAnsi"/>
          <w:sz w:val="18"/>
          <w:szCs w:val="18"/>
        </w:rPr>
        <w:t>Návrhy predložilo 7 študentských organizácii STU oprávnených uchádzať sa o</w:t>
      </w:r>
      <w:r>
        <w:rPr>
          <w:rFonts w:asciiTheme="majorHAnsi" w:hAnsiTheme="majorHAnsi"/>
          <w:sz w:val="18"/>
          <w:szCs w:val="18"/>
        </w:rPr>
        <w:t> </w:t>
      </w:r>
      <w:r w:rsidRPr="00E97DB9">
        <w:rPr>
          <w:rFonts w:asciiTheme="majorHAnsi" w:hAnsiTheme="majorHAnsi"/>
          <w:sz w:val="18"/>
          <w:szCs w:val="18"/>
        </w:rPr>
        <w:t>podporu</w:t>
      </w:r>
      <w:r>
        <w:rPr>
          <w:rFonts w:asciiTheme="majorHAnsi" w:hAnsiTheme="majorHAnsi"/>
          <w:sz w:val="18"/>
          <w:szCs w:val="18"/>
        </w:rPr>
        <w:t>.</w:t>
      </w:r>
    </w:p>
    <w:p w:rsidR="00E97DB9" w:rsidRDefault="00E97DB9" w:rsidP="00E97DB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 kvestor upozornil na potrebu aktualizácie a doplnenia „</w:t>
      </w:r>
      <w:r w:rsidRPr="001E00B0">
        <w:rPr>
          <w:rFonts w:asciiTheme="majorHAnsi" w:hAnsiTheme="majorHAnsi"/>
          <w:sz w:val="18"/>
          <w:szCs w:val="18"/>
        </w:rPr>
        <w:t>Pravid</w:t>
      </w:r>
      <w:r>
        <w:rPr>
          <w:rFonts w:asciiTheme="majorHAnsi" w:hAnsiTheme="majorHAnsi"/>
          <w:sz w:val="18"/>
          <w:szCs w:val="18"/>
        </w:rPr>
        <w:t>iel</w:t>
      </w:r>
      <w:r w:rsidRPr="001E00B0">
        <w:rPr>
          <w:rFonts w:asciiTheme="majorHAnsi" w:hAnsiTheme="majorHAnsi"/>
          <w:sz w:val="18"/>
          <w:szCs w:val="18"/>
        </w:rPr>
        <w:t xml:space="preserve"> podpory študentských organizácií </w:t>
      </w:r>
      <w:r>
        <w:rPr>
          <w:rFonts w:asciiTheme="majorHAnsi" w:hAnsiTheme="majorHAnsi"/>
          <w:sz w:val="18"/>
          <w:szCs w:val="18"/>
        </w:rPr>
        <w:t>STU</w:t>
      </w:r>
      <w:r w:rsidRPr="001E00B0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E97DB9" w:rsidRPr="00E97DB9" w:rsidRDefault="00E97DB9" w:rsidP="00E97DB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 odporučil vrátiť sa k téme už s novým vedením.</w:t>
      </w:r>
    </w:p>
    <w:p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97DB9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97DB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1571E" w:rsidRPr="001E00B0" w:rsidRDefault="0091571E" w:rsidP="00EC3C0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1E00B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1E00B0" w:rsidRPr="001E00B0">
        <w:rPr>
          <w:rFonts w:asciiTheme="majorHAnsi" w:hAnsiTheme="majorHAnsi"/>
          <w:sz w:val="18"/>
          <w:szCs w:val="18"/>
        </w:rPr>
        <w:t>posúdilo predložené návrhy na poskytnutie podpory študentským organizáciám STU</w:t>
      </w:r>
      <w:r w:rsidR="001E00B0" w:rsidRPr="001E00B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r w:rsidR="001E00B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a </w:t>
      </w:r>
      <w:r w:rsidR="00EC3C00" w:rsidRPr="001E00B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schvaľuje </w:t>
      </w:r>
      <w:r w:rsidR="001E00B0">
        <w:rPr>
          <w:rFonts w:asciiTheme="majorHAnsi" w:hAnsiTheme="majorHAnsi" w:cs="Arial"/>
          <w:sz w:val="18"/>
          <w:szCs w:val="18"/>
          <w:shd w:val="clear" w:color="auto" w:fill="FFFFFF"/>
        </w:rPr>
        <w:t>ich v plnom rozsahu</w:t>
      </w:r>
      <w:r w:rsidRPr="001E00B0">
        <w:rPr>
          <w:rFonts w:asciiTheme="majorHAnsi" w:hAnsiTheme="majorHAnsi"/>
          <w:sz w:val="18"/>
          <w:szCs w:val="18"/>
        </w:rPr>
        <w:t xml:space="preserve">. </w:t>
      </w:r>
    </w:p>
    <w:p w:rsidR="00E97DB9" w:rsidRPr="0016502E" w:rsidRDefault="00E97DB9" w:rsidP="00E97DB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6.3A/20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19-V</w:t>
      </w:r>
    </w:p>
    <w:p w:rsidR="00E97DB9" w:rsidRPr="00E97DB9" w:rsidRDefault="00E97DB9" w:rsidP="00E97DB9">
      <w:pPr>
        <w:ind w:left="1410" w:hanging="1410"/>
        <w:rPr>
          <w:rFonts w:asciiTheme="majorHAnsi" w:hAnsiTheme="majorHAnsi"/>
          <w:sz w:val="18"/>
          <w:szCs w:val="18"/>
        </w:rPr>
      </w:pPr>
      <w:r w:rsidRPr="00E97DB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aktualizovať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„</w:t>
      </w:r>
      <w:r w:rsidRPr="00E97DB9">
        <w:rPr>
          <w:rFonts w:asciiTheme="majorHAnsi" w:hAnsiTheme="majorHAnsi"/>
          <w:sz w:val="18"/>
          <w:szCs w:val="18"/>
        </w:rPr>
        <w:t>Pravidlá podpory študentských organizácií Slovenskej technickej univerzity v Bratislave“.</w:t>
      </w:r>
    </w:p>
    <w:p w:rsidR="00E97DB9" w:rsidRPr="00697528" w:rsidRDefault="00E97DB9" w:rsidP="00E97DB9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>
        <w:rPr>
          <w:rFonts w:asciiTheme="majorHAnsi" w:hAnsiTheme="majorHAnsi" w:cs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theme="majorHAnsi"/>
          <w:sz w:val="18"/>
          <w:szCs w:val="18"/>
        </w:rPr>
        <w:t>Bakošová</w:t>
      </w:r>
      <w:proofErr w:type="spellEnd"/>
    </w:p>
    <w:p w:rsidR="00E97DB9" w:rsidRDefault="00E97DB9" w:rsidP="00E97DB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T: 2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9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.0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5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.2019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>Návrh Dodatku č.3 k Organizačnému poriadku Účelového zariadenia Študentské domovy a jedálne STU v Bratislave č. 1/2014-OP v znení dodatku č.1 zo dňa 28.6.2016  a dodatku č.2 zo dňa 20.03.2017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BE7E8E" w:rsidRPr="007B6ABF" w:rsidRDefault="0091571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7E247A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  <w:r w:rsidR="007E247A">
        <w:rPr>
          <w:rFonts w:asciiTheme="majorHAnsi" w:hAnsiTheme="majorHAnsi" w:cs="Calibri"/>
          <w:sz w:val="18"/>
          <w:szCs w:val="18"/>
        </w:rPr>
        <w:t xml:space="preserve"> Prizvaný: Ing. </w:t>
      </w:r>
      <w:proofErr w:type="spellStart"/>
      <w:r w:rsidR="007E247A">
        <w:rPr>
          <w:rFonts w:asciiTheme="majorHAnsi" w:hAnsiTheme="majorHAnsi" w:cs="Calibri"/>
          <w:sz w:val="18"/>
          <w:szCs w:val="18"/>
        </w:rPr>
        <w:t>Hulík</w:t>
      </w:r>
      <w:proofErr w:type="spellEnd"/>
      <w:r w:rsidR="007E247A">
        <w:rPr>
          <w:rFonts w:asciiTheme="majorHAnsi" w:hAnsiTheme="majorHAnsi" w:cs="Calibri"/>
          <w:sz w:val="18"/>
          <w:szCs w:val="18"/>
        </w:rPr>
        <w:t>.</w:t>
      </w:r>
    </w:p>
    <w:p w:rsidR="007E247A" w:rsidRDefault="007E247A" w:rsidP="007E247A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Dôvodom predloženia materiálu je z</w:t>
      </w:r>
      <w:r w:rsidRPr="007E247A">
        <w:rPr>
          <w:rFonts w:asciiTheme="majorHAnsi" w:hAnsiTheme="majorHAnsi"/>
          <w:sz w:val="18"/>
          <w:szCs w:val="18"/>
        </w:rPr>
        <w:t xml:space="preserve">riadenie Študentskej jedálne Strojnícka fakulta ako novej organizačnej zložky Stravovacieho centra </w:t>
      </w:r>
    </w:p>
    <w:p w:rsidR="007E247A" w:rsidRPr="007E247A" w:rsidRDefault="007E247A" w:rsidP="007E247A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>Z</w:t>
      </w:r>
      <w:r w:rsidRPr="007E247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E247A">
        <w:rPr>
          <w:rFonts w:asciiTheme="majorHAnsi" w:hAnsiTheme="majorHAnsi"/>
          <w:sz w:val="18"/>
          <w:szCs w:val="18"/>
        </w:rPr>
        <w:t>Š</w:t>
      </w:r>
      <w:r>
        <w:rPr>
          <w:rFonts w:asciiTheme="majorHAnsi" w:hAnsiTheme="majorHAnsi"/>
          <w:sz w:val="18"/>
          <w:szCs w:val="18"/>
        </w:rPr>
        <w:t>DaJ</w:t>
      </w:r>
      <w:proofErr w:type="spellEnd"/>
      <w:r w:rsidRPr="007E247A">
        <w:rPr>
          <w:rFonts w:asciiTheme="majorHAnsi" w:hAnsiTheme="majorHAnsi"/>
          <w:sz w:val="18"/>
          <w:szCs w:val="18"/>
        </w:rPr>
        <w:t xml:space="preserve"> STU v Bratislave a zrušenie pracoviska ÚZ </w:t>
      </w:r>
      <w:proofErr w:type="spellStart"/>
      <w:r w:rsidRPr="007E247A">
        <w:rPr>
          <w:rFonts w:asciiTheme="majorHAnsi" w:hAnsiTheme="majorHAnsi"/>
          <w:sz w:val="18"/>
          <w:szCs w:val="18"/>
        </w:rPr>
        <w:t>ŠDaJ</w:t>
      </w:r>
      <w:proofErr w:type="spellEnd"/>
      <w:r w:rsidRPr="007E247A">
        <w:rPr>
          <w:rFonts w:asciiTheme="majorHAnsi" w:hAnsiTheme="majorHAnsi"/>
          <w:sz w:val="18"/>
          <w:szCs w:val="18"/>
        </w:rPr>
        <w:t xml:space="preserve"> Učebno-výcvikové zariadenie v</w:t>
      </w:r>
      <w:r>
        <w:rPr>
          <w:rFonts w:asciiTheme="majorHAnsi" w:hAnsiTheme="majorHAnsi"/>
          <w:sz w:val="18"/>
          <w:szCs w:val="18"/>
        </w:rPr>
        <w:t> </w:t>
      </w:r>
      <w:r w:rsidRPr="007E247A">
        <w:rPr>
          <w:rFonts w:asciiTheme="majorHAnsi" w:hAnsiTheme="majorHAnsi"/>
          <w:sz w:val="18"/>
          <w:szCs w:val="18"/>
        </w:rPr>
        <w:t>Kálnici</w:t>
      </w:r>
      <w:r>
        <w:rPr>
          <w:rFonts w:asciiTheme="majorHAnsi" w:hAnsiTheme="majorHAnsi"/>
          <w:sz w:val="18"/>
          <w:szCs w:val="18"/>
        </w:rPr>
        <w:t>.</w:t>
      </w:r>
    </w:p>
    <w:p w:rsidR="007E247A" w:rsidRDefault="007E247A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7E247A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E247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E247A" w:rsidRDefault="00013D34" w:rsidP="007E247A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E247A" w:rsidRPr="007E247A">
        <w:rPr>
          <w:rFonts w:asciiTheme="majorHAnsi" w:hAnsiTheme="majorHAnsi"/>
          <w:sz w:val="18"/>
          <w:szCs w:val="18"/>
        </w:rPr>
        <w:t xml:space="preserve">prerokovalo návrh Dodatku č.3 k Organizačnému poriadku Účelového zariadenia Študentské domovy a jedálne STU v </w:t>
      </w:r>
    </w:p>
    <w:p w:rsidR="007E247A" w:rsidRDefault="007E247A" w:rsidP="007E247A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/>
          <w:sz w:val="18"/>
          <w:szCs w:val="18"/>
        </w:rPr>
        <w:t>Bratislave č. 1/2014-OP  v znení dodatku č.1  a dodatku č.2</w:t>
      </w:r>
      <w:r>
        <w:rPr>
          <w:rFonts w:asciiTheme="majorHAnsi" w:hAnsiTheme="majorHAnsi"/>
          <w:sz w:val="18"/>
          <w:szCs w:val="18"/>
        </w:rPr>
        <w:t xml:space="preserve"> </w:t>
      </w:r>
      <w:r w:rsidRPr="007E247A">
        <w:rPr>
          <w:rFonts w:asciiTheme="majorHAnsi" w:hAnsiTheme="majorHAnsi"/>
          <w:sz w:val="18"/>
          <w:szCs w:val="18"/>
        </w:rPr>
        <w:t>bez pripomienok</w:t>
      </w:r>
      <w:r>
        <w:rPr>
          <w:rFonts w:asciiTheme="majorHAnsi" w:hAnsiTheme="majorHAnsi"/>
          <w:sz w:val="18"/>
          <w:szCs w:val="18"/>
        </w:rPr>
        <w:t>. P</w:t>
      </w:r>
      <w:r w:rsidRPr="007E247A">
        <w:rPr>
          <w:rFonts w:asciiTheme="majorHAnsi" w:hAnsiTheme="majorHAnsi"/>
          <w:sz w:val="18"/>
          <w:szCs w:val="18"/>
        </w:rPr>
        <w:t xml:space="preserve">redmetný návrh interného predpisu odporúča predložiť </w:t>
      </w:r>
    </w:p>
    <w:p w:rsidR="00791D74" w:rsidRPr="007E247A" w:rsidRDefault="007E247A" w:rsidP="007E247A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 </w:t>
      </w:r>
      <w:r w:rsidRPr="007E247A">
        <w:rPr>
          <w:rFonts w:asciiTheme="majorHAnsi" w:hAnsiTheme="majorHAnsi"/>
          <w:sz w:val="18"/>
          <w:szCs w:val="18"/>
        </w:rPr>
        <w:t>rokovanie Kolégi</w:t>
      </w:r>
      <w:r>
        <w:rPr>
          <w:rFonts w:asciiTheme="majorHAnsi" w:hAnsiTheme="majorHAnsi"/>
          <w:sz w:val="18"/>
          <w:szCs w:val="18"/>
        </w:rPr>
        <w:t>a</w:t>
      </w:r>
      <w:r w:rsidRPr="007E247A">
        <w:rPr>
          <w:rFonts w:asciiTheme="majorHAnsi" w:hAnsiTheme="majorHAnsi"/>
          <w:sz w:val="18"/>
          <w:szCs w:val="18"/>
        </w:rPr>
        <w:t xml:space="preserve"> rektora</w:t>
      </w:r>
      <w:r>
        <w:rPr>
          <w:rFonts w:asciiTheme="majorHAnsi" w:hAnsiTheme="majorHAnsi"/>
          <w:sz w:val="18"/>
          <w:szCs w:val="18"/>
        </w:rPr>
        <w:t xml:space="preserve"> STU</w:t>
      </w:r>
      <w:r w:rsidR="009179C9" w:rsidRPr="007E247A">
        <w:rPr>
          <w:rFonts w:asciiTheme="majorHAnsi" w:hAnsiTheme="majorHAnsi" w:cs="Calibr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7E247A" w:rsidRPr="007E247A" w:rsidRDefault="00E6679C" w:rsidP="007E247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870F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9370C4" w:rsidRP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E247A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870F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bookmarkStart w:id="0" w:name="_GoBack"/>
      <w:bookmarkEnd w:id="0"/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E247A" w:rsidRPr="007E247A" w:rsidRDefault="001F5878" w:rsidP="007E247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/>
          <w:sz w:val="18"/>
          <w:szCs w:val="18"/>
        </w:rPr>
        <w:t xml:space="preserve">Vedenie STU </w:t>
      </w:r>
      <w:r w:rsidR="005E6D5A" w:rsidRPr="007E247A">
        <w:rPr>
          <w:rFonts w:asciiTheme="majorHAnsi" w:hAnsiTheme="majorHAnsi"/>
          <w:sz w:val="18"/>
          <w:szCs w:val="18"/>
        </w:rPr>
        <w:t xml:space="preserve">prerokovalo </w:t>
      </w:r>
      <w:r w:rsidR="007E247A" w:rsidRPr="007E247A">
        <w:rPr>
          <w:rFonts w:asciiTheme="majorHAnsi" w:hAnsiTheme="majorHAnsi"/>
          <w:sz w:val="18"/>
          <w:szCs w:val="18"/>
        </w:rPr>
        <w:t xml:space="preserve">žiadosti  </w:t>
      </w:r>
      <w:proofErr w:type="spellStart"/>
      <w:r w:rsidR="007E247A" w:rsidRPr="007E247A">
        <w:rPr>
          <w:rFonts w:asciiTheme="majorHAnsi" w:hAnsiTheme="majorHAnsi"/>
          <w:sz w:val="18"/>
          <w:szCs w:val="18"/>
        </w:rPr>
        <w:t>SjF</w:t>
      </w:r>
      <w:proofErr w:type="spellEnd"/>
      <w:r w:rsidR="007E247A" w:rsidRPr="007E247A">
        <w:rPr>
          <w:rFonts w:asciiTheme="majorHAnsi" w:hAnsiTheme="majorHAnsi"/>
          <w:sz w:val="18"/>
          <w:szCs w:val="18"/>
        </w:rPr>
        <w:t xml:space="preserve"> STU, ÚZ ŠD a J STU o nájom nehnuteľného majetku STU uvedeného v bodoch 1 až 3 tohto materiálu</w:t>
      </w:r>
      <w:r w:rsidR="007E247A">
        <w:rPr>
          <w:rFonts w:asciiTheme="majorHAnsi" w:hAnsiTheme="majorHAnsi"/>
          <w:sz w:val="18"/>
          <w:szCs w:val="18"/>
        </w:rPr>
        <w:t xml:space="preserve"> </w:t>
      </w:r>
      <w:r w:rsidR="007E247A" w:rsidRPr="007E247A">
        <w:rPr>
          <w:rFonts w:asciiTheme="majorHAnsi" w:hAnsiTheme="majorHAnsi"/>
          <w:sz w:val="18"/>
          <w:szCs w:val="18"/>
        </w:rPr>
        <w:t>bez pripomienok</w:t>
      </w:r>
      <w:r w:rsidR="007E247A">
        <w:rPr>
          <w:rFonts w:asciiTheme="majorHAnsi" w:hAnsiTheme="majorHAnsi"/>
          <w:sz w:val="18"/>
          <w:szCs w:val="18"/>
        </w:rPr>
        <w:t xml:space="preserve"> </w:t>
      </w:r>
      <w:r w:rsidR="007E247A" w:rsidRPr="007E247A">
        <w:rPr>
          <w:rFonts w:asciiTheme="majorHAnsi" w:hAnsiTheme="majorHAnsi"/>
          <w:sz w:val="18"/>
          <w:szCs w:val="18"/>
        </w:rPr>
        <w:t xml:space="preserve">a odporúča rektorovi žiadosť uvedenú v bode 1 tohto  materiálu v zmysle článku 3 bod 3 smernice rektora číslo 9/2013-SR predložiť na vyjadrenie predchádzajúceho písomného súhlasu do Akademického senátu STU. </w:t>
      </w:r>
    </w:p>
    <w:p w:rsidR="005E6D5A" w:rsidRPr="007E247A" w:rsidRDefault="005E6D5A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96"/>
        <w:gridCol w:w="1561"/>
        <w:gridCol w:w="7795"/>
      </w:tblGrid>
      <w:tr w:rsidR="007E247A" w:rsidRPr="007E247A" w:rsidTr="007E24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 xml:space="preserve">PARTNER TECHNIC, s.r.o., 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Námestie slobody 17, 812 31 Bratislava</w:t>
            </w:r>
          </w:p>
          <w:p w:rsidR="007E247A" w:rsidRPr="007E247A" w:rsidRDefault="007E247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7E247A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E247A">
              <w:rPr>
                <w:rFonts w:asciiTheme="majorHAnsi" w:hAnsiTheme="majorHAnsi"/>
                <w:sz w:val="18"/>
                <w:szCs w:val="18"/>
              </w:rPr>
              <w:t>, vložka č.: 1968/B.</w:t>
            </w:r>
          </w:p>
        </w:tc>
      </w:tr>
      <w:tr w:rsidR="007E247A" w:rsidRPr="007E247A" w:rsidTr="007E247A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k Nájomnej zmluve č. 5/2014 R-STU o nájme a podnájme nebytových priestorov spolu s dodatkami 1 až 3 s dobou nájmu od 01.02.2014 do 31.12.2020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sa od 01.01.2019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zvyšuje výška nájomného o ročnú mieru inflácie za rok 2018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nachádzajúci sa na Námestí slobody č. 17 v Bratislave, katastrálne územie Staré mesto, parcelné číslo 8104, súpisné číslo 2910, LV č. 1078 BA, zasklený priestor vo vestibule ako predajňa s rozlohou 41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a miestnosť č. 043 ako príslušný sklad s rozlohou 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29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70,00 m</w:t>
            </w:r>
            <w:r w:rsidRPr="007E247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E247A" w:rsidRPr="007E247A" w:rsidTr="007E24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Nájomca bude prenajaté priestory užívať ako predajňu kníh, učebníc a ostatnej študijnej literatúry pre študentov vydávanej Vydavateľstvom STU Bratislava a inými domácimi aj zahraničnými vydavateľstvami a študijných pomôcok.</w:t>
            </w:r>
          </w:p>
        </w:tc>
      </w:tr>
      <w:tr w:rsidR="007E247A" w:rsidRPr="007E247A" w:rsidTr="007E247A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doba nájmu sa nemení</w:t>
            </w:r>
          </w:p>
        </w:tc>
      </w:tr>
      <w:tr w:rsidR="007E247A" w:rsidRPr="007E247A" w:rsidTr="007E247A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zasklený priestor (41,00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) – 20,767 €/m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/rok, t. j. 851,43 €/rok,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miestnosť č. 043 (29,00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) – 20,767 €/m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/rok, t. j. 602,23 €/rok,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štvrťročná výška nájomného je 363,42 €,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1453,66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7E247A" w:rsidRPr="007E247A" w:rsidRDefault="007E247A" w:rsidP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7E247A" w:rsidRPr="007E247A" w:rsidTr="007E247A">
        <w:trPr>
          <w:trHeight w:val="6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1. mesiaca daného štvrťroka. Po uplynutí polroka 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prenajímateľ vyhotoví nájomcovi zúčtovaciu faktúru za uvedený polrok.</w:t>
            </w:r>
          </w:p>
        </w:tc>
      </w:tr>
      <w:tr w:rsidR="007E247A" w:rsidRPr="007E247A" w:rsidTr="007E247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7E247A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7E247A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7E247A" w:rsidRPr="007E247A" w:rsidRDefault="007E247A" w:rsidP="007E247A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E247A" w:rsidRPr="007E247A" w:rsidTr="007E24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pStyle w:val="Odsekzoznamu"/>
              <w:ind w:left="611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Tommi</w:t>
            </w:r>
            <w:proofErr w:type="spellEnd"/>
            <w:r w:rsidRPr="007E247A">
              <w:rPr>
                <w:rFonts w:asciiTheme="majorHAnsi" w:hAnsiTheme="majorHAnsi"/>
                <w:b/>
                <w:sz w:val="18"/>
                <w:szCs w:val="18"/>
              </w:rPr>
              <w:t xml:space="preserve"> GASTRO s.r.o.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Pri Hrubej Lúke 3607/15, 841 02 Bratislava</w:t>
            </w:r>
          </w:p>
          <w:p w:rsidR="007E247A" w:rsidRPr="007E247A" w:rsidRDefault="007E247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7E247A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E247A">
              <w:rPr>
                <w:rFonts w:asciiTheme="majorHAnsi" w:hAnsiTheme="majorHAnsi"/>
                <w:sz w:val="18"/>
                <w:szCs w:val="18"/>
              </w:rPr>
              <w:t>, vložka č.: 112455/B.</w:t>
            </w:r>
          </w:p>
        </w:tc>
      </w:tr>
      <w:tr w:rsidR="007E247A" w:rsidRPr="007E247A" w:rsidTr="007E247A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dočasne nepotrebný majetok; pozemok označený ako ostatná plocha (zadný vstup do bloku 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J – príjazdová plocha, parcelné číslo 2987/44) v areály ŠD Mladosť, na ul. Staré Grunty 53 v BA, o výmere 20,06m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20,06m</w:t>
            </w:r>
            <w:r w:rsidRPr="007E247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E247A" w:rsidRPr="007E247A" w:rsidTr="007E24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Nájomca pozemok použije ako terasu na umiestnenie 2 ks slnečníkov a 6 setov na sedenie pre rýchle občerstvenie.</w:t>
            </w:r>
          </w:p>
        </w:tc>
      </w:tr>
      <w:tr w:rsidR="007E247A" w:rsidRPr="007E247A" w:rsidTr="007E247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01.04.2019 – 30.09.2019</w:t>
            </w:r>
          </w:p>
        </w:tc>
      </w:tr>
      <w:tr w:rsidR="007E247A" w:rsidRPr="007E247A" w:rsidTr="007E247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pozemok (20,06m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) – 19,00 €/m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/rok, t. j. 381,14 €/rok,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štvrťročná výška nájomného je 95,29 €,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 381,14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7E247A" w:rsidRPr="007E247A" w:rsidRDefault="007E247A" w:rsidP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7E247A" w:rsidRPr="007E247A" w:rsidTr="007E247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----------------------------</w:t>
            </w:r>
          </w:p>
        </w:tc>
      </w:tr>
      <w:tr w:rsidR="007E247A" w:rsidRPr="007E247A" w:rsidTr="007E24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7E247A" w:rsidRPr="007E247A" w:rsidRDefault="007E247A" w:rsidP="007E247A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E247A" w:rsidRPr="007E247A" w:rsidTr="007E24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pStyle w:val="Odsekzoznamu"/>
              <w:ind w:left="611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Tommi</w:t>
            </w:r>
            <w:proofErr w:type="spellEnd"/>
            <w:r w:rsidRPr="007E247A">
              <w:rPr>
                <w:rFonts w:asciiTheme="majorHAnsi" w:hAnsiTheme="majorHAnsi"/>
                <w:b/>
                <w:sz w:val="18"/>
                <w:szCs w:val="18"/>
              </w:rPr>
              <w:t xml:space="preserve"> GASTRO s.r.o.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Pri Hrubej Lúke 3607/15, 841 02 Bratislava</w:t>
            </w:r>
          </w:p>
          <w:p w:rsidR="007E247A" w:rsidRPr="007E247A" w:rsidRDefault="007E247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7E247A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E247A">
              <w:rPr>
                <w:rFonts w:asciiTheme="majorHAnsi" w:hAnsiTheme="majorHAnsi"/>
                <w:sz w:val="18"/>
                <w:szCs w:val="18"/>
              </w:rPr>
              <w:t>, vložka č.: 112455/B.</w:t>
            </w:r>
          </w:p>
        </w:tc>
      </w:tr>
      <w:tr w:rsidR="007E247A" w:rsidRPr="007E247A" w:rsidTr="007E247A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 objekte ŠD Mladosť, Staré Grunty 53 v BA, súpisné číslo 5913, postavenej na parcele č. 2981/28, 2981/29 2981/31, 2981/34, LV č.1425 katastrálne územie Bratislava- Karlova Ves, pozostávajúci z miestnosti č. 1.02 – (prevádzková miestnosť) o výmere 74,50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1.03 (predsieň) o výmere 12,80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1.04 (skladový priestor) o výmere 15,50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1.05 –(bufet) o výmere 8,80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1.06 (pomerná časť chodby) o výmere 8,65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1.07 (šatňa ženy) o výmere 14,07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1.08 (sociálne zariadenia ženy) o výmere 9,8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,miestnosť č. 1.09 (šatňa muži) o výmere 5,45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, miestnosť č. 1.10 (sociálne zariadenie muži) o výmere 5,40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nachádzajúcej sa na prízemí bloku J, internát B.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155,00m</w:t>
            </w:r>
            <w:r w:rsidRPr="007E247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E247A" w:rsidRPr="007E247A" w:rsidTr="007E24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Nájomca bude nebytový priestor užívať za účelom prevádzkovania bufetu.  </w:t>
            </w:r>
          </w:p>
        </w:tc>
      </w:tr>
      <w:tr w:rsidR="007E247A" w:rsidRPr="007E247A" w:rsidTr="007E247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01.04.2019 – 30.09.2019</w:t>
            </w:r>
          </w:p>
        </w:tc>
      </w:tr>
      <w:tr w:rsidR="007E247A" w:rsidRPr="007E247A" w:rsidTr="007E247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Zmluvné strany sa dohodli na nájomnom za 1 meter štvorcový podlahovej plochy nebytového priestoru vo výške: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- za predajňu bufetu (8,80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) -39,00 €/m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/rok, t. j. 343,20 €/rok,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- za prevádzkovú miestnosť  (74,50 m2) -29,00 €/m2/rok, t. j. 2 160,50 €/rok,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- za skladové priestory (63,05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) -18,00 €/m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/rok, t. j. 1 134,90 €/rok,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- za spoločné priestory(chodba, šatňa, WC)  (8,65 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) - 10,00 €/m</w:t>
            </w:r>
            <w:r w:rsidRPr="007E247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>/rok, t. j. 86,50 €/rok,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štvrťročná výška nájomného je 931,27 €,</w:t>
            </w:r>
          </w:p>
          <w:p w:rsidR="007E247A" w:rsidRPr="007E247A" w:rsidRDefault="007E24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 3 725,10</w:t>
            </w:r>
            <w:r w:rsidRPr="007E24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E247A">
              <w:rPr>
                <w:rFonts w:asciiTheme="majorHAnsi" w:hAnsiTheme="majorHAnsi"/>
                <w:b/>
                <w:sz w:val="18"/>
                <w:szCs w:val="18"/>
              </w:rPr>
              <w:t>€/rok.</w:t>
            </w:r>
          </w:p>
          <w:p w:rsidR="007E247A" w:rsidRPr="007E247A" w:rsidRDefault="007E247A" w:rsidP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7E247A" w:rsidRPr="007E247A" w:rsidTr="007E247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7E247A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7E247A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7E247A" w:rsidRPr="007E247A" w:rsidRDefault="007E247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7E247A" w:rsidRPr="007E247A" w:rsidTr="007E24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7A" w:rsidRPr="007E247A" w:rsidRDefault="007E247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E247A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7E247A" w:rsidRDefault="007E247A" w:rsidP="007E247A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4F3170" w:rsidRPr="007E247A" w:rsidRDefault="004F3170" w:rsidP="007E247A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DC76C5" w:rsidRDefault="0058247D" w:rsidP="007D7AC2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</w:t>
      </w:r>
      <w:r w:rsidR="00DC76C5">
        <w:rPr>
          <w:rFonts w:ascii="Cambria" w:hAnsi="Cambria" w:cs="Arial"/>
          <w:sz w:val="18"/>
          <w:szCs w:val="18"/>
        </w:rPr>
        <w:t xml:space="preserve">ektor </w:t>
      </w:r>
    </w:p>
    <w:p w:rsidR="0058247D" w:rsidRPr="0058247D" w:rsidRDefault="0058247D" w:rsidP="00DC76C5">
      <w:pPr>
        <w:pStyle w:val="Odsekzoznamu"/>
        <w:numPr>
          <w:ilvl w:val="0"/>
          <w:numId w:val="8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zaujímal sa počet projektov EIT</w:t>
      </w:r>
    </w:p>
    <w:p w:rsidR="0058247D" w:rsidRPr="003434EF" w:rsidRDefault="0058247D" w:rsidP="0058247D">
      <w:pPr>
        <w:pStyle w:val="Odsekzoznamu"/>
        <w:numPr>
          <w:ilvl w:val="1"/>
          <w:numId w:val="8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prorektor Moravčík informoval, že v rámci STU je cca 8 – 10 participácií v</w:t>
      </w:r>
      <w:r w:rsidR="003434EF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EIT</w:t>
      </w:r>
    </w:p>
    <w:p w:rsidR="003434EF" w:rsidRPr="003434EF" w:rsidRDefault="003434EF" w:rsidP="003434EF">
      <w:pPr>
        <w:pStyle w:val="Odsekzoznamu"/>
        <w:numPr>
          <w:ilvl w:val="0"/>
          <w:numId w:val="8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záveroch stretnutia s </w:t>
      </w:r>
      <w:proofErr w:type="spellStart"/>
      <w:r>
        <w:rPr>
          <w:rFonts w:asciiTheme="majorHAnsi" w:hAnsiTheme="majorHAnsi" w:cs="Arial"/>
          <w:sz w:val="18"/>
          <w:szCs w:val="18"/>
        </w:rPr>
        <w:t>pror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="Arial"/>
          <w:sz w:val="18"/>
          <w:szCs w:val="18"/>
        </w:rPr>
        <w:t>Čičákom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 zástupcami CVT STU ohľadom zvýšenia transparentnosti zverejňovať materiály zo zasadnutí</w:t>
      </w:r>
      <w:r w:rsidR="004F3170">
        <w:rPr>
          <w:rFonts w:asciiTheme="majorHAnsi" w:hAnsiTheme="majorHAnsi" w:cs="Arial"/>
          <w:sz w:val="18"/>
          <w:szCs w:val="18"/>
        </w:rPr>
        <w:t xml:space="preserve"> s využitím existujúcich informačných systémov, s doplnením niektorých funkcionalít a ich prepojením aj na fakulty</w:t>
      </w: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</w:p>
    <w:p w:rsidR="005F3629" w:rsidRDefault="001F3E5A" w:rsidP="005F3629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prof. </w:t>
      </w:r>
      <w:proofErr w:type="spellStart"/>
      <w:r>
        <w:rPr>
          <w:rFonts w:ascii="Cambria" w:hAnsi="Cambria" w:cs="Arial"/>
          <w:sz w:val="18"/>
          <w:szCs w:val="18"/>
        </w:rPr>
        <w:t>Janovec</w:t>
      </w:r>
      <w:proofErr w:type="spellEnd"/>
    </w:p>
    <w:p w:rsidR="001F3E5A" w:rsidRPr="004C7E9D" w:rsidRDefault="0058247D" w:rsidP="004C7E9D">
      <w:pPr>
        <w:pStyle w:val="Odsekzoznamu"/>
        <w:numPr>
          <w:ilvl w:val="0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jeho pôsobenie na R STU sa končí </w:t>
      </w:r>
      <w:r w:rsidR="003434EF">
        <w:rPr>
          <w:rFonts w:asciiTheme="majorHAnsi" w:hAnsiTheme="majorHAnsi"/>
          <w:sz w:val="18"/>
          <w:szCs w:val="18"/>
        </w:rPr>
        <w:t xml:space="preserve">dňa </w:t>
      </w:r>
      <w:r>
        <w:rPr>
          <w:rFonts w:asciiTheme="majorHAnsi" w:hAnsiTheme="majorHAnsi"/>
          <w:sz w:val="18"/>
          <w:szCs w:val="18"/>
        </w:rPr>
        <w:t>31.03.2019</w:t>
      </w:r>
    </w:p>
    <w:p w:rsidR="004C7E9D" w:rsidRPr="004C7E9D" w:rsidRDefault="0058247D" w:rsidP="004C7E9D">
      <w:pPr>
        <w:pStyle w:val="Odsekzoznamu"/>
        <w:numPr>
          <w:ilvl w:val="1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tejto súvislosti poďakoval prof. </w:t>
      </w:r>
      <w:proofErr w:type="spellStart"/>
      <w:r>
        <w:rPr>
          <w:rFonts w:asciiTheme="majorHAnsi" w:hAnsiTheme="majorHAnsi"/>
          <w:sz w:val="18"/>
          <w:szCs w:val="18"/>
        </w:rPr>
        <w:t>Redhammerovi</w:t>
      </w:r>
      <w:proofErr w:type="spellEnd"/>
      <w:r>
        <w:rPr>
          <w:rFonts w:asciiTheme="majorHAnsi" w:hAnsiTheme="majorHAnsi"/>
          <w:sz w:val="18"/>
          <w:szCs w:val="18"/>
        </w:rPr>
        <w:t xml:space="preserve"> za možnosť byť súčasťou Vedenia STU, za tvorivý prístup a atmosféru počas zasadnutí</w:t>
      </w:r>
      <w:r w:rsidR="003434EF">
        <w:rPr>
          <w:rFonts w:asciiTheme="majorHAnsi" w:hAnsiTheme="majorHAnsi"/>
          <w:sz w:val="18"/>
          <w:szCs w:val="18"/>
        </w:rPr>
        <w:t>, zároveň poprial končiacim prorektorom veľa úspechov v nových pracovných sférach a novému a pokračujúcemu vedeniu veľa zdaru, dobrých rozhodnutí a trpezlivosti pri presadzovaní záujmov STU</w:t>
      </w:r>
    </w:p>
    <w:p w:rsidR="004C7E9D" w:rsidRPr="004C7E9D" w:rsidRDefault="003434EF" w:rsidP="004C7E9D">
      <w:pPr>
        <w:pStyle w:val="Odsekzoznamu"/>
        <w:numPr>
          <w:ilvl w:val="2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taktiež poďakoval prof. </w:t>
      </w:r>
      <w:proofErr w:type="spellStart"/>
      <w:r>
        <w:rPr>
          <w:rFonts w:asciiTheme="majorHAnsi" w:hAnsiTheme="majorHAnsi"/>
          <w:sz w:val="18"/>
          <w:szCs w:val="18"/>
        </w:rPr>
        <w:t>Janovcovi</w:t>
      </w:r>
      <w:proofErr w:type="spellEnd"/>
      <w:r>
        <w:rPr>
          <w:rFonts w:asciiTheme="majorHAnsi" w:hAnsiTheme="majorHAnsi"/>
          <w:sz w:val="18"/>
          <w:szCs w:val="18"/>
        </w:rPr>
        <w:t xml:space="preserve"> za jeho prácu, vyjadril názor, že si váži jeho prínos pre STU a vyjadril presvedčenie, že spolupráca bude pokračovať aj naďalej </w:t>
      </w:r>
    </w:p>
    <w:p w:rsidR="001F3E5A" w:rsidRDefault="001F3E5A" w:rsidP="005F3629">
      <w:pPr>
        <w:ind w:right="435"/>
        <w:rPr>
          <w:rFonts w:ascii="Cambria" w:hAnsi="Cambria" w:cs="Arial"/>
          <w:sz w:val="18"/>
          <w:szCs w:val="18"/>
        </w:rPr>
      </w:pPr>
    </w:p>
    <w:p w:rsidR="005F3629" w:rsidRDefault="005F3629" w:rsidP="005F3629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5F3629" w:rsidRDefault="005F3629" w:rsidP="005F3629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aktuálnom stave prihlášok </w:t>
      </w:r>
    </w:p>
    <w:p w:rsidR="004C7E9D" w:rsidRDefault="004C7E9D" w:rsidP="004C7E9D">
      <w:pPr>
        <w:pStyle w:val="Odsekzoznamu"/>
        <w:numPr>
          <w:ilvl w:val="1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dnešnému dň</w:t>
      </w:r>
      <w:r w:rsidR="001F2EC0">
        <w:rPr>
          <w:rFonts w:ascii="Cambria" w:hAnsi="Cambria" w:cs="Arial"/>
          <w:sz w:val="18"/>
          <w:szCs w:val="18"/>
        </w:rPr>
        <w:t>u</w:t>
      </w:r>
      <w:r>
        <w:rPr>
          <w:rFonts w:ascii="Cambria" w:hAnsi="Cambria" w:cs="Arial"/>
          <w:sz w:val="18"/>
          <w:szCs w:val="18"/>
        </w:rPr>
        <w:t xml:space="preserve"> evidujeme na STU 1 </w:t>
      </w:r>
      <w:r w:rsidR="003434EF">
        <w:rPr>
          <w:rFonts w:ascii="Cambria" w:hAnsi="Cambria" w:cs="Arial"/>
          <w:sz w:val="18"/>
          <w:szCs w:val="18"/>
        </w:rPr>
        <w:t>865</w:t>
      </w:r>
      <w:r>
        <w:rPr>
          <w:rFonts w:ascii="Cambria" w:hAnsi="Cambria" w:cs="Arial"/>
          <w:sz w:val="18"/>
          <w:szCs w:val="18"/>
        </w:rPr>
        <w:t xml:space="preserve"> </w:t>
      </w:r>
      <w:r w:rsidR="003434EF">
        <w:rPr>
          <w:rFonts w:ascii="Cambria" w:hAnsi="Cambria" w:cs="Arial"/>
          <w:sz w:val="18"/>
          <w:szCs w:val="18"/>
        </w:rPr>
        <w:t xml:space="preserve">podaných </w:t>
      </w:r>
      <w:r>
        <w:rPr>
          <w:rFonts w:ascii="Cambria" w:hAnsi="Cambria" w:cs="Arial"/>
          <w:sz w:val="18"/>
          <w:szCs w:val="18"/>
        </w:rPr>
        <w:t xml:space="preserve">prihlášok, minulý rok bolo v tom istom čase </w:t>
      </w:r>
      <w:r w:rsidR="003434EF">
        <w:rPr>
          <w:rFonts w:ascii="Cambria" w:hAnsi="Cambria" w:cs="Arial"/>
          <w:sz w:val="18"/>
          <w:szCs w:val="18"/>
        </w:rPr>
        <w:t>2 185</w:t>
      </w:r>
      <w:r>
        <w:rPr>
          <w:rFonts w:ascii="Cambria" w:hAnsi="Cambria" w:cs="Arial"/>
          <w:sz w:val="18"/>
          <w:szCs w:val="18"/>
        </w:rPr>
        <w:t xml:space="preserve"> prihlášok</w:t>
      </w:r>
      <w:r w:rsidR="001F2EC0">
        <w:rPr>
          <w:rFonts w:ascii="Cambria" w:hAnsi="Cambria" w:cs="Arial"/>
          <w:sz w:val="18"/>
          <w:szCs w:val="18"/>
        </w:rPr>
        <w:t xml:space="preserve">, </w:t>
      </w:r>
      <w:r w:rsidR="003434EF">
        <w:rPr>
          <w:rFonts w:ascii="Cambria" w:hAnsi="Cambria" w:cs="Arial"/>
          <w:sz w:val="18"/>
          <w:szCs w:val="18"/>
        </w:rPr>
        <w:t>predminulý rok 1 933 prihlášok</w:t>
      </w:r>
    </w:p>
    <w:p w:rsidR="003434EF" w:rsidRPr="003434EF" w:rsidRDefault="003434EF" w:rsidP="003434EF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rozhodnutí neudeleni</w:t>
      </w:r>
      <w:r w:rsidR="00872013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akreditácie ÚM STU</w:t>
      </w: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4A62EB" w:rsidRPr="00491C1D" w:rsidRDefault="00491C1D" w:rsidP="007D7AC2">
      <w:pPr>
        <w:ind w:right="435"/>
        <w:rPr>
          <w:rFonts w:ascii="Cambria" w:hAnsi="Cambria" w:cs="Arial"/>
          <w:sz w:val="18"/>
          <w:szCs w:val="18"/>
        </w:rPr>
      </w:pPr>
      <w:r w:rsidRPr="00491C1D">
        <w:rPr>
          <w:rFonts w:ascii="Cambria" w:hAnsi="Cambria" w:cs="Arial"/>
          <w:sz w:val="18"/>
          <w:szCs w:val="18"/>
        </w:rPr>
        <w:t>Kvestor</w:t>
      </w:r>
    </w:p>
    <w:p w:rsidR="00491C1D" w:rsidRDefault="003434EF" w:rsidP="00491C1D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prítomných, že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vyzvalo verejné vysoké školy, aby sa uchádzali o kapitálovú dotáciu vo výške 7 mil. EUR – žiadosti je potre</w:t>
      </w:r>
      <w:r w:rsidR="00872013">
        <w:rPr>
          <w:rFonts w:ascii="Cambria" w:hAnsi="Cambria" w:cs="Arial"/>
          <w:sz w:val="18"/>
          <w:szCs w:val="18"/>
        </w:rPr>
        <w:t>b</w:t>
      </w:r>
      <w:r>
        <w:rPr>
          <w:rFonts w:ascii="Cambria" w:hAnsi="Cambria" w:cs="Arial"/>
          <w:sz w:val="18"/>
          <w:szCs w:val="18"/>
        </w:rPr>
        <w:t>né predložiť do 08.04.2019</w:t>
      </w:r>
    </w:p>
    <w:p w:rsidR="00491C1D" w:rsidRDefault="00491C1D" w:rsidP="00491C1D">
      <w:pPr>
        <w:ind w:right="435"/>
        <w:rPr>
          <w:rFonts w:ascii="Cambria" w:hAnsi="Cambria" w:cs="Arial"/>
          <w:sz w:val="18"/>
          <w:szCs w:val="18"/>
        </w:rPr>
      </w:pPr>
    </w:p>
    <w:p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653E1D" w:rsidTr="004F3170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03.04.2019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3E1D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3E1D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53E1D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53E1D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653E1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653E1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63EF" w:rsidRDefault="00653E1D" w:rsidP="00653E1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13F91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63EF" w:rsidRDefault="00653E1D" w:rsidP="00653E1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13F91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4D3DD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653E1D">
        <w:rPr>
          <w:rFonts w:ascii="Cambria" w:hAnsi="Cambria" w:cs="Arial"/>
          <w:sz w:val="18"/>
          <w:szCs w:val="18"/>
        </w:rPr>
        <w:t>2</w:t>
      </w:r>
      <w:r w:rsidR="004F3170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4D3DDC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653E1D">
        <w:rPr>
          <w:rFonts w:ascii="Cambria" w:hAnsi="Cambria" w:cs="Arial"/>
          <w:sz w:val="18"/>
          <w:szCs w:val="18"/>
        </w:rPr>
        <w:t>2</w:t>
      </w:r>
      <w:r w:rsidR="004F3170"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4D3DDC"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6F1A72" w:rsidRDefault="008267C3" w:rsidP="004F3170">
      <w:pPr>
        <w:pStyle w:val="Odsekzoznamu"/>
        <w:ind w:left="1843" w:right="-2" w:hanging="1843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A763EF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B9" w:rsidRDefault="001A31B9">
      <w:r>
        <w:separator/>
      </w:r>
    </w:p>
  </w:endnote>
  <w:endnote w:type="continuationSeparator" w:id="0">
    <w:p w:rsidR="001A31B9" w:rsidRDefault="001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9" w:rsidRPr="00516930" w:rsidRDefault="00C404D9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="00A35BBA">
      <w:rPr>
        <w:rFonts w:asciiTheme="majorHAnsi" w:hAnsiTheme="majorHAnsi"/>
        <w:color w:val="808080" w:themeColor="background1" w:themeShade="80"/>
        <w:sz w:val="14"/>
        <w:szCs w:val="14"/>
      </w:rPr>
      <w:t>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</w:t>
    </w:r>
    <w:r w:rsidR="00A35BBA">
      <w:rPr>
        <w:rFonts w:asciiTheme="majorHAnsi" w:hAnsiTheme="majorHAnsi"/>
        <w:color w:val="808080" w:themeColor="background1" w:themeShade="80"/>
        <w:sz w:val="14"/>
        <w:szCs w:val="14"/>
      </w:rPr>
      <w:t>7</w:t>
    </w:r>
    <w:r>
      <w:rPr>
        <w:rFonts w:asciiTheme="majorHAnsi" w:hAnsiTheme="majorHAnsi"/>
        <w:color w:val="808080" w:themeColor="background1" w:themeShade="80"/>
        <w:sz w:val="14"/>
        <w:szCs w:val="14"/>
      </w:rPr>
      <w:t>. 03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7013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70137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E710A" wp14:editId="1BF32D3B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4D9" w:rsidRPr="0080567D" w:rsidRDefault="00C404D9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0137" w:rsidRPr="0027013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404D9" w:rsidRPr="0080567D" w:rsidRDefault="00C404D9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70137" w:rsidRPr="0027013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B9" w:rsidRDefault="001A31B9">
      <w:r>
        <w:separator/>
      </w:r>
    </w:p>
  </w:footnote>
  <w:footnote w:type="continuationSeparator" w:id="0">
    <w:p w:rsidR="001A31B9" w:rsidRDefault="001A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9" w:rsidRDefault="00C404D9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E2614"/>
    <w:multiLevelType w:val="hybridMultilevel"/>
    <w:tmpl w:val="59B61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11A2"/>
    <w:multiLevelType w:val="hybridMultilevel"/>
    <w:tmpl w:val="DF0A1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339AA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567C5D"/>
    <w:multiLevelType w:val="hybridMultilevel"/>
    <w:tmpl w:val="B5CE1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81C25"/>
    <w:multiLevelType w:val="hybridMultilevel"/>
    <w:tmpl w:val="B63CA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C2A1E"/>
    <w:multiLevelType w:val="hybridMultilevel"/>
    <w:tmpl w:val="E9726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C2413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652A5"/>
    <w:multiLevelType w:val="hybridMultilevel"/>
    <w:tmpl w:val="6FA2F278"/>
    <w:lvl w:ilvl="0" w:tplc="041B0017">
      <w:start w:val="1"/>
      <w:numFmt w:val="lowerLetter"/>
      <w:lvlText w:val="%1)"/>
      <w:lvlJc w:val="left"/>
      <w:pPr>
        <w:ind w:left="2710" w:hanging="360"/>
      </w:pPr>
    </w:lvl>
    <w:lvl w:ilvl="1" w:tplc="041B0019" w:tentative="1">
      <w:start w:val="1"/>
      <w:numFmt w:val="lowerLetter"/>
      <w:lvlText w:val="%2."/>
      <w:lvlJc w:val="left"/>
      <w:pPr>
        <w:ind w:left="3430" w:hanging="360"/>
      </w:pPr>
    </w:lvl>
    <w:lvl w:ilvl="2" w:tplc="041B001B" w:tentative="1">
      <w:start w:val="1"/>
      <w:numFmt w:val="lowerRoman"/>
      <w:lvlText w:val="%3."/>
      <w:lvlJc w:val="right"/>
      <w:pPr>
        <w:ind w:left="4150" w:hanging="180"/>
      </w:pPr>
    </w:lvl>
    <w:lvl w:ilvl="3" w:tplc="041B000F" w:tentative="1">
      <w:start w:val="1"/>
      <w:numFmt w:val="decimal"/>
      <w:lvlText w:val="%4."/>
      <w:lvlJc w:val="left"/>
      <w:pPr>
        <w:ind w:left="4870" w:hanging="360"/>
      </w:pPr>
    </w:lvl>
    <w:lvl w:ilvl="4" w:tplc="041B0019" w:tentative="1">
      <w:start w:val="1"/>
      <w:numFmt w:val="lowerLetter"/>
      <w:lvlText w:val="%5."/>
      <w:lvlJc w:val="left"/>
      <w:pPr>
        <w:ind w:left="5590" w:hanging="360"/>
      </w:pPr>
    </w:lvl>
    <w:lvl w:ilvl="5" w:tplc="041B001B" w:tentative="1">
      <w:start w:val="1"/>
      <w:numFmt w:val="lowerRoman"/>
      <w:lvlText w:val="%6."/>
      <w:lvlJc w:val="right"/>
      <w:pPr>
        <w:ind w:left="6310" w:hanging="180"/>
      </w:pPr>
    </w:lvl>
    <w:lvl w:ilvl="6" w:tplc="041B000F" w:tentative="1">
      <w:start w:val="1"/>
      <w:numFmt w:val="decimal"/>
      <w:lvlText w:val="%7."/>
      <w:lvlJc w:val="left"/>
      <w:pPr>
        <w:ind w:left="7030" w:hanging="360"/>
      </w:pPr>
    </w:lvl>
    <w:lvl w:ilvl="7" w:tplc="041B0019" w:tentative="1">
      <w:start w:val="1"/>
      <w:numFmt w:val="lowerLetter"/>
      <w:lvlText w:val="%8."/>
      <w:lvlJc w:val="left"/>
      <w:pPr>
        <w:ind w:left="7750" w:hanging="360"/>
      </w:pPr>
    </w:lvl>
    <w:lvl w:ilvl="8" w:tplc="041B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12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D079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6600630"/>
    <w:multiLevelType w:val="hybridMultilevel"/>
    <w:tmpl w:val="778E02AA"/>
    <w:lvl w:ilvl="0" w:tplc="D8F83CDE">
      <w:start w:val="1"/>
      <w:numFmt w:val="lowerLetter"/>
      <w:lvlText w:val="%1)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17B239A0"/>
    <w:multiLevelType w:val="hybridMultilevel"/>
    <w:tmpl w:val="F092B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229E5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410F4"/>
    <w:multiLevelType w:val="hybridMultilevel"/>
    <w:tmpl w:val="A8EAB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5B7DB7"/>
    <w:multiLevelType w:val="hybridMultilevel"/>
    <w:tmpl w:val="45DC7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A2A2F"/>
    <w:multiLevelType w:val="hybridMultilevel"/>
    <w:tmpl w:val="CE88D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BBB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49F01E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93A255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203D0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5005A78"/>
    <w:multiLevelType w:val="hybridMultilevel"/>
    <w:tmpl w:val="C328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D0DFA"/>
    <w:multiLevelType w:val="hybridMultilevel"/>
    <w:tmpl w:val="B2029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6EF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356D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8">
    <w:nsid w:val="68E32405"/>
    <w:multiLevelType w:val="hybridMultilevel"/>
    <w:tmpl w:val="980ED0F4"/>
    <w:lvl w:ilvl="0" w:tplc="21DECA5A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9">
    <w:nsid w:val="6E0A4851"/>
    <w:multiLevelType w:val="hybridMultilevel"/>
    <w:tmpl w:val="29FAC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31E9C"/>
    <w:multiLevelType w:val="hybridMultilevel"/>
    <w:tmpl w:val="1BD2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55947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BC6DFD"/>
    <w:multiLevelType w:val="hybridMultilevel"/>
    <w:tmpl w:val="AC6C5ADE"/>
    <w:lvl w:ilvl="0" w:tplc="4CF82750">
      <w:start w:val="1044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97006"/>
    <w:multiLevelType w:val="hybridMultilevel"/>
    <w:tmpl w:val="F2F8A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7"/>
  </w:num>
  <w:num w:numId="8">
    <w:abstractNumId w:val="27"/>
  </w:num>
  <w:num w:numId="9">
    <w:abstractNumId w:val="33"/>
  </w:num>
  <w:num w:numId="10">
    <w:abstractNumId w:val="19"/>
  </w:num>
  <w:num w:numId="11">
    <w:abstractNumId w:val="30"/>
  </w:num>
  <w:num w:numId="12">
    <w:abstractNumId w:val="10"/>
  </w:num>
  <w:num w:numId="13">
    <w:abstractNumId w:val="2"/>
  </w:num>
  <w:num w:numId="14">
    <w:abstractNumId w:val="17"/>
  </w:num>
  <w:num w:numId="15">
    <w:abstractNumId w:val="31"/>
  </w:num>
  <w:num w:numId="16">
    <w:abstractNumId w:val="40"/>
  </w:num>
  <w:num w:numId="17">
    <w:abstractNumId w:val="42"/>
  </w:num>
  <w:num w:numId="18">
    <w:abstractNumId w:val="38"/>
  </w:num>
  <w:num w:numId="19">
    <w:abstractNumId w:val="29"/>
  </w:num>
  <w:num w:numId="20">
    <w:abstractNumId w:val="5"/>
  </w:num>
  <w:num w:numId="21">
    <w:abstractNumId w:val="26"/>
  </w:num>
  <w:num w:numId="22">
    <w:abstractNumId w:val="9"/>
  </w:num>
  <w:num w:numId="23">
    <w:abstractNumId w:val="16"/>
  </w:num>
  <w:num w:numId="24">
    <w:abstractNumId w:val="41"/>
  </w:num>
  <w:num w:numId="25">
    <w:abstractNumId w:val="34"/>
  </w:num>
  <w:num w:numId="26">
    <w:abstractNumId w:val="13"/>
  </w:num>
  <w:num w:numId="27">
    <w:abstractNumId w:val="28"/>
  </w:num>
  <w:num w:numId="28">
    <w:abstractNumId w:val="12"/>
  </w:num>
  <w:num w:numId="29">
    <w:abstractNumId w:val="36"/>
  </w:num>
  <w:num w:numId="30">
    <w:abstractNumId w:val="18"/>
  </w:num>
  <w:num w:numId="31">
    <w:abstractNumId w:val="15"/>
  </w:num>
  <w:num w:numId="32">
    <w:abstractNumId w:val="44"/>
  </w:num>
  <w:num w:numId="33">
    <w:abstractNumId w:val="25"/>
  </w:num>
  <w:num w:numId="34">
    <w:abstractNumId w:val="43"/>
  </w:num>
  <w:num w:numId="35">
    <w:abstractNumId w:val="7"/>
  </w:num>
  <w:num w:numId="36">
    <w:abstractNumId w:val="6"/>
  </w:num>
  <w:num w:numId="37">
    <w:abstractNumId w:val="11"/>
  </w:num>
  <w:num w:numId="38">
    <w:abstractNumId w:val="4"/>
  </w:num>
  <w:num w:numId="39">
    <w:abstractNumId w:val="22"/>
  </w:num>
  <w:num w:numId="40">
    <w:abstractNumId w:val="24"/>
  </w:num>
  <w:num w:numId="41">
    <w:abstractNumId w:val="3"/>
  </w:num>
  <w:num w:numId="42">
    <w:abstractNumId w:val="21"/>
  </w:num>
  <w:num w:numId="43">
    <w:abstractNumId w:val="39"/>
  </w:num>
  <w:num w:numId="44">
    <w:abstractNumId w:val="8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2E9"/>
    <w:rsid w:val="0002390A"/>
    <w:rsid w:val="00025FA5"/>
    <w:rsid w:val="0002635E"/>
    <w:rsid w:val="0002672C"/>
    <w:rsid w:val="0002744A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3BB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37E1D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4E2B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921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B5CA5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D5A"/>
    <w:rsid w:val="005E6E49"/>
    <w:rsid w:val="005F0893"/>
    <w:rsid w:val="005F1E3E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549F"/>
    <w:rsid w:val="00645590"/>
    <w:rsid w:val="006477E6"/>
    <w:rsid w:val="00650AB4"/>
    <w:rsid w:val="006510A6"/>
    <w:rsid w:val="006511BD"/>
    <w:rsid w:val="00651807"/>
    <w:rsid w:val="00652BC3"/>
    <w:rsid w:val="00653E1D"/>
    <w:rsid w:val="006541C2"/>
    <w:rsid w:val="006545BD"/>
    <w:rsid w:val="00654813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55F5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2D48"/>
    <w:rsid w:val="009744D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3D3D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5156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2C86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57350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455"/>
    <w:rsid w:val="00DC69AD"/>
    <w:rsid w:val="00DC69E9"/>
    <w:rsid w:val="00DC7005"/>
    <w:rsid w:val="00DC7032"/>
    <w:rsid w:val="00DC76C5"/>
    <w:rsid w:val="00DD0F4C"/>
    <w:rsid w:val="00DD269B"/>
    <w:rsid w:val="00DD37DD"/>
    <w:rsid w:val="00DD3844"/>
    <w:rsid w:val="00DD3C63"/>
    <w:rsid w:val="00DD3D3E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51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0BAA-DA37-4E5F-BD5D-FF3FFF0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2019-03-27T11:12:00Z</cp:lastPrinted>
  <dcterms:created xsi:type="dcterms:W3CDTF">2019-03-27T11:12:00Z</dcterms:created>
  <dcterms:modified xsi:type="dcterms:W3CDTF">2019-03-27T11:12:00Z</dcterms:modified>
</cp:coreProperties>
</file>