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2" w:rsidRPr="008D5E40" w:rsidRDefault="00A65E70" w:rsidP="004E35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MEMORANDUM</w:t>
      </w:r>
      <w:r w:rsidR="004E3592" w:rsidRPr="008D5E40">
        <w:rPr>
          <w:b/>
          <w:sz w:val="32"/>
          <w:szCs w:val="32"/>
        </w:rPr>
        <w:t xml:space="preserve"> O</w:t>
      </w:r>
      <w:r w:rsidR="005B2251">
        <w:rPr>
          <w:b/>
          <w:sz w:val="32"/>
          <w:szCs w:val="32"/>
        </w:rPr>
        <w:t> SPOLUPRÁCI</w:t>
      </w:r>
    </w:p>
    <w:p w:rsidR="000A08C7" w:rsidRPr="008D5E40" w:rsidRDefault="004E3592" w:rsidP="004E3592">
      <w:pPr>
        <w:jc w:val="center"/>
        <w:rPr>
          <w:i/>
        </w:rPr>
      </w:pPr>
      <w:r w:rsidRPr="008D5E40">
        <w:rPr>
          <w:i/>
        </w:rPr>
        <w:t xml:space="preserve">uzavretá podľa § </w:t>
      </w:r>
      <w:r w:rsidR="005B2251">
        <w:rPr>
          <w:i/>
        </w:rPr>
        <w:t>51</w:t>
      </w:r>
      <w:r w:rsidRPr="008D5E40">
        <w:rPr>
          <w:i/>
        </w:rPr>
        <w:t xml:space="preserve"> zákona č</w:t>
      </w:r>
      <w:r w:rsidR="00EA7694">
        <w:rPr>
          <w:i/>
        </w:rPr>
        <w:t>. 40/1964 Zb. Občianskeho zákonníka</w:t>
      </w:r>
      <w:r w:rsidR="009F57F3" w:rsidRPr="008D5E40">
        <w:rPr>
          <w:i/>
        </w:rPr>
        <w:t xml:space="preserve"> v znení neskorších predpisov</w:t>
      </w:r>
    </w:p>
    <w:p w:rsidR="004E3592" w:rsidRPr="008D5E40" w:rsidRDefault="004E3592" w:rsidP="004E3592">
      <w:pPr>
        <w:jc w:val="center"/>
        <w:rPr>
          <w:i/>
        </w:rPr>
      </w:pPr>
    </w:p>
    <w:p w:rsidR="004E3592" w:rsidRPr="008D5E40" w:rsidRDefault="004E3592" w:rsidP="004E3592"/>
    <w:p w:rsidR="003F0FD6" w:rsidRPr="008D5E40" w:rsidRDefault="003F0FD6" w:rsidP="003F0FD6">
      <w:r>
        <w:rPr>
          <w:b/>
        </w:rPr>
        <w:t>Slovenská akadémia vied</w:t>
      </w:r>
      <w:r w:rsidRPr="008D5E40">
        <w:rPr>
          <w:b/>
        </w:rPr>
        <w:t xml:space="preserve"> </w:t>
      </w:r>
      <w:r w:rsidRPr="008D5E40">
        <w:rPr>
          <w:b/>
          <w:bCs/>
        </w:rPr>
        <w:t>(ďalej aj „</w:t>
      </w:r>
      <w:r>
        <w:rPr>
          <w:b/>
        </w:rPr>
        <w:t>SAV</w:t>
      </w:r>
      <w:r w:rsidRPr="008D5E40">
        <w:rPr>
          <w:b/>
          <w:bCs/>
        </w:rPr>
        <w:t>“)</w:t>
      </w:r>
    </w:p>
    <w:p w:rsidR="003F0FD6" w:rsidRPr="008D5E40" w:rsidRDefault="003F0FD6" w:rsidP="003F0FD6">
      <w:r w:rsidRPr="008D5E40">
        <w:t xml:space="preserve">Sídlo: </w:t>
      </w:r>
      <w:r>
        <w:t>Štefánikova 49, 814 38 Bratislava</w:t>
      </w:r>
    </w:p>
    <w:p w:rsidR="003F0FD6" w:rsidRPr="008D5E40" w:rsidRDefault="003F0FD6" w:rsidP="003F0FD6">
      <w:pPr>
        <w:rPr>
          <w:rStyle w:val="Zvraznenie"/>
          <w:i w:val="0"/>
        </w:rPr>
      </w:pPr>
      <w:r>
        <w:t>Štatutárny orgán</w:t>
      </w:r>
      <w:r w:rsidRPr="008D5E40">
        <w:t xml:space="preserve">: </w:t>
      </w:r>
      <w:r w:rsidRPr="005B2251">
        <w:t xml:space="preserve">prof. RNDr. Pavol </w:t>
      </w:r>
      <w:proofErr w:type="spellStart"/>
      <w:r w:rsidRPr="005B2251">
        <w:t>Šajgalík</w:t>
      </w:r>
      <w:proofErr w:type="spellEnd"/>
      <w:r w:rsidRPr="005B2251">
        <w:t>, DrSc.</w:t>
      </w:r>
      <w:r>
        <w:t>, predseda</w:t>
      </w:r>
    </w:p>
    <w:p w:rsidR="003F0FD6" w:rsidRPr="008D5E40" w:rsidRDefault="003F0FD6" w:rsidP="003F0FD6">
      <w:pPr>
        <w:autoSpaceDE w:val="0"/>
        <w:autoSpaceDN w:val="0"/>
        <w:adjustRightInd w:val="0"/>
      </w:pPr>
      <w:r w:rsidRPr="008D5E40">
        <w:t xml:space="preserve">IČO: </w:t>
      </w:r>
      <w:r>
        <w:t>00 037 869</w:t>
      </w:r>
    </w:p>
    <w:p w:rsidR="00062297" w:rsidRDefault="00062297" w:rsidP="00062297">
      <w:pPr>
        <w:autoSpaceDE w:val="0"/>
        <w:autoSpaceDN w:val="0"/>
        <w:adjustRightInd w:val="0"/>
        <w:rPr>
          <w:b/>
        </w:rPr>
      </w:pPr>
    </w:p>
    <w:p w:rsidR="00062297" w:rsidRPr="008D5E40" w:rsidRDefault="00062297" w:rsidP="00062297">
      <w:pPr>
        <w:autoSpaceDE w:val="0"/>
        <w:autoSpaceDN w:val="0"/>
        <w:adjustRightInd w:val="0"/>
        <w:rPr>
          <w:b/>
        </w:rPr>
      </w:pPr>
      <w:r>
        <w:rPr>
          <w:b/>
        </w:rPr>
        <w:t>Slovenská technická univerzita v B</w:t>
      </w:r>
      <w:r w:rsidRPr="008D5E40">
        <w:rPr>
          <w:b/>
        </w:rPr>
        <w:t xml:space="preserve">ratislave </w:t>
      </w:r>
      <w:r w:rsidRPr="008D5E40">
        <w:rPr>
          <w:b/>
          <w:bCs/>
        </w:rPr>
        <w:t>(ďalej aj „</w:t>
      </w:r>
      <w:r>
        <w:rPr>
          <w:b/>
        </w:rPr>
        <w:t>STU</w:t>
      </w:r>
      <w:r w:rsidRPr="008D5E40">
        <w:rPr>
          <w:b/>
          <w:bCs/>
        </w:rPr>
        <w:t>“)</w:t>
      </w:r>
    </w:p>
    <w:p w:rsidR="00062297" w:rsidRDefault="00062297" w:rsidP="00062297">
      <w:pPr>
        <w:autoSpaceDE w:val="0"/>
        <w:autoSpaceDN w:val="0"/>
        <w:adjustRightInd w:val="0"/>
      </w:pPr>
      <w:r w:rsidRPr="008D5E40">
        <w:t xml:space="preserve">Sídlo: </w:t>
      </w:r>
      <w:proofErr w:type="spellStart"/>
      <w:r>
        <w:t>Vazovova</w:t>
      </w:r>
      <w:proofErr w:type="spellEnd"/>
      <w:r>
        <w:t xml:space="preserve"> 5</w:t>
      </w:r>
      <w:r w:rsidRPr="008D5E40">
        <w:t xml:space="preserve">, </w:t>
      </w:r>
      <w:r>
        <w:t xml:space="preserve">812 43 Bratislava </w:t>
      </w:r>
    </w:p>
    <w:p w:rsidR="00062297" w:rsidRPr="008D5E40" w:rsidRDefault="005B2251" w:rsidP="00062297">
      <w:pPr>
        <w:autoSpaceDE w:val="0"/>
        <w:autoSpaceDN w:val="0"/>
        <w:adjustRightInd w:val="0"/>
        <w:rPr>
          <w:rStyle w:val="Zvraznenie"/>
          <w:i w:val="0"/>
        </w:rPr>
      </w:pPr>
      <w:r>
        <w:t>Štatutárny orgán</w:t>
      </w:r>
      <w:r w:rsidRPr="008D5E40">
        <w:t>:</w:t>
      </w:r>
      <w:r w:rsidR="00062297" w:rsidRPr="008D5E40">
        <w:t xml:space="preserve"> </w:t>
      </w:r>
      <w:r w:rsidRPr="005B2251">
        <w:t xml:space="preserve">prof. Ing. Miroslav </w:t>
      </w:r>
      <w:proofErr w:type="spellStart"/>
      <w:r w:rsidRPr="005B2251">
        <w:t>Fikar</w:t>
      </w:r>
      <w:proofErr w:type="spellEnd"/>
      <w:r w:rsidRPr="005B2251">
        <w:t>, DrSc.</w:t>
      </w:r>
      <w:r>
        <w:t xml:space="preserve">, </w:t>
      </w:r>
      <w:r w:rsidR="008B36D2" w:rsidRPr="008D5E40">
        <w:t>rektor</w:t>
      </w:r>
      <w:r w:rsidR="008B36D2">
        <w:t xml:space="preserve"> </w:t>
      </w:r>
    </w:p>
    <w:p w:rsidR="00062297" w:rsidRPr="008D5E40" w:rsidRDefault="00062297" w:rsidP="00062297">
      <w:pPr>
        <w:autoSpaceDE w:val="0"/>
        <w:autoSpaceDN w:val="0"/>
        <w:adjustRightInd w:val="0"/>
      </w:pPr>
      <w:r w:rsidRPr="008D5E40">
        <w:t xml:space="preserve">IČO: </w:t>
      </w:r>
      <w:r>
        <w:t>00 397 687</w:t>
      </w:r>
    </w:p>
    <w:p w:rsidR="008D5E40" w:rsidRPr="008D5E40" w:rsidRDefault="008D5E40" w:rsidP="008D5E40"/>
    <w:p w:rsidR="003F0FD6" w:rsidRPr="008D5E40" w:rsidRDefault="003F0FD6" w:rsidP="003F0FD6">
      <w:pPr>
        <w:autoSpaceDE w:val="0"/>
        <w:autoSpaceDN w:val="0"/>
        <w:adjustRightInd w:val="0"/>
        <w:rPr>
          <w:b/>
          <w:bCs/>
        </w:rPr>
      </w:pPr>
      <w:r w:rsidRPr="008D5E40">
        <w:rPr>
          <w:b/>
          <w:bCs/>
        </w:rPr>
        <w:t>Univerzita Komenského v Bratislave (ďalej aj „UK“)</w:t>
      </w:r>
    </w:p>
    <w:p w:rsidR="003F0FD6" w:rsidRPr="008D5E40" w:rsidRDefault="003F0FD6" w:rsidP="003F0FD6">
      <w:pPr>
        <w:autoSpaceDE w:val="0"/>
        <w:autoSpaceDN w:val="0"/>
        <w:adjustRightInd w:val="0"/>
      </w:pPr>
      <w:r w:rsidRPr="008D5E40">
        <w:t>Sídlo: Šafárikovo nám. č. 6, 818 06 Bratislava</w:t>
      </w:r>
    </w:p>
    <w:p w:rsidR="003F0FD6" w:rsidRPr="008D5E40" w:rsidRDefault="003F0FD6" w:rsidP="003F0FD6">
      <w:pPr>
        <w:autoSpaceDE w:val="0"/>
        <w:autoSpaceDN w:val="0"/>
        <w:adjustRightInd w:val="0"/>
      </w:pPr>
      <w:r>
        <w:t>Štatutárny orgán</w:t>
      </w:r>
      <w:r w:rsidRPr="008D5E40">
        <w:t xml:space="preserve">: </w:t>
      </w:r>
      <w:r>
        <w:t>prof</w:t>
      </w:r>
      <w:r w:rsidRPr="008D5E40">
        <w:t xml:space="preserve">. </w:t>
      </w:r>
      <w:r>
        <w:t>JUD</w:t>
      </w:r>
      <w:r w:rsidRPr="008D5E40">
        <w:t xml:space="preserve">r. </w:t>
      </w:r>
      <w:r>
        <w:t>Marek Števček</w:t>
      </w:r>
      <w:r w:rsidRPr="008D5E40">
        <w:t xml:space="preserve">, </w:t>
      </w:r>
      <w:r>
        <w:t>PhD</w:t>
      </w:r>
      <w:r w:rsidRPr="008D5E40">
        <w:t>., rektor</w:t>
      </w:r>
    </w:p>
    <w:p w:rsidR="003F0FD6" w:rsidRPr="008D5E40" w:rsidRDefault="003F0FD6" w:rsidP="003F0FD6">
      <w:r w:rsidRPr="008D5E40">
        <w:t>IČO: 00 397</w:t>
      </w:r>
      <w:r>
        <w:t> </w:t>
      </w:r>
      <w:r w:rsidRPr="008D5E40">
        <w:t>865</w:t>
      </w:r>
    </w:p>
    <w:p w:rsidR="008D5E40" w:rsidRPr="008D5E40" w:rsidRDefault="008D5E40" w:rsidP="008D5E40"/>
    <w:p w:rsidR="009F57F3" w:rsidRPr="008D5E40" w:rsidRDefault="009F57F3" w:rsidP="00D346EB">
      <w:pPr>
        <w:autoSpaceDE w:val="0"/>
        <w:autoSpaceDN w:val="0"/>
        <w:adjustRightInd w:val="0"/>
        <w:rPr>
          <w:b/>
        </w:rPr>
      </w:pPr>
      <w:r w:rsidRPr="008D5E40">
        <w:rPr>
          <w:b/>
        </w:rPr>
        <w:t xml:space="preserve">(ďalej aj </w:t>
      </w:r>
      <w:r w:rsidR="00085FCB" w:rsidRPr="008D5E40">
        <w:rPr>
          <w:b/>
        </w:rPr>
        <w:t>„</w:t>
      </w:r>
      <w:r w:rsidR="00BA5252">
        <w:rPr>
          <w:b/>
        </w:rPr>
        <w:t>členovia</w:t>
      </w:r>
      <w:r w:rsidR="00085FCB" w:rsidRPr="008D5E40">
        <w:rPr>
          <w:b/>
        </w:rPr>
        <w:t>“</w:t>
      </w:r>
      <w:r w:rsidRPr="008D5E40">
        <w:rPr>
          <w:b/>
        </w:rPr>
        <w:t>)</w:t>
      </w:r>
    </w:p>
    <w:p w:rsidR="009F57F3" w:rsidRDefault="009F57F3" w:rsidP="00D346EB">
      <w:pPr>
        <w:autoSpaceDE w:val="0"/>
        <w:autoSpaceDN w:val="0"/>
        <w:adjustRightInd w:val="0"/>
        <w:rPr>
          <w:b/>
        </w:rPr>
      </w:pPr>
    </w:p>
    <w:p w:rsidR="00A65E70" w:rsidRPr="008D5E40" w:rsidRDefault="00A65E70" w:rsidP="00D346EB">
      <w:pPr>
        <w:autoSpaceDE w:val="0"/>
        <w:autoSpaceDN w:val="0"/>
        <w:adjustRightInd w:val="0"/>
        <w:rPr>
          <w:b/>
        </w:rPr>
      </w:pPr>
    </w:p>
    <w:p w:rsidR="00D120CF" w:rsidRDefault="00085FCB" w:rsidP="00D120CF">
      <w:pPr>
        <w:autoSpaceDE w:val="0"/>
        <w:autoSpaceDN w:val="0"/>
        <w:adjustRightInd w:val="0"/>
        <w:jc w:val="both"/>
      </w:pPr>
      <w:r w:rsidRPr="008D5E40">
        <w:t>u</w:t>
      </w:r>
      <w:r w:rsidR="0080455F" w:rsidRPr="008D5E40">
        <w:t>zatvárajú</w:t>
      </w:r>
      <w:r w:rsidRPr="008D5E40">
        <w:t xml:space="preserve"> </w:t>
      </w:r>
      <w:r w:rsidR="009F74BD">
        <w:t>toto memorandum</w:t>
      </w:r>
      <w:r w:rsidRPr="008D5E40">
        <w:t xml:space="preserve"> o </w:t>
      </w:r>
      <w:r w:rsidR="00A44644">
        <w:t>spolupráci</w:t>
      </w:r>
      <w:r w:rsidRPr="008D5E40">
        <w:t xml:space="preserve"> za účelom</w:t>
      </w:r>
      <w:r w:rsidR="00D120CF" w:rsidRPr="008D5E40">
        <w:t xml:space="preserve"> vytvorenia skupiny </w:t>
      </w:r>
      <w:r w:rsidR="0026527F">
        <w:t xml:space="preserve">vrcholných vedeckých a vzdelávacích inštitúcií Slovenskej republiky, </w:t>
      </w:r>
      <w:r w:rsidR="00D120CF" w:rsidRPr="008D5E40">
        <w:t xml:space="preserve">ktoré budú </w:t>
      </w:r>
      <w:r w:rsidR="008D5E40">
        <w:t>vzájomne spolupracovať s cieľom zlepšiť poskytovanie</w:t>
      </w:r>
      <w:r w:rsidR="00D120CF" w:rsidRPr="008D5E40">
        <w:t xml:space="preserve"> vysokoškolského vzdelávania</w:t>
      </w:r>
      <w:r w:rsidR="0026527F">
        <w:t xml:space="preserve"> a</w:t>
      </w:r>
      <w:r w:rsidR="00742EEE">
        <w:t xml:space="preserve"> </w:t>
      </w:r>
      <w:r w:rsidR="00F55AA7">
        <w:t>prispievať k rozvoju vedy,</w:t>
      </w:r>
      <w:r w:rsidR="0026527F" w:rsidRPr="0026527F">
        <w:t xml:space="preserve"> </w:t>
      </w:r>
      <w:r w:rsidR="0026527F">
        <w:t>vzdelanosti, a kultúry</w:t>
      </w:r>
      <w:r w:rsidR="00F55AA7">
        <w:t xml:space="preserve"> </w:t>
      </w:r>
      <w:r w:rsidR="0026527F">
        <w:t>spoločnosti</w:t>
      </w:r>
      <w:r w:rsidR="003F0FD6">
        <w:t xml:space="preserve"> (ďalej len „</w:t>
      </w:r>
      <w:r w:rsidR="003F0FD6" w:rsidRPr="003F0FD6">
        <w:rPr>
          <w:b/>
        </w:rPr>
        <w:t xml:space="preserve">vedecký </w:t>
      </w:r>
      <w:r w:rsidR="0042147D">
        <w:rPr>
          <w:b/>
        </w:rPr>
        <w:t>klaster</w:t>
      </w:r>
      <w:r w:rsidR="003F0FD6">
        <w:t>“)</w:t>
      </w:r>
      <w:r w:rsidR="0026527F">
        <w:t xml:space="preserve">. </w:t>
      </w:r>
    </w:p>
    <w:p w:rsidR="00A65E70" w:rsidRDefault="00A65E70" w:rsidP="00D120CF">
      <w:pPr>
        <w:autoSpaceDE w:val="0"/>
        <w:autoSpaceDN w:val="0"/>
        <w:adjustRightInd w:val="0"/>
        <w:jc w:val="both"/>
      </w:pPr>
    </w:p>
    <w:p w:rsidR="00A65E70" w:rsidRPr="008D5E40" w:rsidRDefault="00A65E70" w:rsidP="00D120CF">
      <w:pPr>
        <w:autoSpaceDE w:val="0"/>
        <w:autoSpaceDN w:val="0"/>
        <w:adjustRightInd w:val="0"/>
        <w:jc w:val="both"/>
      </w:pPr>
    </w:p>
    <w:p w:rsidR="00D120CF" w:rsidRPr="008D5E40" w:rsidRDefault="00D120CF" w:rsidP="000427B8">
      <w:pPr>
        <w:pStyle w:val="Nadpis1"/>
      </w:pPr>
      <w:r w:rsidRPr="008D5E40">
        <w:t>Čl. 1</w:t>
      </w:r>
      <w:r w:rsidR="000427B8">
        <w:br/>
      </w:r>
      <w:r w:rsidRPr="008D5E40">
        <w:t>Poslanie</w:t>
      </w:r>
      <w:r w:rsidR="003F0FD6">
        <w:t xml:space="preserve"> vedeckého </w:t>
      </w:r>
      <w:r w:rsidR="0042147D">
        <w:t>klastra</w:t>
      </w:r>
    </w:p>
    <w:p w:rsidR="00D120CF" w:rsidRPr="008D5E40" w:rsidRDefault="00F55AA7" w:rsidP="00D120CF">
      <w:pPr>
        <w:autoSpaceDE w:val="0"/>
        <w:autoSpaceDN w:val="0"/>
        <w:adjustRightInd w:val="0"/>
        <w:spacing w:after="120"/>
      </w:pPr>
      <w:r>
        <w:t xml:space="preserve">Poslanie </w:t>
      </w:r>
      <w:r w:rsidR="003F0FD6">
        <w:t xml:space="preserve">vedeckého </w:t>
      </w:r>
      <w:r w:rsidR="0042147D">
        <w:t>klastra</w:t>
      </w:r>
      <w:r w:rsidR="003F0FD6">
        <w:t xml:space="preserve"> je najmä</w:t>
      </w:r>
      <w:r w:rsidR="00D120CF" w:rsidRPr="008D5E40">
        <w:t>:</w:t>
      </w:r>
    </w:p>
    <w:p w:rsidR="0042147D" w:rsidRPr="008D5E40" w:rsidRDefault="0042147D" w:rsidP="0042147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>
        <w:t>p</w:t>
      </w:r>
      <w:r w:rsidRPr="008D5E40">
        <w:t>ozdvihnúť národný i medz</w:t>
      </w:r>
      <w:r>
        <w:t xml:space="preserve">inárodný profil jeho členov na účely získania </w:t>
      </w:r>
      <w:r w:rsidRPr="008D5E40">
        <w:t>mimoriadne kvalitných študentov, vedcov, odborných zamestna</w:t>
      </w:r>
      <w:r>
        <w:t>ncov  a investícií;</w:t>
      </w:r>
    </w:p>
    <w:p w:rsidR="00D120CF" w:rsidRPr="008D5E40" w:rsidRDefault="00D120CF" w:rsidP="00D120C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D5E40">
        <w:t xml:space="preserve">posilniť prínos </w:t>
      </w:r>
      <w:r w:rsidR="003F0FD6">
        <w:t>členov</w:t>
      </w:r>
      <w:r w:rsidRPr="008D5E40">
        <w:t xml:space="preserve"> pre spoločenský, ekonomický, kultúrny a environmentálny blahobyt a prosperitu krajiny;</w:t>
      </w:r>
    </w:p>
    <w:p w:rsidR="00D120CF" w:rsidRPr="008D5E40" w:rsidRDefault="00D120CF" w:rsidP="00D120C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8D5E40">
        <w:t xml:space="preserve">rozvinúť príspevok </w:t>
      </w:r>
      <w:r w:rsidR="003F0FD6">
        <w:t>členov</w:t>
      </w:r>
      <w:r w:rsidRPr="008D5E40">
        <w:t xml:space="preserve"> k vytváraniu, udržiavaniu a transferu svetovej zásobárne poznania;</w:t>
      </w:r>
    </w:p>
    <w:p w:rsidR="00D120CF" w:rsidRPr="008D5E40" w:rsidRDefault="00D120CF" w:rsidP="00D120C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8D5E40">
        <w:t xml:space="preserve">posilniť schopnosť Slovenskej republiky zúčastňovať sa na globálnom rozvoji </w:t>
      </w:r>
      <w:r w:rsidRPr="008D5E40">
        <w:br/>
        <w:t xml:space="preserve">a príležitostiach a profitovať z nich v zmysle globálnych a lokálnych výziev; </w:t>
      </w:r>
    </w:p>
    <w:p w:rsidR="00D120CF" w:rsidRDefault="00D120CF" w:rsidP="00D120C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8D5E40">
        <w:t>rozvinúť možnosti slovenských študentov participovať na celosvetovom vysokoškolskom vzdelávaní</w:t>
      </w:r>
      <w:r w:rsidR="0042147D">
        <w:t xml:space="preserve">, vede a výskume </w:t>
      </w:r>
      <w:r w:rsidRPr="008D5E40">
        <w:t>bez ohľadu na ich zázemie</w:t>
      </w:r>
      <w:r w:rsidR="008C0056">
        <w:t>.</w:t>
      </w:r>
    </w:p>
    <w:p w:rsidR="00D120CF" w:rsidRPr="008D5E40" w:rsidRDefault="00D120CF" w:rsidP="000427B8">
      <w:pPr>
        <w:pStyle w:val="Nadpis1"/>
      </w:pPr>
      <w:r w:rsidRPr="008D5E40">
        <w:t>Čl. 2</w:t>
      </w:r>
      <w:r w:rsidR="000427B8">
        <w:br/>
      </w:r>
      <w:r w:rsidR="003F0FD6">
        <w:t>Prostriedky na dosiahnutie poslania</w:t>
      </w:r>
    </w:p>
    <w:p w:rsidR="00D120CF" w:rsidRPr="008D5E40" w:rsidRDefault="003F0FD6" w:rsidP="00D120CF">
      <w:pPr>
        <w:autoSpaceDE w:val="0"/>
        <w:autoSpaceDN w:val="0"/>
        <w:adjustRightInd w:val="0"/>
        <w:spacing w:after="120"/>
        <w:jc w:val="both"/>
      </w:pPr>
      <w:r>
        <w:t xml:space="preserve">Vedecký </w:t>
      </w:r>
      <w:r w:rsidR="0042147D">
        <w:t>klaster</w:t>
      </w:r>
      <w:r>
        <w:t xml:space="preserve"> sa bude snažiť dosiahnuť svoje poslanie najmä nasledujúcimi prostriedkami</w:t>
      </w:r>
      <w:r w:rsidR="00D120CF" w:rsidRPr="008D5E40">
        <w:t>:</w:t>
      </w:r>
    </w:p>
    <w:p w:rsidR="00A65E70" w:rsidRDefault="008C0056" w:rsidP="008C0056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>
        <w:lastRenderedPageBreak/>
        <w:t>v</w:t>
      </w:r>
      <w:r w:rsidR="003F0FD6">
        <w:t>zájomným p</w:t>
      </w:r>
      <w:r w:rsidR="00D120CF" w:rsidRPr="008D5E40">
        <w:t>oskytova</w:t>
      </w:r>
      <w:r w:rsidR="003F0FD6">
        <w:t>ním</w:t>
      </w:r>
      <w:r w:rsidR="00D120CF" w:rsidRPr="008D5E40">
        <w:t xml:space="preserve"> in</w:t>
      </w:r>
      <w:r w:rsidR="00F55AA7">
        <w:t>formáci</w:t>
      </w:r>
      <w:r w:rsidR="003F0FD6">
        <w:t>í</w:t>
      </w:r>
      <w:r w:rsidR="00F55AA7">
        <w:t xml:space="preserve"> a</w:t>
      </w:r>
      <w:r w:rsidR="003F0FD6">
        <w:t> </w:t>
      </w:r>
      <w:r w:rsidR="00F55AA7">
        <w:t>názor</w:t>
      </w:r>
      <w:r w:rsidR="003F0FD6">
        <w:t xml:space="preserve">ov medzi jeho členmi </w:t>
      </w:r>
      <w:r w:rsidR="00F55AA7">
        <w:t>na účely posilnenia vzdelávania</w:t>
      </w:r>
      <w:r w:rsidR="009E1815">
        <w:t>, vedy</w:t>
      </w:r>
      <w:r w:rsidR="00D120CF" w:rsidRPr="008D5E40">
        <w:t xml:space="preserve">  </w:t>
      </w:r>
      <w:r w:rsidR="00D120CF" w:rsidRPr="002E6AAC">
        <w:t>a</w:t>
      </w:r>
      <w:r>
        <w:t> </w:t>
      </w:r>
      <w:r w:rsidR="00D120CF" w:rsidRPr="002E6AAC">
        <w:t>výskum</w:t>
      </w:r>
      <w:r w:rsidR="00F55AA7" w:rsidRPr="002E6AAC">
        <w:t>u</w:t>
      </w:r>
      <w:r>
        <w:t>, a to aj</w:t>
      </w:r>
      <w:r w:rsidR="0042147D">
        <w:t xml:space="preserve"> </w:t>
      </w:r>
      <w:r>
        <w:t>k</w:t>
      </w:r>
      <w:r w:rsidR="0042147D" w:rsidRPr="00F432A7">
        <w:t>oordin</w:t>
      </w:r>
      <w:r w:rsidR="0042147D">
        <w:t>ovaním</w:t>
      </w:r>
      <w:r w:rsidR="0042147D" w:rsidRPr="00F432A7">
        <w:t xml:space="preserve"> a podpor</w:t>
      </w:r>
      <w:r w:rsidR="0042147D">
        <w:t>ou</w:t>
      </w:r>
      <w:r w:rsidR="0042147D" w:rsidRPr="00F432A7">
        <w:t xml:space="preserve"> vzájomn</w:t>
      </w:r>
      <w:r w:rsidR="0042147D">
        <w:t>ej</w:t>
      </w:r>
      <w:r w:rsidR="0042147D" w:rsidRPr="00F432A7">
        <w:t xml:space="preserve"> spoluprác</w:t>
      </w:r>
      <w:r w:rsidR="0042147D">
        <w:t>e</w:t>
      </w:r>
      <w:r w:rsidR="0042147D" w:rsidRPr="00F432A7">
        <w:t xml:space="preserve"> </w:t>
      </w:r>
      <w:r w:rsidR="0042147D">
        <w:t xml:space="preserve">zamestnancov členov </w:t>
      </w:r>
      <w:r w:rsidR="0042147D" w:rsidRPr="00F432A7">
        <w:t>a vzájomn</w:t>
      </w:r>
      <w:r w:rsidR="0042147D">
        <w:t>ého</w:t>
      </w:r>
      <w:r w:rsidR="0042147D" w:rsidRPr="00F432A7">
        <w:t xml:space="preserve"> tok</w:t>
      </w:r>
      <w:r w:rsidR="0042147D">
        <w:t xml:space="preserve">u </w:t>
      </w:r>
      <w:r w:rsidR="0042147D" w:rsidRPr="00F432A7">
        <w:t>informácií medzi nimi</w:t>
      </w:r>
      <w:r>
        <w:t>;</w:t>
      </w:r>
    </w:p>
    <w:p w:rsidR="00A65E70" w:rsidRDefault="008C0056" w:rsidP="008C0056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>
        <w:t>s</w:t>
      </w:r>
      <w:r w:rsidR="009E1815">
        <w:t>poločným koordinovaným postupom v otázkach</w:t>
      </w:r>
      <w:r w:rsidR="00D120CF" w:rsidRPr="002E6AAC">
        <w:t xml:space="preserve"> verejn</w:t>
      </w:r>
      <w:r w:rsidR="009E1815">
        <w:t>ej</w:t>
      </w:r>
      <w:r w:rsidR="00D120CF" w:rsidRPr="002E6AAC">
        <w:t xml:space="preserve"> politik</w:t>
      </w:r>
      <w:r w:rsidR="009E1815">
        <w:t>y</w:t>
      </w:r>
      <w:r w:rsidR="00D120CF" w:rsidRPr="002E6AAC">
        <w:t>, financovani</w:t>
      </w:r>
      <w:r w:rsidR="009E1815">
        <w:t>a</w:t>
      </w:r>
      <w:r w:rsidR="00D120CF" w:rsidRPr="002E6AAC">
        <w:t xml:space="preserve"> a smerovan</w:t>
      </w:r>
      <w:r w:rsidR="00920B65" w:rsidRPr="002E6AAC">
        <w:t>i</w:t>
      </w:r>
      <w:r w:rsidR="009E1815">
        <w:t>a</w:t>
      </w:r>
      <w:r w:rsidR="00920B65" w:rsidRPr="002E6AAC">
        <w:t xml:space="preserve"> </w:t>
      </w:r>
      <w:r w:rsidR="0042147D">
        <w:t>vedy a</w:t>
      </w:r>
      <w:r w:rsidR="0042147D" w:rsidRPr="002E6AAC">
        <w:t xml:space="preserve"> </w:t>
      </w:r>
      <w:r w:rsidR="0042147D">
        <w:t>v</w:t>
      </w:r>
      <w:r w:rsidR="0042147D" w:rsidRPr="002E6AAC">
        <w:t xml:space="preserve">ýskumu </w:t>
      </w:r>
      <w:r w:rsidR="0042147D">
        <w:t xml:space="preserve">a </w:t>
      </w:r>
      <w:r w:rsidR="00920B65" w:rsidRPr="002E6AAC">
        <w:t>vysokoškolského vzdelávania</w:t>
      </w:r>
      <w:r w:rsidR="009E1815">
        <w:t xml:space="preserve"> </w:t>
      </w:r>
      <w:r w:rsidR="009A3F2C" w:rsidRPr="002E6AAC">
        <w:t>v Slovenskej republike</w:t>
      </w:r>
      <w:r>
        <w:t xml:space="preserve"> -</w:t>
      </w:r>
      <w:r w:rsidR="009E1815">
        <w:t xml:space="preserve"> </w:t>
      </w:r>
      <w:r>
        <w:t>č</w:t>
      </w:r>
      <w:r w:rsidR="0042147D">
        <w:t xml:space="preserve">lenovia najmä </w:t>
      </w:r>
      <w:r w:rsidR="00792A42" w:rsidRPr="00F432A7">
        <w:t>prerok</w:t>
      </w:r>
      <w:r w:rsidR="0042147D">
        <w:t>ujú</w:t>
      </w:r>
      <w:r w:rsidR="00792A42" w:rsidRPr="00F432A7">
        <w:t xml:space="preserve"> a zaujm</w:t>
      </w:r>
      <w:r w:rsidR="0042147D">
        <w:t>ú</w:t>
      </w:r>
      <w:r w:rsidR="00792A42" w:rsidRPr="00F432A7">
        <w:t xml:space="preserve"> </w:t>
      </w:r>
      <w:r w:rsidR="0042147D">
        <w:t xml:space="preserve">spoločné </w:t>
      </w:r>
      <w:r w:rsidR="00792A42" w:rsidRPr="00F432A7">
        <w:t>stanovis</w:t>
      </w:r>
      <w:r w:rsidR="00792A42">
        <w:t>ko k zásadným otázkam súvisiacich</w:t>
      </w:r>
      <w:r w:rsidR="00792A42" w:rsidRPr="00F432A7">
        <w:t xml:space="preserve"> s</w:t>
      </w:r>
      <w:r w:rsidR="00792A42">
        <w:t> </w:t>
      </w:r>
      <w:r w:rsidR="00792A42" w:rsidRPr="00F432A7">
        <w:t>vysokoškolskou</w:t>
      </w:r>
      <w:r w:rsidR="00792A42">
        <w:t xml:space="preserve"> </w:t>
      </w:r>
      <w:r w:rsidR="00792A42" w:rsidRPr="00F432A7">
        <w:t>politikou, k návrhom vše</w:t>
      </w:r>
      <w:r w:rsidR="00792A42">
        <w:t>obecne záväzných právnych predpisov</w:t>
      </w:r>
      <w:r w:rsidR="00792A42" w:rsidRPr="00F432A7">
        <w:t>, ktoré sa bezprostredne</w:t>
      </w:r>
      <w:r w:rsidR="00792A42">
        <w:t xml:space="preserve"> </w:t>
      </w:r>
      <w:r w:rsidR="00792A42" w:rsidRPr="00F432A7">
        <w:t>dotýkajú života vysokých škôl</w:t>
      </w:r>
      <w:r w:rsidR="00792A42">
        <w:t>, rozvoja vedy a</w:t>
      </w:r>
      <w:r w:rsidR="00A65E70">
        <w:t> </w:t>
      </w:r>
      <w:r w:rsidR="00792A42">
        <w:t>výskumu</w:t>
      </w:r>
      <w:r w:rsidR="00A65E70">
        <w:t xml:space="preserve"> či k</w:t>
      </w:r>
      <w:r w:rsidR="00A65E70" w:rsidRPr="002E6AAC">
        <w:t> návrhom predkladaným ministrom  školstva, vedy, výskumu a športu Slovenskej republiky (ďalej len „minister“) Slovenskej rektorskej konferencii.</w:t>
      </w:r>
    </w:p>
    <w:p w:rsidR="0042147D" w:rsidRDefault="008C0056" w:rsidP="008C0056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>
        <w:t>n</w:t>
      </w:r>
      <w:r w:rsidR="0042147D" w:rsidRPr="00F432A7">
        <w:t>adväz</w:t>
      </w:r>
      <w:r w:rsidR="0042147D">
        <w:t>ovaním</w:t>
      </w:r>
      <w:r w:rsidR="0042147D" w:rsidRPr="00F432A7">
        <w:t xml:space="preserve"> a udrž</w:t>
      </w:r>
      <w:r w:rsidR="0042147D">
        <w:t>iavaním</w:t>
      </w:r>
      <w:r w:rsidR="0042147D" w:rsidRPr="00F432A7">
        <w:t xml:space="preserve"> kontakt</w:t>
      </w:r>
      <w:r w:rsidR="0042147D">
        <w:t>ov</w:t>
      </w:r>
      <w:r w:rsidR="0042147D" w:rsidRPr="00F432A7">
        <w:t xml:space="preserve"> so zahraničím, s rektorskými konferenciami iných krajín,</w:t>
      </w:r>
      <w:r w:rsidR="0042147D">
        <w:t xml:space="preserve"> i</w:t>
      </w:r>
      <w:r w:rsidR="0042147D" w:rsidRPr="00F432A7">
        <w:t>nými združeniami rektorov vysokých škôl, ako aj s Asociáciou európskych univerzít</w:t>
      </w:r>
      <w:r>
        <w:t>;</w:t>
      </w:r>
    </w:p>
    <w:p w:rsidR="00D120CF" w:rsidRPr="008D5E40" w:rsidRDefault="008C0056" w:rsidP="008C0056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>
        <w:t>u</w:t>
      </w:r>
      <w:r w:rsidR="00D120CF" w:rsidRPr="008D5E40">
        <w:t>ľahč</w:t>
      </w:r>
      <w:r w:rsidR="0042147D">
        <w:t>ovaním</w:t>
      </w:r>
      <w:r w:rsidR="00D120CF" w:rsidRPr="008D5E40">
        <w:t xml:space="preserve"> spoluprác</w:t>
      </w:r>
      <w:r w:rsidR="0042147D">
        <w:t>e</w:t>
      </w:r>
      <w:r w:rsidR="00D120CF" w:rsidRPr="008D5E40">
        <w:t xml:space="preserve"> v rámci </w:t>
      </w:r>
      <w:r w:rsidR="0042147D">
        <w:t>vedeckého klastra</w:t>
      </w:r>
      <w:r w:rsidR="009A3F2C">
        <w:t xml:space="preserve"> na účely získania viac príležitostí pre študentov a zamestnancov pre rozvíjanie kontaktov, vzájomnej mobility študentov a učiteľov a pre rozvoj pracovného trhu</w:t>
      </w:r>
      <w:r>
        <w:t xml:space="preserve"> - </w:t>
      </w:r>
      <w:r w:rsidR="00D120CF" w:rsidRPr="008D5E40">
        <w:t xml:space="preserve"> </w:t>
      </w:r>
      <w:r>
        <w:t>v</w:t>
      </w:r>
      <w:r w:rsidR="00D120CF" w:rsidRPr="008D5E40">
        <w:t>ďaka tomu študenti a zamestnanci získaj</w:t>
      </w:r>
      <w:r w:rsidR="00BA5252">
        <w:t>ú viac príležitostí a členovia</w:t>
      </w:r>
      <w:r w:rsidR="00D120CF" w:rsidRPr="008D5E40">
        <w:t xml:space="preserve"> </w:t>
      </w:r>
      <w:r w:rsidR="00A65E70">
        <w:t>vedeckého klastra</w:t>
      </w:r>
      <w:r w:rsidR="00D120CF" w:rsidRPr="008D5E40">
        <w:t xml:space="preserve"> budú rozvíjať svoje kontakty, zlepšia vzájomnú mobilitu študentov a učiteľov i pracovný trh</w:t>
      </w:r>
      <w:r>
        <w:t>;</w:t>
      </w:r>
      <w:r w:rsidR="00D120CF" w:rsidRPr="008D5E40">
        <w:t xml:space="preserve"> </w:t>
      </w:r>
    </w:p>
    <w:p w:rsidR="00D120CF" w:rsidRPr="008D5E40" w:rsidRDefault="008C0056" w:rsidP="008C0056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</w:pPr>
      <w:r>
        <w:t>u</w:t>
      </w:r>
      <w:r w:rsidRPr="008D5E40">
        <w:t>ľahč</w:t>
      </w:r>
      <w:r>
        <w:t xml:space="preserve">ovaním </w:t>
      </w:r>
      <w:r w:rsidR="00BA5252">
        <w:t>zapojenie sa členov</w:t>
      </w:r>
      <w:r w:rsidR="00D120CF" w:rsidRPr="008D5E40">
        <w:t xml:space="preserve"> do popredných svetových centier výskumu a vysokoškolského vzdelávania</w:t>
      </w:r>
      <w:r w:rsidR="00D917BC">
        <w:t xml:space="preserve"> na účely získania prístupu </w:t>
      </w:r>
      <w:r w:rsidR="00337A16">
        <w:t>pre n</w:t>
      </w:r>
      <w:r w:rsidR="00337A16" w:rsidRPr="008D5E40">
        <w:t>ajlepší</w:t>
      </w:r>
      <w:r w:rsidR="00337A16">
        <w:t xml:space="preserve">ch slovenských výskumníkov </w:t>
      </w:r>
      <w:r w:rsidR="00D917BC">
        <w:t>do  najlepších</w:t>
      </w:r>
      <w:r w:rsidR="00D120CF" w:rsidRPr="008D5E40">
        <w:t xml:space="preserve"> </w:t>
      </w:r>
      <w:r w:rsidR="00D917BC">
        <w:t>svetových výskumných zariadení</w:t>
      </w:r>
      <w:r>
        <w:t xml:space="preserve"> -</w:t>
      </w:r>
      <w:r w:rsidR="00D917BC">
        <w:t xml:space="preserve"> </w:t>
      </w:r>
      <w:r>
        <w:t>b</w:t>
      </w:r>
      <w:r w:rsidR="00D120CF" w:rsidRPr="008D5E40">
        <w:t>udú mať vďaka tomu prístup do najlepších svetových výskumných zariadení a budú rozvíjať partnerstvá s medzinárodnými expertmi vo svojom obore, čo vďaka tejto pozícii Slovenskej republike prinesie úžitok z objavovania nových hraníc svetového poznania.</w:t>
      </w:r>
    </w:p>
    <w:p w:rsidR="008C33B7" w:rsidRPr="008D5E40" w:rsidRDefault="008C33B7" w:rsidP="000427B8">
      <w:pPr>
        <w:pStyle w:val="Nadpis1"/>
      </w:pPr>
      <w:r w:rsidRPr="008D5E40">
        <w:t>Čl. 3</w:t>
      </w:r>
      <w:r w:rsidR="000427B8">
        <w:br/>
      </w:r>
      <w:r w:rsidRPr="008D5E40">
        <w:t>Práva a</w:t>
      </w:r>
      <w:r w:rsidR="00A65E70">
        <w:t> </w:t>
      </w:r>
      <w:r w:rsidRPr="008D5E40">
        <w:t>povinnosti</w:t>
      </w:r>
      <w:r w:rsidR="00A65E70">
        <w:t xml:space="preserve"> členov</w:t>
      </w:r>
    </w:p>
    <w:p w:rsidR="0009029C" w:rsidRDefault="00A65E70" w:rsidP="007B73B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</w:pPr>
      <w:r>
        <w:t>Členovia vedeckého klastra</w:t>
      </w:r>
      <w:r w:rsidR="0009029C" w:rsidRPr="008D5E40">
        <w:t xml:space="preserve"> sa budú usilovať pracovať odborne, preukazujúc integritu, kvalitu výkonu</w:t>
      </w:r>
      <w:r>
        <w:t xml:space="preserve"> </w:t>
      </w:r>
      <w:r w:rsidR="0009029C" w:rsidRPr="008D5E40">
        <w:t xml:space="preserve">a spoľahlivosť vo všetkom, čo činia. </w:t>
      </w:r>
      <w:r>
        <w:t>Členovia</w:t>
      </w:r>
      <w:r w:rsidR="0009029C" w:rsidRPr="008D5E40">
        <w:t xml:space="preserve"> sa budú snažiť pracovať otvorene, rozširujúc možnosti spolupráce pre ostatných, s dosahovaním vysokých štandardov činnosti bez ohľadu na príslušnosť k inštitúcii.</w:t>
      </w:r>
    </w:p>
    <w:p w:rsidR="0009029C" w:rsidRDefault="00A65E70" w:rsidP="007B73B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</w:pPr>
      <w:r>
        <w:t>Členovia</w:t>
      </w:r>
      <w:r w:rsidR="0009029C" w:rsidRPr="008D5E40">
        <w:t xml:space="preserve"> sa zaväzujú napĺňať poslanie</w:t>
      </w:r>
      <w:r w:rsidR="008C0056">
        <w:t>, a to najmä</w:t>
      </w:r>
      <w:r w:rsidR="0009029C" w:rsidRPr="008D5E40">
        <w:t xml:space="preserve"> </w:t>
      </w:r>
      <w:r w:rsidR="008C0056">
        <w:t>prostredníctvom</w:t>
      </w:r>
      <w:r>
        <w:t> prostriedk</w:t>
      </w:r>
      <w:r w:rsidR="008C0056">
        <w:t>ov formulovaných</w:t>
      </w:r>
      <w:r>
        <w:t xml:space="preserve"> v </w:t>
      </w:r>
      <w:r w:rsidR="0009029C" w:rsidRPr="008D5E40">
        <w:t>t</w:t>
      </w:r>
      <w:r>
        <w:t>omto memorande</w:t>
      </w:r>
      <w:r w:rsidR="00B24893" w:rsidRPr="008D5E40">
        <w:t>.</w:t>
      </w:r>
    </w:p>
    <w:p w:rsidR="00BA5252" w:rsidRDefault="00A65E70" w:rsidP="007B73B0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</w:pPr>
      <w:r>
        <w:t xml:space="preserve">Členovia </w:t>
      </w:r>
      <w:r w:rsidR="008C0056">
        <w:t>vedeckého klastra</w:t>
      </w:r>
      <w:r>
        <w:t xml:space="preserve"> sa dohodli, že akýkoľvek zásah zo strany štátu či tretích strán o</w:t>
      </w:r>
      <w:r w:rsidR="00A03141">
        <w:t>hrozujúci alebo sťažujúci činnosť</w:t>
      </w:r>
      <w:r>
        <w:t xml:space="preserve"> </w:t>
      </w:r>
      <w:r w:rsidR="00A03141">
        <w:t xml:space="preserve">niektorého z nich </w:t>
      </w:r>
      <w:r>
        <w:t>alebo viacerý</w:t>
      </w:r>
      <w:r w:rsidR="00A03141">
        <w:t>ch</w:t>
      </w:r>
      <w:r>
        <w:t xml:space="preserve"> z nich, sa bude považovať za </w:t>
      </w:r>
      <w:r w:rsidR="00A03141">
        <w:t>zásah</w:t>
      </w:r>
      <w:r>
        <w:t xml:space="preserve"> proti všetkým, a preto odsúhlasili, že ak nastane taký</w:t>
      </w:r>
      <w:r w:rsidR="00A03141">
        <w:t>to zásah</w:t>
      </w:r>
      <w:r>
        <w:t>, každ</w:t>
      </w:r>
      <w:r w:rsidR="00A03141">
        <w:t>ý</w:t>
      </w:r>
      <w:r>
        <w:t xml:space="preserve"> z nich </w:t>
      </w:r>
      <w:r w:rsidR="008C0056">
        <w:t>sa bude všemožne snažiť takýto zásah odvrátiť</w:t>
      </w:r>
      <w:r w:rsidR="00A03141">
        <w:t xml:space="preserve"> a </w:t>
      </w:r>
      <w:r>
        <w:t xml:space="preserve"> pomô</w:t>
      </w:r>
      <w:r w:rsidR="008C0056">
        <w:t>cť</w:t>
      </w:r>
      <w:r>
        <w:t xml:space="preserve">  </w:t>
      </w:r>
      <w:r w:rsidR="00A03141">
        <w:t>členovi</w:t>
      </w:r>
      <w:r>
        <w:t xml:space="preserve">  takto  </w:t>
      </w:r>
      <w:r w:rsidR="00A03141">
        <w:t>ohrozenému alebo zasiahnutému</w:t>
      </w:r>
      <w:r>
        <w:t xml:space="preserve">  tým,  že  bezodkladne  podnikne s</w:t>
      </w:r>
      <w:r w:rsidR="00A03141">
        <w:t>ám</w:t>
      </w:r>
      <w:r>
        <w:t xml:space="preserve">  a  v  súlade  s ostatnými </w:t>
      </w:r>
      <w:r w:rsidR="00A03141">
        <w:t>členmi</w:t>
      </w:r>
      <w:r>
        <w:t xml:space="preserve"> takú akciu</w:t>
      </w:r>
      <w:r w:rsidR="00A03141">
        <w:t xml:space="preserve"> a také opatrenia</w:t>
      </w:r>
      <w:r>
        <w:t>, ak</w:t>
      </w:r>
      <w:r w:rsidR="00A03141">
        <w:t>é</w:t>
      </w:r>
      <w:r>
        <w:t xml:space="preserve"> bude považovať za potrebn</w:t>
      </w:r>
      <w:r w:rsidR="00A03141">
        <w:t>é</w:t>
      </w:r>
      <w:r>
        <w:t xml:space="preserve">, vrátane </w:t>
      </w:r>
      <w:r w:rsidR="00A03141">
        <w:t>verejného odsúdenia takéhoto zásahu</w:t>
      </w:r>
      <w:r w:rsidR="008C0056">
        <w:t xml:space="preserve">, právnej pomoci a pod. </w:t>
      </w:r>
      <w:r>
        <w:t>Akýkoľvek taký</w:t>
      </w:r>
      <w:r w:rsidR="00A03141">
        <w:t>to zásah</w:t>
      </w:r>
      <w:r>
        <w:t xml:space="preserve"> a všetky opatrenia vykonané v jeho dôsledku sa bezodkladne oznámia </w:t>
      </w:r>
      <w:r w:rsidR="00B0391F">
        <w:t>čle</w:t>
      </w:r>
      <w:r w:rsidR="009F74BD">
        <w:t>nom</w:t>
      </w:r>
      <w:r>
        <w:t xml:space="preserve"> </w:t>
      </w:r>
      <w:r w:rsidR="008C0056">
        <w:t>a prekonzultujú v rámci vedeckého klastra.</w:t>
      </w:r>
    </w:p>
    <w:p w:rsidR="00365DA8" w:rsidRPr="008D5E40" w:rsidRDefault="0099572E" w:rsidP="000427B8">
      <w:pPr>
        <w:pStyle w:val="Nadpis1"/>
      </w:pPr>
      <w:r>
        <w:t xml:space="preserve">Čl. </w:t>
      </w:r>
      <w:r w:rsidR="009F74BD">
        <w:t>4</w:t>
      </w:r>
      <w:r w:rsidR="000427B8">
        <w:br/>
      </w:r>
      <w:r w:rsidR="009F74BD">
        <w:t>Zasadnutia</w:t>
      </w:r>
      <w:r w:rsidR="000D74A1">
        <w:t xml:space="preserve"> a iná komunikácia v rámci</w:t>
      </w:r>
      <w:r w:rsidR="009F74BD">
        <w:t xml:space="preserve"> vedeckého klastra</w:t>
      </w:r>
    </w:p>
    <w:p w:rsidR="009F74BD" w:rsidRDefault="009F74BD" w:rsidP="007B73B0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</w:pPr>
      <w:r>
        <w:t>Členovia vedeckého klastra sa zaväzujú zvolať zasadnutie vedeckého klastra</w:t>
      </w:r>
      <w:r w:rsidR="00EE57C2">
        <w:t xml:space="preserve"> </w:t>
      </w:r>
      <w:r>
        <w:t>najmenej jeden krát mesačne. Zvolať zasadnutie má právo ktorýkoľvek člen vedeckého klastra.</w:t>
      </w:r>
    </w:p>
    <w:p w:rsidR="00365DA8" w:rsidRDefault="009F74BD" w:rsidP="007B73B0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</w:pPr>
      <w:r>
        <w:lastRenderedPageBreak/>
        <w:t>Zasadnutí sa zúčastňujú spravidla štatutár</w:t>
      </w:r>
      <w:r w:rsidR="000D74A1">
        <w:t>i</w:t>
      </w:r>
      <w:r>
        <w:t xml:space="preserve"> členov, na základe ich dohody aj </w:t>
      </w:r>
      <w:r w:rsidR="007B73B0">
        <w:t xml:space="preserve">ďalší </w:t>
      </w:r>
      <w:r>
        <w:t xml:space="preserve">zamestnanci </w:t>
      </w:r>
      <w:r w:rsidR="007B73B0">
        <w:t xml:space="preserve">členov </w:t>
      </w:r>
      <w:r>
        <w:t>či in</w:t>
      </w:r>
      <w:r w:rsidR="000D74A1">
        <w:t>é osoby.</w:t>
      </w:r>
      <w:r w:rsidR="00CB46D4" w:rsidRPr="00CB46D4">
        <w:t xml:space="preserve"> </w:t>
      </w:r>
      <w:r w:rsidR="000D74A1">
        <w:t xml:space="preserve">Na zasadnutí sa rozhoduje prednostne o otázkach, kvôli ktorým bolo zvolané, na základe vopred určeného programu. </w:t>
      </w:r>
      <w:r w:rsidR="00CB46D4" w:rsidRPr="00CB46D4">
        <w:t xml:space="preserve">Každý člen má právo </w:t>
      </w:r>
      <w:r w:rsidR="00CB46D4" w:rsidRPr="00CB46D4">
        <w:rPr>
          <w:bCs/>
        </w:rPr>
        <w:t>zúčastňovať sa, hlasovať, podávať návrhy a pripomienky na zasadnutí</w:t>
      </w:r>
      <w:r w:rsidR="000D74A1">
        <w:rPr>
          <w:bCs/>
        </w:rPr>
        <w:t>, a to prostredníctvom svojho štatutárneho orgánu alebo ním splnomocnenej osoby.</w:t>
      </w:r>
    </w:p>
    <w:p w:rsidR="000D74A1" w:rsidRDefault="000D74A1" w:rsidP="007B73B0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</w:pPr>
      <w:r>
        <w:t>Organizačne a administratívne zabezpečuje zasadnutie niektorý z členov na základe rotujúceho princípu.</w:t>
      </w:r>
      <w:r w:rsidR="00F0071B">
        <w:t xml:space="preserve"> Rovnako určený člen zabezpečuje aj vyhotovenie záznamu zo zasadnutia pléna, ak to členovia uznajú za potrebné.</w:t>
      </w:r>
    </w:p>
    <w:p w:rsidR="000D74A1" w:rsidRDefault="000D74A1" w:rsidP="007B73B0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spacing w:after="120"/>
        <w:ind w:left="360"/>
        <w:jc w:val="both"/>
      </w:pPr>
      <w:r>
        <w:t xml:space="preserve">Okrem komunikácie </w:t>
      </w:r>
      <w:r w:rsidRPr="00F432A7">
        <w:t>na svojich zasadnutiach</w:t>
      </w:r>
      <w:r>
        <w:t xml:space="preserve"> sa</w:t>
      </w:r>
      <w:r w:rsidRPr="00F432A7">
        <w:t xml:space="preserve"> </w:t>
      </w:r>
      <w:r>
        <w:t>predpokladá aj iná komunikácia členov a ich zamestnancov, a to najmä</w:t>
      </w:r>
      <w:r w:rsidRPr="00F432A7">
        <w:t xml:space="preserve"> elektronicky.</w:t>
      </w:r>
    </w:p>
    <w:p w:rsidR="00BA34FF" w:rsidRPr="008D5E40" w:rsidRDefault="00BA34FF" w:rsidP="000427B8">
      <w:pPr>
        <w:pStyle w:val="Nadpis1"/>
      </w:pPr>
      <w:r w:rsidRPr="002E6AAC">
        <w:t xml:space="preserve">Čl. </w:t>
      </w:r>
      <w:r w:rsidR="00F0071B">
        <w:t>5</w:t>
      </w:r>
      <w:r w:rsidR="000427B8">
        <w:br/>
      </w:r>
      <w:r w:rsidRPr="008D5E40">
        <w:t>Záverečné ustanovenia</w:t>
      </w:r>
    </w:p>
    <w:p w:rsidR="0009029C" w:rsidRDefault="0009029C" w:rsidP="007B73B0">
      <w:pPr>
        <w:pStyle w:val="Odsekzoznamu"/>
        <w:numPr>
          <w:ilvl w:val="0"/>
          <w:numId w:val="23"/>
        </w:numPr>
        <w:spacing w:after="120"/>
        <w:ind w:left="425" w:hanging="357"/>
        <w:contextualSpacing w:val="0"/>
        <w:jc w:val="both"/>
      </w:pPr>
      <w:r w:rsidRPr="008D5E40">
        <w:t xml:space="preserve">Zmena </w:t>
      </w:r>
      <w:r w:rsidR="009F74BD">
        <w:t>tohto memoranda</w:t>
      </w:r>
      <w:r w:rsidRPr="008D5E40">
        <w:t xml:space="preserve"> je možná len písomnou dohodou </w:t>
      </w:r>
      <w:r w:rsidR="009F74BD">
        <w:t>členov</w:t>
      </w:r>
      <w:r w:rsidRPr="008D5E40">
        <w:t>, a to vo forme číslovaného dodatku.</w:t>
      </w:r>
    </w:p>
    <w:p w:rsidR="0009029C" w:rsidRDefault="0009029C" w:rsidP="007B73B0">
      <w:pPr>
        <w:pStyle w:val="Odsekzoznamu"/>
        <w:numPr>
          <w:ilvl w:val="0"/>
          <w:numId w:val="23"/>
        </w:numPr>
        <w:spacing w:after="120"/>
        <w:ind w:left="425" w:hanging="357"/>
        <w:contextualSpacing w:val="0"/>
        <w:jc w:val="both"/>
      </w:pPr>
      <w:r w:rsidRPr="008D5E40">
        <w:t xml:space="preserve">Vo veciach neupravených </w:t>
      </w:r>
      <w:r w:rsidR="009F74BD">
        <w:t>týmto memorandom</w:t>
      </w:r>
      <w:r w:rsidRPr="008D5E40">
        <w:t xml:space="preserve"> sa zmluvný vzťah spravuje príslušnými ustanoveniami Občianskeho zákonníka.</w:t>
      </w:r>
      <w:r w:rsidR="009F74BD">
        <w:t xml:space="preserve"> </w:t>
      </w:r>
      <w:r w:rsidRPr="008D5E40">
        <w:t xml:space="preserve">Ak niektoré ustanovenia </w:t>
      </w:r>
      <w:r w:rsidR="009F74BD">
        <w:t>tohto memoranda</w:t>
      </w:r>
      <w:r w:rsidRPr="008D5E40">
        <w:t xml:space="preserve"> nie sú celkom alebo sčasti </w:t>
      </w:r>
      <w:r w:rsidR="00865E2F">
        <w:t>platné</w:t>
      </w:r>
      <w:r w:rsidRPr="008D5E40">
        <w:t xml:space="preserve"> alebo neskôr stratia </w:t>
      </w:r>
      <w:r w:rsidR="00865E2F">
        <w:t>platn</w:t>
      </w:r>
      <w:r w:rsidRPr="008D5E40">
        <w:t>osť, nie je tým dotknutá platnosť ostatných ustanovení. Namiesto ne</w:t>
      </w:r>
      <w:r w:rsidR="00865E2F">
        <w:t>platných</w:t>
      </w:r>
      <w:r w:rsidRPr="008D5E40">
        <w:t xml:space="preserve"> ustanovení sa použije právna úprava, ktorá sa čo najviac približuje zmyslu a účelu </w:t>
      </w:r>
      <w:r w:rsidR="009F74BD">
        <w:t>tohto memoranda</w:t>
      </w:r>
      <w:r w:rsidRPr="008D5E40">
        <w:t xml:space="preserve"> a následne v danej veci </w:t>
      </w:r>
      <w:r w:rsidR="009F74BD">
        <w:t>členovia</w:t>
      </w:r>
      <w:r w:rsidRPr="008D5E40">
        <w:t xml:space="preserve"> čo najskôr uzatvoria platný dodatok podľa ods</w:t>
      </w:r>
      <w:r w:rsidR="00865E2F">
        <w:t>eku</w:t>
      </w:r>
      <w:r w:rsidRPr="008D5E40">
        <w:t xml:space="preserve"> 1.</w:t>
      </w:r>
    </w:p>
    <w:p w:rsidR="0009029C" w:rsidRPr="002E6AAC" w:rsidRDefault="009F74BD" w:rsidP="007B73B0">
      <w:pPr>
        <w:pStyle w:val="Odsekzoznamu"/>
        <w:numPr>
          <w:ilvl w:val="0"/>
          <w:numId w:val="23"/>
        </w:numPr>
        <w:spacing w:after="120"/>
        <w:ind w:left="425" w:hanging="357"/>
        <w:contextualSpacing w:val="0"/>
        <w:jc w:val="both"/>
      </w:pPr>
      <w:r>
        <w:t>Toto memorandum</w:t>
      </w:r>
      <w:r w:rsidRPr="002E6AAC">
        <w:t xml:space="preserve"> </w:t>
      </w:r>
      <w:r w:rsidR="0009029C" w:rsidRPr="008D5E40">
        <w:t>nadobúda platnosť a účinnosť dňom je</w:t>
      </w:r>
      <w:r>
        <w:t>ho</w:t>
      </w:r>
      <w:r w:rsidR="0009029C" w:rsidRPr="008D5E40">
        <w:t xml:space="preserve"> podpísania všetkými </w:t>
      </w:r>
      <w:r>
        <w:t>členmi</w:t>
      </w:r>
      <w:r w:rsidR="0009029C" w:rsidRPr="002E6AAC">
        <w:t xml:space="preserve">. </w:t>
      </w:r>
    </w:p>
    <w:p w:rsidR="0009029C" w:rsidRPr="002E6AAC" w:rsidRDefault="009F74BD" w:rsidP="007B73B0">
      <w:pPr>
        <w:pStyle w:val="Odsekzoznamu"/>
        <w:numPr>
          <w:ilvl w:val="0"/>
          <w:numId w:val="23"/>
        </w:numPr>
        <w:spacing w:after="120"/>
        <w:ind w:left="425" w:hanging="357"/>
        <w:contextualSpacing w:val="0"/>
        <w:jc w:val="both"/>
      </w:pPr>
      <w:r>
        <w:t>Toto memorandum</w:t>
      </w:r>
      <w:r w:rsidR="0009029C" w:rsidRPr="002E6AAC">
        <w:t xml:space="preserve"> je vyhotoven</w:t>
      </w:r>
      <w:r>
        <w:t>é</w:t>
      </w:r>
      <w:r w:rsidR="0009029C" w:rsidRPr="002E6AAC">
        <w:t xml:space="preserve"> v </w:t>
      </w:r>
      <w:r>
        <w:t>6</w:t>
      </w:r>
      <w:r w:rsidR="0009029C" w:rsidRPr="002E6AAC">
        <w:t xml:space="preserve"> rovnopisoch, z ktorých každý má platnosť originálu. Po dvoch vyhotoveniach prevezme každ</w:t>
      </w:r>
      <w:r>
        <w:t>ý</w:t>
      </w:r>
      <w:r w:rsidR="0009029C" w:rsidRPr="002E6AAC">
        <w:t xml:space="preserve"> </w:t>
      </w:r>
      <w:r>
        <w:t>člen</w:t>
      </w:r>
      <w:r w:rsidR="0009029C" w:rsidRPr="002E6AAC">
        <w:t>.</w:t>
      </w:r>
    </w:p>
    <w:p w:rsidR="0009029C" w:rsidRPr="008D5E40" w:rsidRDefault="009F74BD" w:rsidP="007B73B0">
      <w:pPr>
        <w:pStyle w:val="Odsekzoznamu"/>
        <w:numPr>
          <w:ilvl w:val="0"/>
          <w:numId w:val="23"/>
        </w:numPr>
        <w:spacing w:after="120"/>
        <w:ind w:left="425" w:hanging="357"/>
        <w:contextualSpacing w:val="0"/>
        <w:jc w:val="both"/>
      </w:pPr>
      <w:r>
        <w:t>Členovia</w:t>
      </w:r>
      <w:r w:rsidR="0009029C" w:rsidRPr="008D5E40">
        <w:t xml:space="preserve"> vyhlasujú, že si </w:t>
      </w:r>
      <w:r>
        <w:t>toto memorandum</w:t>
      </w:r>
      <w:r w:rsidR="0009029C" w:rsidRPr="008D5E40">
        <w:t xml:space="preserve"> riadne prečítali, je</w:t>
      </w:r>
      <w:r>
        <w:t>ho</w:t>
      </w:r>
      <w:r w:rsidR="0009029C" w:rsidRPr="008D5E40">
        <w:t xml:space="preserve"> obsahu porozumeli a na znak toho, že obsah </w:t>
      </w:r>
      <w:r>
        <w:t>tohto memoranda</w:t>
      </w:r>
      <w:r w:rsidR="0009029C" w:rsidRPr="008D5E40">
        <w:t xml:space="preserve"> zodpovedá ich skutočnej a slobodnej vôli, </w:t>
      </w:r>
      <w:r>
        <w:t>ho</w:t>
      </w:r>
      <w:r w:rsidR="0009029C" w:rsidRPr="008D5E40">
        <w:t xml:space="preserve"> vlastnoručne podpísali.</w:t>
      </w:r>
    </w:p>
    <w:p w:rsidR="00186923" w:rsidRPr="008D5E40" w:rsidRDefault="00186923" w:rsidP="00D346EB">
      <w:pPr>
        <w:autoSpaceDE w:val="0"/>
        <w:autoSpaceDN w:val="0"/>
        <w:adjustRightInd w:val="0"/>
      </w:pPr>
    </w:p>
    <w:p w:rsidR="003F0FD6" w:rsidRPr="008D5E40" w:rsidRDefault="003F0FD6" w:rsidP="003F0FD6">
      <w:pPr>
        <w:autoSpaceDE w:val="0"/>
        <w:autoSpaceDN w:val="0"/>
        <w:adjustRightInd w:val="0"/>
      </w:pPr>
      <w:r>
        <w:t>V Bratislave dňa ...................................</w:t>
      </w:r>
      <w:r>
        <w:tab/>
      </w:r>
    </w:p>
    <w:p w:rsidR="003F0FD6" w:rsidRDefault="003F0FD6" w:rsidP="003F0FD6">
      <w:pPr>
        <w:autoSpaceDE w:val="0"/>
        <w:autoSpaceDN w:val="0"/>
        <w:adjustRightInd w:val="0"/>
      </w:pPr>
    </w:p>
    <w:p w:rsidR="003F0FD6" w:rsidRDefault="003F0FD6" w:rsidP="003F0FD6">
      <w:pPr>
        <w:autoSpaceDE w:val="0"/>
        <w:autoSpaceDN w:val="0"/>
        <w:adjustRightInd w:val="0"/>
      </w:pPr>
    </w:p>
    <w:p w:rsidR="003F0FD6" w:rsidRPr="008D5E40" w:rsidRDefault="003F0FD6" w:rsidP="003F0FD6">
      <w:pPr>
        <w:autoSpaceDE w:val="0"/>
        <w:autoSpaceDN w:val="0"/>
        <w:adjustRightInd w:val="0"/>
      </w:pPr>
      <w:r w:rsidRPr="008D5E40">
        <w:t>................................................................</w:t>
      </w:r>
      <w:r w:rsidRPr="008D5E40">
        <w:tab/>
      </w:r>
    </w:p>
    <w:p w:rsidR="003F0FD6" w:rsidRDefault="003F0FD6" w:rsidP="003F0FD6">
      <w:pPr>
        <w:autoSpaceDE w:val="0"/>
        <w:autoSpaceDN w:val="0"/>
        <w:adjustRightInd w:val="0"/>
      </w:pPr>
      <w:r w:rsidRPr="005B2251">
        <w:t xml:space="preserve">prof. RNDr. Pavol </w:t>
      </w:r>
      <w:proofErr w:type="spellStart"/>
      <w:r w:rsidRPr="005B2251">
        <w:t>Šajgalík</w:t>
      </w:r>
      <w:proofErr w:type="spellEnd"/>
      <w:r w:rsidRPr="005B2251">
        <w:t>, DrSc.</w:t>
      </w:r>
      <w:r>
        <w:t>,</w:t>
      </w:r>
    </w:p>
    <w:p w:rsidR="003F0FD6" w:rsidRDefault="003F0FD6" w:rsidP="003F0FD6">
      <w:pPr>
        <w:autoSpaceDE w:val="0"/>
        <w:autoSpaceDN w:val="0"/>
        <w:adjustRightInd w:val="0"/>
      </w:pPr>
      <w:r>
        <w:t xml:space="preserve">predseda SAV </w:t>
      </w:r>
    </w:p>
    <w:p w:rsidR="003F0FD6" w:rsidRDefault="003F0FD6" w:rsidP="00D346EB">
      <w:pPr>
        <w:autoSpaceDE w:val="0"/>
        <w:autoSpaceDN w:val="0"/>
        <w:adjustRightInd w:val="0"/>
      </w:pPr>
    </w:p>
    <w:p w:rsidR="003F0FD6" w:rsidRPr="008D5E40" w:rsidRDefault="003F0FD6" w:rsidP="003F0FD6">
      <w:pPr>
        <w:autoSpaceDE w:val="0"/>
        <w:autoSpaceDN w:val="0"/>
        <w:adjustRightInd w:val="0"/>
      </w:pPr>
      <w:r>
        <w:t>V Bratislave dňa ...................................</w:t>
      </w:r>
      <w:r>
        <w:tab/>
      </w:r>
    </w:p>
    <w:p w:rsidR="003F0FD6" w:rsidRDefault="003F0FD6" w:rsidP="003F0FD6">
      <w:pPr>
        <w:autoSpaceDE w:val="0"/>
        <w:autoSpaceDN w:val="0"/>
        <w:adjustRightInd w:val="0"/>
      </w:pPr>
    </w:p>
    <w:p w:rsidR="003F0FD6" w:rsidRDefault="003F0FD6" w:rsidP="003F0FD6">
      <w:pPr>
        <w:autoSpaceDE w:val="0"/>
        <w:autoSpaceDN w:val="0"/>
        <w:adjustRightInd w:val="0"/>
      </w:pPr>
    </w:p>
    <w:p w:rsidR="003F0FD6" w:rsidRPr="008D5E40" w:rsidRDefault="003F0FD6" w:rsidP="003F0FD6">
      <w:pPr>
        <w:autoSpaceDE w:val="0"/>
        <w:autoSpaceDN w:val="0"/>
        <w:adjustRightInd w:val="0"/>
      </w:pPr>
      <w:r w:rsidRPr="008D5E40">
        <w:t>................................................................</w:t>
      </w:r>
      <w:r w:rsidRPr="008D5E40">
        <w:tab/>
      </w:r>
    </w:p>
    <w:p w:rsidR="003F0FD6" w:rsidRPr="008D5E40" w:rsidRDefault="003F0FD6" w:rsidP="003F0FD6">
      <w:pPr>
        <w:autoSpaceDE w:val="0"/>
        <w:autoSpaceDN w:val="0"/>
        <w:adjustRightInd w:val="0"/>
      </w:pPr>
      <w:r w:rsidRPr="005B2251">
        <w:t xml:space="preserve">prof. Ing. Miroslav </w:t>
      </w:r>
      <w:proofErr w:type="spellStart"/>
      <w:r w:rsidRPr="005B2251">
        <w:t>Fikar</w:t>
      </w:r>
      <w:proofErr w:type="spellEnd"/>
      <w:r w:rsidRPr="005B2251">
        <w:t>, DrSc</w:t>
      </w:r>
      <w:r>
        <w:t>.</w:t>
      </w:r>
      <w:r w:rsidRPr="008D5E40">
        <w:tab/>
      </w:r>
      <w:r>
        <w:tab/>
      </w:r>
      <w:r w:rsidRPr="008D5E40">
        <w:tab/>
      </w:r>
    </w:p>
    <w:p w:rsidR="003F0FD6" w:rsidRDefault="003F0FD6" w:rsidP="003F0FD6">
      <w:pPr>
        <w:autoSpaceDE w:val="0"/>
        <w:autoSpaceDN w:val="0"/>
        <w:adjustRightInd w:val="0"/>
      </w:pPr>
      <w:r>
        <w:t>rektor STU</w:t>
      </w:r>
    </w:p>
    <w:p w:rsidR="003F0FD6" w:rsidRDefault="003F0FD6" w:rsidP="00D346EB">
      <w:pPr>
        <w:autoSpaceDE w:val="0"/>
        <w:autoSpaceDN w:val="0"/>
        <w:adjustRightInd w:val="0"/>
      </w:pPr>
    </w:p>
    <w:p w:rsidR="003F0FD6" w:rsidRPr="008D5E40" w:rsidRDefault="003F0FD6" w:rsidP="003F0FD6">
      <w:pPr>
        <w:autoSpaceDE w:val="0"/>
        <w:autoSpaceDN w:val="0"/>
        <w:adjustRightInd w:val="0"/>
      </w:pPr>
      <w:r>
        <w:t>V Bratislave dňa ...................................</w:t>
      </w:r>
      <w:r>
        <w:tab/>
      </w:r>
    </w:p>
    <w:p w:rsidR="003F0FD6" w:rsidRDefault="003F0FD6" w:rsidP="00D346EB">
      <w:pPr>
        <w:autoSpaceDE w:val="0"/>
        <w:autoSpaceDN w:val="0"/>
        <w:adjustRightInd w:val="0"/>
      </w:pPr>
    </w:p>
    <w:p w:rsidR="003F0FD6" w:rsidRDefault="003F0FD6" w:rsidP="00D346EB">
      <w:pPr>
        <w:autoSpaceDE w:val="0"/>
        <w:autoSpaceDN w:val="0"/>
        <w:adjustRightInd w:val="0"/>
      </w:pPr>
    </w:p>
    <w:p w:rsidR="001251CC" w:rsidRPr="008D5E40" w:rsidRDefault="001251CC" w:rsidP="001251CC">
      <w:pPr>
        <w:autoSpaceDE w:val="0"/>
        <w:autoSpaceDN w:val="0"/>
        <w:adjustRightInd w:val="0"/>
      </w:pPr>
      <w:r w:rsidRPr="008D5E40">
        <w:t>................................................................</w:t>
      </w:r>
      <w:r w:rsidRPr="008D5E40">
        <w:tab/>
      </w:r>
    </w:p>
    <w:p w:rsidR="001251CC" w:rsidRPr="008D5E40" w:rsidRDefault="003F0FD6" w:rsidP="001251CC">
      <w:pPr>
        <w:autoSpaceDE w:val="0"/>
        <w:autoSpaceDN w:val="0"/>
        <w:adjustRightInd w:val="0"/>
      </w:pPr>
      <w:r>
        <w:t>prof</w:t>
      </w:r>
      <w:r w:rsidRPr="008D5E40">
        <w:t xml:space="preserve">. </w:t>
      </w:r>
      <w:r>
        <w:t>JUD</w:t>
      </w:r>
      <w:r w:rsidRPr="008D5E40">
        <w:t xml:space="preserve">r. </w:t>
      </w:r>
      <w:r>
        <w:t>Marek Števček, PhD.</w:t>
      </w:r>
      <w:r w:rsidR="008B36D2">
        <w:tab/>
      </w:r>
      <w:r w:rsidR="001251CC" w:rsidRPr="008D5E40">
        <w:tab/>
      </w:r>
    </w:p>
    <w:p w:rsidR="001251CC" w:rsidRPr="00006BE5" w:rsidRDefault="008B36D2" w:rsidP="001251CC">
      <w:r>
        <w:t>rektor UK</w:t>
      </w:r>
      <w:r w:rsidR="001251CC" w:rsidRPr="008D5E40">
        <w:tab/>
      </w:r>
      <w:r w:rsidR="001251CC" w:rsidRPr="008D5E40">
        <w:tab/>
      </w:r>
      <w:r w:rsidR="001251CC" w:rsidRPr="008D5E40">
        <w:tab/>
      </w:r>
      <w:r w:rsidR="001251CC" w:rsidRPr="008D5E40">
        <w:tab/>
      </w:r>
      <w:r w:rsidR="001251CC" w:rsidRPr="008D5E40">
        <w:tab/>
      </w:r>
      <w:bookmarkStart w:id="0" w:name="_GoBack"/>
      <w:bookmarkEnd w:id="0"/>
    </w:p>
    <w:sectPr w:rsidR="001251CC" w:rsidRPr="00006BE5" w:rsidSect="00F0071B">
      <w:footerReference w:type="even" r:id="rId8"/>
      <w:footerReference w:type="default" r:id="rId9"/>
      <w:pgSz w:w="11906" w:h="16838"/>
      <w:pgMar w:top="993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EE1" w:rsidRDefault="00276EE1">
      <w:r>
        <w:separator/>
      </w:r>
    </w:p>
  </w:endnote>
  <w:endnote w:type="continuationSeparator" w:id="0">
    <w:p w:rsidR="00276EE1" w:rsidRDefault="0027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22" w:rsidRDefault="00013422" w:rsidP="002115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13422" w:rsidRDefault="00013422" w:rsidP="00CB46D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22" w:rsidRDefault="00013422" w:rsidP="002115C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06BE5">
      <w:rPr>
        <w:rStyle w:val="slostrany"/>
        <w:noProof/>
      </w:rPr>
      <w:t>3</w:t>
    </w:r>
    <w:r>
      <w:rPr>
        <w:rStyle w:val="slostrany"/>
      </w:rPr>
      <w:fldChar w:fldCharType="end"/>
    </w:r>
  </w:p>
  <w:p w:rsidR="00013422" w:rsidRDefault="00013422" w:rsidP="00CB46D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EE1" w:rsidRDefault="00276EE1">
      <w:r>
        <w:separator/>
      </w:r>
    </w:p>
  </w:footnote>
  <w:footnote w:type="continuationSeparator" w:id="0">
    <w:p w:rsidR="00276EE1" w:rsidRDefault="00276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3BE"/>
    <w:multiLevelType w:val="hybridMultilevel"/>
    <w:tmpl w:val="39724CE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9003F"/>
    <w:multiLevelType w:val="multilevel"/>
    <w:tmpl w:val="8C66A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65E7A"/>
    <w:multiLevelType w:val="multilevel"/>
    <w:tmpl w:val="BDB8B756"/>
    <w:lvl w:ilvl="0">
      <w:start w:val="1"/>
      <w:numFmt w:val="decimal"/>
      <w:pStyle w:val="cislovaneodseky"/>
      <w:lvlText w:val="(%1)"/>
      <w:lvlJc w:val="right"/>
      <w:pPr>
        <w:tabs>
          <w:tab w:val="num" w:pos="397"/>
        </w:tabs>
        <w:ind w:left="397" w:hanging="10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1"/>
        </w:tabs>
        <w:ind w:left="21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1"/>
        </w:tabs>
        <w:ind w:left="3241" w:hanging="360"/>
      </w:pPr>
      <w:rPr>
        <w:rFonts w:hint="default"/>
      </w:rPr>
    </w:lvl>
  </w:abstractNum>
  <w:abstractNum w:abstractNumId="3">
    <w:nsid w:val="10F120A6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1716BC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9D26C0"/>
    <w:multiLevelType w:val="hybridMultilevel"/>
    <w:tmpl w:val="7656298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A0FB8"/>
    <w:multiLevelType w:val="hybridMultilevel"/>
    <w:tmpl w:val="CD48FBEC"/>
    <w:lvl w:ilvl="0" w:tplc="9D6E1B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20596"/>
    <w:multiLevelType w:val="hybridMultilevel"/>
    <w:tmpl w:val="6B900012"/>
    <w:lvl w:ilvl="0" w:tplc="ABC405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B5E2C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2C04DA3"/>
    <w:multiLevelType w:val="hybridMultilevel"/>
    <w:tmpl w:val="D046C342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C0985"/>
    <w:multiLevelType w:val="multilevel"/>
    <w:tmpl w:val="F2BC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13B52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36312B"/>
    <w:multiLevelType w:val="hybridMultilevel"/>
    <w:tmpl w:val="91DAFA2A"/>
    <w:lvl w:ilvl="0" w:tplc="041B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7257FF"/>
    <w:multiLevelType w:val="multilevel"/>
    <w:tmpl w:val="EA2AD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239C1"/>
    <w:multiLevelType w:val="hybridMultilevel"/>
    <w:tmpl w:val="6E10F19E"/>
    <w:lvl w:ilvl="0" w:tplc="041B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E67E2B"/>
    <w:multiLevelType w:val="hybridMultilevel"/>
    <w:tmpl w:val="C396C84E"/>
    <w:lvl w:ilvl="0" w:tplc="64128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64370"/>
    <w:multiLevelType w:val="hybridMultilevel"/>
    <w:tmpl w:val="CFD23966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656CDC"/>
    <w:multiLevelType w:val="multilevel"/>
    <w:tmpl w:val="1EC2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FD0264"/>
    <w:multiLevelType w:val="hybridMultilevel"/>
    <w:tmpl w:val="29C01C7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A54CF"/>
    <w:multiLevelType w:val="hybridMultilevel"/>
    <w:tmpl w:val="8C66A99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40EFF"/>
    <w:multiLevelType w:val="multilevel"/>
    <w:tmpl w:val="3AF4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CF2559"/>
    <w:multiLevelType w:val="hybridMultilevel"/>
    <w:tmpl w:val="F2203E62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218EF"/>
    <w:multiLevelType w:val="hybridMultilevel"/>
    <w:tmpl w:val="788C236E"/>
    <w:lvl w:ilvl="0" w:tplc="041B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20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6"/>
  </w:num>
  <w:num w:numId="18">
    <w:abstractNumId w:val="19"/>
  </w:num>
  <w:num w:numId="19">
    <w:abstractNumId w:val="1"/>
  </w:num>
  <w:num w:numId="20">
    <w:abstractNumId w:val="5"/>
  </w:num>
  <w:num w:numId="21">
    <w:abstractNumId w:val="10"/>
  </w:num>
  <w:num w:numId="22">
    <w:abstractNumId w:val="2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92"/>
    <w:rsid w:val="000002FE"/>
    <w:rsid w:val="000026D1"/>
    <w:rsid w:val="0000293F"/>
    <w:rsid w:val="0000633C"/>
    <w:rsid w:val="00006BE5"/>
    <w:rsid w:val="0000736A"/>
    <w:rsid w:val="000077D2"/>
    <w:rsid w:val="00007D94"/>
    <w:rsid w:val="00013422"/>
    <w:rsid w:val="00015456"/>
    <w:rsid w:val="00015E16"/>
    <w:rsid w:val="00021CAC"/>
    <w:rsid w:val="00025634"/>
    <w:rsid w:val="00027DFB"/>
    <w:rsid w:val="0003033E"/>
    <w:rsid w:val="00033532"/>
    <w:rsid w:val="00036F0E"/>
    <w:rsid w:val="00040744"/>
    <w:rsid w:val="0004139F"/>
    <w:rsid w:val="000427B8"/>
    <w:rsid w:val="00044AB7"/>
    <w:rsid w:val="00046A91"/>
    <w:rsid w:val="000506FB"/>
    <w:rsid w:val="00052524"/>
    <w:rsid w:val="00053423"/>
    <w:rsid w:val="0005386B"/>
    <w:rsid w:val="00054056"/>
    <w:rsid w:val="00055A6C"/>
    <w:rsid w:val="00062297"/>
    <w:rsid w:val="00064C33"/>
    <w:rsid w:val="00065CE3"/>
    <w:rsid w:val="0006604B"/>
    <w:rsid w:val="000660DC"/>
    <w:rsid w:val="0007004C"/>
    <w:rsid w:val="00072EAE"/>
    <w:rsid w:val="0007356A"/>
    <w:rsid w:val="0007426B"/>
    <w:rsid w:val="00074B0B"/>
    <w:rsid w:val="00077959"/>
    <w:rsid w:val="00083753"/>
    <w:rsid w:val="00085004"/>
    <w:rsid w:val="00085FCB"/>
    <w:rsid w:val="00087349"/>
    <w:rsid w:val="0009029C"/>
    <w:rsid w:val="000914F2"/>
    <w:rsid w:val="00092285"/>
    <w:rsid w:val="00094E2D"/>
    <w:rsid w:val="000953D5"/>
    <w:rsid w:val="000A08C7"/>
    <w:rsid w:val="000B232F"/>
    <w:rsid w:val="000B50FE"/>
    <w:rsid w:val="000C1FB6"/>
    <w:rsid w:val="000C2EB6"/>
    <w:rsid w:val="000C705F"/>
    <w:rsid w:val="000C7ED0"/>
    <w:rsid w:val="000D194E"/>
    <w:rsid w:val="000D7344"/>
    <w:rsid w:val="000D74A1"/>
    <w:rsid w:val="000E2064"/>
    <w:rsid w:val="000E4B7D"/>
    <w:rsid w:val="000E5EF5"/>
    <w:rsid w:val="000E6587"/>
    <w:rsid w:val="000E7C3F"/>
    <w:rsid w:val="000F1C79"/>
    <w:rsid w:val="000F3019"/>
    <w:rsid w:val="000F7091"/>
    <w:rsid w:val="000F71AC"/>
    <w:rsid w:val="0010276D"/>
    <w:rsid w:val="001032F7"/>
    <w:rsid w:val="00104725"/>
    <w:rsid w:val="001079C8"/>
    <w:rsid w:val="00113F94"/>
    <w:rsid w:val="00115609"/>
    <w:rsid w:val="00117B22"/>
    <w:rsid w:val="0012485A"/>
    <w:rsid w:val="001251CC"/>
    <w:rsid w:val="00126638"/>
    <w:rsid w:val="00126B93"/>
    <w:rsid w:val="00136AEC"/>
    <w:rsid w:val="00136FCD"/>
    <w:rsid w:val="00140B44"/>
    <w:rsid w:val="00160BB8"/>
    <w:rsid w:val="0016306A"/>
    <w:rsid w:val="0016337A"/>
    <w:rsid w:val="001657BE"/>
    <w:rsid w:val="00171422"/>
    <w:rsid w:val="00172A1A"/>
    <w:rsid w:val="001772AC"/>
    <w:rsid w:val="00180D67"/>
    <w:rsid w:val="0018139C"/>
    <w:rsid w:val="0018380D"/>
    <w:rsid w:val="001852F4"/>
    <w:rsid w:val="00186923"/>
    <w:rsid w:val="00186E58"/>
    <w:rsid w:val="001871B5"/>
    <w:rsid w:val="001872E3"/>
    <w:rsid w:val="00194004"/>
    <w:rsid w:val="001942A7"/>
    <w:rsid w:val="00195D07"/>
    <w:rsid w:val="001969BD"/>
    <w:rsid w:val="001A49D1"/>
    <w:rsid w:val="001A687B"/>
    <w:rsid w:val="001A70DA"/>
    <w:rsid w:val="001B292B"/>
    <w:rsid w:val="001B31E8"/>
    <w:rsid w:val="001B50F6"/>
    <w:rsid w:val="001B700B"/>
    <w:rsid w:val="001C0859"/>
    <w:rsid w:val="001C1B0A"/>
    <w:rsid w:val="001C3155"/>
    <w:rsid w:val="001C6984"/>
    <w:rsid w:val="001D0047"/>
    <w:rsid w:val="001D0F7A"/>
    <w:rsid w:val="001D1E2B"/>
    <w:rsid w:val="001D7336"/>
    <w:rsid w:val="001E005F"/>
    <w:rsid w:val="001E135F"/>
    <w:rsid w:val="001E2375"/>
    <w:rsid w:val="001E2D29"/>
    <w:rsid w:val="001E424E"/>
    <w:rsid w:val="001E48F9"/>
    <w:rsid w:val="001E5EAD"/>
    <w:rsid w:val="00200F37"/>
    <w:rsid w:val="0020249A"/>
    <w:rsid w:val="002035D8"/>
    <w:rsid w:val="002044B3"/>
    <w:rsid w:val="00205254"/>
    <w:rsid w:val="002109BB"/>
    <w:rsid w:val="00210FEB"/>
    <w:rsid w:val="002110AB"/>
    <w:rsid w:val="002115CD"/>
    <w:rsid w:val="002171F4"/>
    <w:rsid w:val="00225175"/>
    <w:rsid w:val="002258FF"/>
    <w:rsid w:val="00225D19"/>
    <w:rsid w:val="00226E73"/>
    <w:rsid w:val="00231C19"/>
    <w:rsid w:val="00235855"/>
    <w:rsid w:val="00235E0A"/>
    <w:rsid w:val="00236687"/>
    <w:rsid w:val="0024136F"/>
    <w:rsid w:val="0024340B"/>
    <w:rsid w:val="002451B8"/>
    <w:rsid w:val="0024610A"/>
    <w:rsid w:val="002475BB"/>
    <w:rsid w:val="00253F5E"/>
    <w:rsid w:val="0025497D"/>
    <w:rsid w:val="00256D99"/>
    <w:rsid w:val="00256E31"/>
    <w:rsid w:val="0026038B"/>
    <w:rsid w:val="0026071D"/>
    <w:rsid w:val="002649E1"/>
    <w:rsid w:val="0026527F"/>
    <w:rsid w:val="00266EA7"/>
    <w:rsid w:val="00276EE1"/>
    <w:rsid w:val="00281F3F"/>
    <w:rsid w:val="00282957"/>
    <w:rsid w:val="00282D6D"/>
    <w:rsid w:val="00282F86"/>
    <w:rsid w:val="00283CB6"/>
    <w:rsid w:val="002861BC"/>
    <w:rsid w:val="0029131D"/>
    <w:rsid w:val="00292C3D"/>
    <w:rsid w:val="00293648"/>
    <w:rsid w:val="00296F66"/>
    <w:rsid w:val="002A26D3"/>
    <w:rsid w:val="002A342B"/>
    <w:rsid w:val="002A5364"/>
    <w:rsid w:val="002A589C"/>
    <w:rsid w:val="002A6108"/>
    <w:rsid w:val="002A6485"/>
    <w:rsid w:val="002B67A7"/>
    <w:rsid w:val="002B7A84"/>
    <w:rsid w:val="002C34B7"/>
    <w:rsid w:val="002C4BB8"/>
    <w:rsid w:val="002C57D6"/>
    <w:rsid w:val="002C5B39"/>
    <w:rsid w:val="002C5FEC"/>
    <w:rsid w:val="002C6CE6"/>
    <w:rsid w:val="002D0E70"/>
    <w:rsid w:val="002D260D"/>
    <w:rsid w:val="002D550D"/>
    <w:rsid w:val="002D5EEA"/>
    <w:rsid w:val="002E0BCB"/>
    <w:rsid w:val="002E1D1F"/>
    <w:rsid w:val="002E2A50"/>
    <w:rsid w:val="002E31B9"/>
    <w:rsid w:val="002E341E"/>
    <w:rsid w:val="002E6AAC"/>
    <w:rsid w:val="002F18DC"/>
    <w:rsid w:val="002F367B"/>
    <w:rsid w:val="002F448A"/>
    <w:rsid w:val="002F4604"/>
    <w:rsid w:val="002F4988"/>
    <w:rsid w:val="002F6EDF"/>
    <w:rsid w:val="002F70D5"/>
    <w:rsid w:val="00301010"/>
    <w:rsid w:val="003047B7"/>
    <w:rsid w:val="00304DC2"/>
    <w:rsid w:val="003123A2"/>
    <w:rsid w:val="003138CC"/>
    <w:rsid w:val="00315411"/>
    <w:rsid w:val="0032179E"/>
    <w:rsid w:val="00334DE5"/>
    <w:rsid w:val="00335C64"/>
    <w:rsid w:val="00335F63"/>
    <w:rsid w:val="00337A16"/>
    <w:rsid w:val="00340513"/>
    <w:rsid w:val="003456D5"/>
    <w:rsid w:val="00354594"/>
    <w:rsid w:val="0036426A"/>
    <w:rsid w:val="003648A1"/>
    <w:rsid w:val="00365DA8"/>
    <w:rsid w:val="003678A9"/>
    <w:rsid w:val="00367FBF"/>
    <w:rsid w:val="00370487"/>
    <w:rsid w:val="00370920"/>
    <w:rsid w:val="00374D86"/>
    <w:rsid w:val="003818AD"/>
    <w:rsid w:val="00382C90"/>
    <w:rsid w:val="00383908"/>
    <w:rsid w:val="00383AF1"/>
    <w:rsid w:val="00392803"/>
    <w:rsid w:val="00393510"/>
    <w:rsid w:val="00395991"/>
    <w:rsid w:val="0039752D"/>
    <w:rsid w:val="003A0939"/>
    <w:rsid w:val="003A43D3"/>
    <w:rsid w:val="003B157B"/>
    <w:rsid w:val="003B2C30"/>
    <w:rsid w:val="003B55B7"/>
    <w:rsid w:val="003C20DF"/>
    <w:rsid w:val="003C378B"/>
    <w:rsid w:val="003C755C"/>
    <w:rsid w:val="003D15B6"/>
    <w:rsid w:val="003E01D4"/>
    <w:rsid w:val="003E0570"/>
    <w:rsid w:val="003E0B2B"/>
    <w:rsid w:val="003E1AC3"/>
    <w:rsid w:val="003E2E70"/>
    <w:rsid w:val="003E4AFB"/>
    <w:rsid w:val="003E6198"/>
    <w:rsid w:val="003E69A5"/>
    <w:rsid w:val="003F0FD6"/>
    <w:rsid w:val="003F190C"/>
    <w:rsid w:val="003F2CB1"/>
    <w:rsid w:val="003F5034"/>
    <w:rsid w:val="003F5CA5"/>
    <w:rsid w:val="00400594"/>
    <w:rsid w:val="00400A5F"/>
    <w:rsid w:val="00401CEB"/>
    <w:rsid w:val="0040383D"/>
    <w:rsid w:val="0040393D"/>
    <w:rsid w:val="004054D2"/>
    <w:rsid w:val="00405ECF"/>
    <w:rsid w:val="00406094"/>
    <w:rsid w:val="00406293"/>
    <w:rsid w:val="004062EB"/>
    <w:rsid w:val="00406A6E"/>
    <w:rsid w:val="00406E05"/>
    <w:rsid w:val="00413646"/>
    <w:rsid w:val="0041610B"/>
    <w:rsid w:val="004172DA"/>
    <w:rsid w:val="00420BB1"/>
    <w:rsid w:val="00420BEE"/>
    <w:rsid w:val="0042147D"/>
    <w:rsid w:val="00424E2D"/>
    <w:rsid w:val="00427196"/>
    <w:rsid w:val="00427668"/>
    <w:rsid w:val="00427A1F"/>
    <w:rsid w:val="00431585"/>
    <w:rsid w:val="00431AC2"/>
    <w:rsid w:val="004327B4"/>
    <w:rsid w:val="00432D33"/>
    <w:rsid w:val="00434066"/>
    <w:rsid w:val="00440B8E"/>
    <w:rsid w:val="004419DE"/>
    <w:rsid w:val="00441ED8"/>
    <w:rsid w:val="00444E1D"/>
    <w:rsid w:val="00444F5C"/>
    <w:rsid w:val="0044772C"/>
    <w:rsid w:val="00447BD6"/>
    <w:rsid w:val="00451A31"/>
    <w:rsid w:val="00453AC6"/>
    <w:rsid w:val="004550A8"/>
    <w:rsid w:val="00455C23"/>
    <w:rsid w:val="00455DF0"/>
    <w:rsid w:val="00457154"/>
    <w:rsid w:val="0045753B"/>
    <w:rsid w:val="004654E7"/>
    <w:rsid w:val="00466424"/>
    <w:rsid w:val="00470AA8"/>
    <w:rsid w:val="00473FFA"/>
    <w:rsid w:val="00476088"/>
    <w:rsid w:val="00483B8D"/>
    <w:rsid w:val="00484A3D"/>
    <w:rsid w:val="0048505A"/>
    <w:rsid w:val="00486E4E"/>
    <w:rsid w:val="004872EC"/>
    <w:rsid w:val="00490552"/>
    <w:rsid w:val="004907CC"/>
    <w:rsid w:val="0049132C"/>
    <w:rsid w:val="00494864"/>
    <w:rsid w:val="00495124"/>
    <w:rsid w:val="00495BA5"/>
    <w:rsid w:val="004A2E40"/>
    <w:rsid w:val="004A3658"/>
    <w:rsid w:val="004A3C01"/>
    <w:rsid w:val="004A7D1D"/>
    <w:rsid w:val="004B0AB8"/>
    <w:rsid w:val="004B346F"/>
    <w:rsid w:val="004B42DF"/>
    <w:rsid w:val="004B62A9"/>
    <w:rsid w:val="004B6F36"/>
    <w:rsid w:val="004C3571"/>
    <w:rsid w:val="004C58BA"/>
    <w:rsid w:val="004C6EF7"/>
    <w:rsid w:val="004D3549"/>
    <w:rsid w:val="004D4A72"/>
    <w:rsid w:val="004D6301"/>
    <w:rsid w:val="004D666E"/>
    <w:rsid w:val="004E0089"/>
    <w:rsid w:val="004E3592"/>
    <w:rsid w:val="004E3683"/>
    <w:rsid w:val="004E440D"/>
    <w:rsid w:val="004E4434"/>
    <w:rsid w:val="004E5914"/>
    <w:rsid w:val="004E713F"/>
    <w:rsid w:val="004F1802"/>
    <w:rsid w:val="004F2293"/>
    <w:rsid w:val="004F237A"/>
    <w:rsid w:val="004F4F4A"/>
    <w:rsid w:val="004F594A"/>
    <w:rsid w:val="004F73BF"/>
    <w:rsid w:val="00500089"/>
    <w:rsid w:val="0050186E"/>
    <w:rsid w:val="00503757"/>
    <w:rsid w:val="00503F94"/>
    <w:rsid w:val="00511EB2"/>
    <w:rsid w:val="00511FAF"/>
    <w:rsid w:val="00513241"/>
    <w:rsid w:val="00514480"/>
    <w:rsid w:val="00515B8A"/>
    <w:rsid w:val="005275FD"/>
    <w:rsid w:val="00531FC0"/>
    <w:rsid w:val="0053344A"/>
    <w:rsid w:val="005357E2"/>
    <w:rsid w:val="0053585F"/>
    <w:rsid w:val="00535F6F"/>
    <w:rsid w:val="00536722"/>
    <w:rsid w:val="0054231D"/>
    <w:rsid w:val="00542B52"/>
    <w:rsid w:val="00542C59"/>
    <w:rsid w:val="00545CC2"/>
    <w:rsid w:val="005517B1"/>
    <w:rsid w:val="00551A92"/>
    <w:rsid w:val="0056314A"/>
    <w:rsid w:val="00563B67"/>
    <w:rsid w:val="005728E2"/>
    <w:rsid w:val="0057357D"/>
    <w:rsid w:val="00577FBC"/>
    <w:rsid w:val="005803D2"/>
    <w:rsid w:val="005830BF"/>
    <w:rsid w:val="005834D5"/>
    <w:rsid w:val="00586B91"/>
    <w:rsid w:val="005A1D2B"/>
    <w:rsid w:val="005A2CF8"/>
    <w:rsid w:val="005A6F0E"/>
    <w:rsid w:val="005B2251"/>
    <w:rsid w:val="005B591D"/>
    <w:rsid w:val="005B5CF1"/>
    <w:rsid w:val="005B68C7"/>
    <w:rsid w:val="005B694C"/>
    <w:rsid w:val="005C1768"/>
    <w:rsid w:val="005C1FB0"/>
    <w:rsid w:val="005C24D6"/>
    <w:rsid w:val="005C2D91"/>
    <w:rsid w:val="005C3221"/>
    <w:rsid w:val="005C4E26"/>
    <w:rsid w:val="005C528C"/>
    <w:rsid w:val="005C68FC"/>
    <w:rsid w:val="005D1A6A"/>
    <w:rsid w:val="005D1AFB"/>
    <w:rsid w:val="005D32F5"/>
    <w:rsid w:val="005D39B0"/>
    <w:rsid w:val="005D6395"/>
    <w:rsid w:val="005E35A9"/>
    <w:rsid w:val="005E4A8C"/>
    <w:rsid w:val="005E6AD2"/>
    <w:rsid w:val="005F0CF3"/>
    <w:rsid w:val="005F1D54"/>
    <w:rsid w:val="005F52C4"/>
    <w:rsid w:val="005F5456"/>
    <w:rsid w:val="00601C41"/>
    <w:rsid w:val="00604EF5"/>
    <w:rsid w:val="00605F3D"/>
    <w:rsid w:val="00611773"/>
    <w:rsid w:val="00615B24"/>
    <w:rsid w:val="0062327C"/>
    <w:rsid w:val="006237E7"/>
    <w:rsid w:val="00627554"/>
    <w:rsid w:val="00636B68"/>
    <w:rsid w:val="00642896"/>
    <w:rsid w:val="00645FF3"/>
    <w:rsid w:val="00650CAE"/>
    <w:rsid w:val="006540E3"/>
    <w:rsid w:val="00655F8D"/>
    <w:rsid w:val="00660B6C"/>
    <w:rsid w:val="00661B97"/>
    <w:rsid w:val="00663F08"/>
    <w:rsid w:val="006656FA"/>
    <w:rsid w:val="00666638"/>
    <w:rsid w:val="00676CB7"/>
    <w:rsid w:val="0068274E"/>
    <w:rsid w:val="00683E94"/>
    <w:rsid w:val="0069078C"/>
    <w:rsid w:val="00690926"/>
    <w:rsid w:val="00690F49"/>
    <w:rsid w:val="00694904"/>
    <w:rsid w:val="006A0695"/>
    <w:rsid w:val="006A0F64"/>
    <w:rsid w:val="006A141F"/>
    <w:rsid w:val="006A1E42"/>
    <w:rsid w:val="006A4A30"/>
    <w:rsid w:val="006A5AF3"/>
    <w:rsid w:val="006A5BA9"/>
    <w:rsid w:val="006B0EDF"/>
    <w:rsid w:val="006C2274"/>
    <w:rsid w:val="006C394D"/>
    <w:rsid w:val="006C6682"/>
    <w:rsid w:val="006C67AC"/>
    <w:rsid w:val="006C69CF"/>
    <w:rsid w:val="006D1EFB"/>
    <w:rsid w:val="006D22C4"/>
    <w:rsid w:val="006D3565"/>
    <w:rsid w:val="006D408C"/>
    <w:rsid w:val="006D7771"/>
    <w:rsid w:val="006E26B2"/>
    <w:rsid w:val="006E3208"/>
    <w:rsid w:val="006F27BB"/>
    <w:rsid w:val="006F31FE"/>
    <w:rsid w:val="006F399E"/>
    <w:rsid w:val="006F4D52"/>
    <w:rsid w:val="006F52AD"/>
    <w:rsid w:val="0070012E"/>
    <w:rsid w:val="00700707"/>
    <w:rsid w:val="00701FF2"/>
    <w:rsid w:val="007047AB"/>
    <w:rsid w:val="00704C8D"/>
    <w:rsid w:val="00705AC8"/>
    <w:rsid w:val="0071282D"/>
    <w:rsid w:val="007128E5"/>
    <w:rsid w:val="0071311A"/>
    <w:rsid w:val="00716C30"/>
    <w:rsid w:val="00716E15"/>
    <w:rsid w:val="00716FF2"/>
    <w:rsid w:val="00721222"/>
    <w:rsid w:val="007239B4"/>
    <w:rsid w:val="007259E1"/>
    <w:rsid w:val="00726CA7"/>
    <w:rsid w:val="00732DAA"/>
    <w:rsid w:val="00734BDE"/>
    <w:rsid w:val="00737FFD"/>
    <w:rsid w:val="007404D9"/>
    <w:rsid w:val="007408B4"/>
    <w:rsid w:val="00740BBB"/>
    <w:rsid w:val="007411AD"/>
    <w:rsid w:val="0074177B"/>
    <w:rsid w:val="0074260B"/>
    <w:rsid w:val="00742EEE"/>
    <w:rsid w:val="00743CA0"/>
    <w:rsid w:val="007443E1"/>
    <w:rsid w:val="00747C8B"/>
    <w:rsid w:val="007502FC"/>
    <w:rsid w:val="00751DBD"/>
    <w:rsid w:val="007526EC"/>
    <w:rsid w:val="00752C1A"/>
    <w:rsid w:val="0075304B"/>
    <w:rsid w:val="007542AF"/>
    <w:rsid w:val="00770297"/>
    <w:rsid w:val="0077093D"/>
    <w:rsid w:val="007722EF"/>
    <w:rsid w:val="007751A1"/>
    <w:rsid w:val="00777A55"/>
    <w:rsid w:val="00777ADB"/>
    <w:rsid w:val="00777D30"/>
    <w:rsid w:val="0078265F"/>
    <w:rsid w:val="0078389E"/>
    <w:rsid w:val="007854B3"/>
    <w:rsid w:val="007868C8"/>
    <w:rsid w:val="00787976"/>
    <w:rsid w:val="007905C8"/>
    <w:rsid w:val="00792A42"/>
    <w:rsid w:val="007967F6"/>
    <w:rsid w:val="007A26B3"/>
    <w:rsid w:val="007A47D9"/>
    <w:rsid w:val="007A54E3"/>
    <w:rsid w:val="007A6881"/>
    <w:rsid w:val="007A7416"/>
    <w:rsid w:val="007B381E"/>
    <w:rsid w:val="007B4251"/>
    <w:rsid w:val="007B442B"/>
    <w:rsid w:val="007B5EA5"/>
    <w:rsid w:val="007B73B0"/>
    <w:rsid w:val="007C1C4D"/>
    <w:rsid w:val="007C2504"/>
    <w:rsid w:val="007C3856"/>
    <w:rsid w:val="007C450E"/>
    <w:rsid w:val="007C5D76"/>
    <w:rsid w:val="007C7357"/>
    <w:rsid w:val="007C79B5"/>
    <w:rsid w:val="007D2A66"/>
    <w:rsid w:val="007D4111"/>
    <w:rsid w:val="007D56EA"/>
    <w:rsid w:val="007D6587"/>
    <w:rsid w:val="007E1B06"/>
    <w:rsid w:val="007E51D3"/>
    <w:rsid w:val="007E5A33"/>
    <w:rsid w:val="007E7BF3"/>
    <w:rsid w:val="007F285B"/>
    <w:rsid w:val="007F341F"/>
    <w:rsid w:val="007F46A9"/>
    <w:rsid w:val="007F5873"/>
    <w:rsid w:val="007F6B5E"/>
    <w:rsid w:val="007F74D5"/>
    <w:rsid w:val="007F788A"/>
    <w:rsid w:val="008010F4"/>
    <w:rsid w:val="008014A5"/>
    <w:rsid w:val="008016BD"/>
    <w:rsid w:val="0080325A"/>
    <w:rsid w:val="0080455F"/>
    <w:rsid w:val="00811A9C"/>
    <w:rsid w:val="00811CA8"/>
    <w:rsid w:val="00812FAA"/>
    <w:rsid w:val="00820F79"/>
    <w:rsid w:val="00823159"/>
    <w:rsid w:val="00823F01"/>
    <w:rsid w:val="0082478E"/>
    <w:rsid w:val="0082618A"/>
    <w:rsid w:val="00834A02"/>
    <w:rsid w:val="00836D0D"/>
    <w:rsid w:val="0084507F"/>
    <w:rsid w:val="00847B9C"/>
    <w:rsid w:val="00853FEB"/>
    <w:rsid w:val="00854ABA"/>
    <w:rsid w:val="00863DEF"/>
    <w:rsid w:val="0086555F"/>
    <w:rsid w:val="00865E2F"/>
    <w:rsid w:val="00865F93"/>
    <w:rsid w:val="008712F1"/>
    <w:rsid w:val="00873515"/>
    <w:rsid w:val="0088216B"/>
    <w:rsid w:val="008823A3"/>
    <w:rsid w:val="00882504"/>
    <w:rsid w:val="00883576"/>
    <w:rsid w:val="00884CF5"/>
    <w:rsid w:val="00892C78"/>
    <w:rsid w:val="00892E99"/>
    <w:rsid w:val="00893661"/>
    <w:rsid w:val="00894E27"/>
    <w:rsid w:val="00896759"/>
    <w:rsid w:val="008A2495"/>
    <w:rsid w:val="008A6860"/>
    <w:rsid w:val="008B079D"/>
    <w:rsid w:val="008B36D2"/>
    <w:rsid w:val="008C0056"/>
    <w:rsid w:val="008C30C5"/>
    <w:rsid w:val="008C33B7"/>
    <w:rsid w:val="008C49A8"/>
    <w:rsid w:val="008C4A3A"/>
    <w:rsid w:val="008C57D9"/>
    <w:rsid w:val="008C6BB8"/>
    <w:rsid w:val="008C6D20"/>
    <w:rsid w:val="008D3F6E"/>
    <w:rsid w:val="008D5E40"/>
    <w:rsid w:val="008D63B5"/>
    <w:rsid w:val="008E4592"/>
    <w:rsid w:val="008E600E"/>
    <w:rsid w:val="008F1299"/>
    <w:rsid w:val="008F4063"/>
    <w:rsid w:val="00901716"/>
    <w:rsid w:val="0090199C"/>
    <w:rsid w:val="0090352F"/>
    <w:rsid w:val="00906A9A"/>
    <w:rsid w:val="0091328F"/>
    <w:rsid w:val="009202C3"/>
    <w:rsid w:val="00920B65"/>
    <w:rsid w:val="00920E0D"/>
    <w:rsid w:val="00921D70"/>
    <w:rsid w:val="009230E7"/>
    <w:rsid w:val="009244BF"/>
    <w:rsid w:val="009258CA"/>
    <w:rsid w:val="00927463"/>
    <w:rsid w:val="00934CE4"/>
    <w:rsid w:val="009424BE"/>
    <w:rsid w:val="00943264"/>
    <w:rsid w:val="00947A56"/>
    <w:rsid w:val="00947F2E"/>
    <w:rsid w:val="00955249"/>
    <w:rsid w:val="00956E43"/>
    <w:rsid w:val="00957F2E"/>
    <w:rsid w:val="009624A1"/>
    <w:rsid w:val="00967264"/>
    <w:rsid w:val="00967F5C"/>
    <w:rsid w:val="009715E5"/>
    <w:rsid w:val="0097257C"/>
    <w:rsid w:val="00972CB3"/>
    <w:rsid w:val="00973A11"/>
    <w:rsid w:val="00974E23"/>
    <w:rsid w:val="009756A2"/>
    <w:rsid w:val="00976143"/>
    <w:rsid w:val="00980E39"/>
    <w:rsid w:val="00987311"/>
    <w:rsid w:val="00991E13"/>
    <w:rsid w:val="00992174"/>
    <w:rsid w:val="009931BA"/>
    <w:rsid w:val="0099572E"/>
    <w:rsid w:val="009A1BF7"/>
    <w:rsid w:val="009A332E"/>
    <w:rsid w:val="009A3F2C"/>
    <w:rsid w:val="009A786C"/>
    <w:rsid w:val="009B07ED"/>
    <w:rsid w:val="009B2BB5"/>
    <w:rsid w:val="009B3B77"/>
    <w:rsid w:val="009B3DAC"/>
    <w:rsid w:val="009B4789"/>
    <w:rsid w:val="009B7BC8"/>
    <w:rsid w:val="009C0199"/>
    <w:rsid w:val="009C0EAC"/>
    <w:rsid w:val="009C4F8E"/>
    <w:rsid w:val="009C67D3"/>
    <w:rsid w:val="009C70E8"/>
    <w:rsid w:val="009C7560"/>
    <w:rsid w:val="009C7AEC"/>
    <w:rsid w:val="009D1155"/>
    <w:rsid w:val="009D248B"/>
    <w:rsid w:val="009D31A8"/>
    <w:rsid w:val="009D39DE"/>
    <w:rsid w:val="009D4861"/>
    <w:rsid w:val="009D5031"/>
    <w:rsid w:val="009D7F3E"/>
    <w:rsid w:val="009E1815"/>
    <w:rsid w:val="009E4F1E"/>
    <w:rsid w:val="009F00E3"/>
    <w:rsid w:val="009F209F"/>
    <w:rsid w:val="009F397E"/>
    <w:rsid w:val="009F528B"/>
    <w:rsid w:val="009F57F3"/>
    <w:rsid w:val="009F74BD"/>
    <w:rsid w:val="00A01859"/>
    <w:rsid w:val="00A03141"/>
    <w:rsid w:val="00A04079"/>
    <w:rsid w:val="00A0462E"/>
    <w:rsid w:val="00A109B0"/>
    <w:rsid w:val="00A12B33"/>
    <w:rsid w:val="00A1531F"/>
    <w:rsid w:val="00A17C17"/>
    <w:rsid w:val="00A22427"/>
    <w:rsid w:val="00A25A64"/>
    <w:rsid w:val="00A30045"/>
    <w:rsid w:val="00A35E9E"/>
    <w:rsid w:val="00A366D6"/>
    <w:rsid w:val="00A42202"/>
    <w:rsid w:val="00A44644"/>
    <w:rsid w:val="00A60E34"/>
    <w:rsid w:val="00A634CB"/>
    <w:rsid w:val="00A65981"/>
    <w:rsid w:val="00A65E70"/>
    <w:rsid w:val="00A6700C"/>
    <w:rsid w:val="00A715A7"/>
    <w:rsid w:val="00A75C7A"/>
    <w:rsid w:val="00A77F01"/>
    <w:rsid w:val="00A8057A"/>
    <w:rsid w:val="00A8672C"/>
    <w:rsid w:val="00A9215A"/>
    <w:rsid w:val="00A9403B"/>
    <w:rsid w:val="00A9791E"/>
    <w:rsid w:val="00A97B99"/>
    <w:rsid w:val="00AA6B81"/>
    <w:rsid w:val="00AA6F9D"/>
    <w:rsid w:val="00AA775B"/>
    <w:rsid w:val="00AB2EF2"/>
    <w:rsid w:val="00AB5B6F"/>
    <w:rsid w:val="00AB6296"/>
    <w:rsid w:val="00AB745F"/>
    <w:rsid w:val="00AC0642"/>
    <w:rsid w:val="00AC1F43"/>
    <w:rsid w:val="00AC28A5"/>
    <w:rsid w:val="00AC52A1"/>
    <w:rsid w:val="00AC76E2"/>
    <w:rsid w:val="00AD159E"/>
    <w:rsid w:val="00AD175C"/>
    <w:rsid w:val="00AD18F5"/>
    <w:rsid w:val="00AD470D"/>
    <w:rsid w:val="00AD6181"/>
    <w:rsid w:val="00AE0851"/>
    <w:rsid w:val="00AE2FD8"/>
    <w:rsid w:val="00AE738C"/>
    <w:rsid w:val="00AF0250"/>
    <w:rsid w:val="00AF1E6C"/>
    <w:rsid w:val="00AF3FB7"/>
    <w:rsid w:val="00AF40B4"/>
    <w:rsid w:val="00AF59F1"/>
    <w:rsid w:val="00AF72A3"/>
    <w:rsid w:val="00B01684"/>
    <w:rsid w:val="00B02076"/>
    <w:rsid w:val="00B0391F"/>
    <w:rsid w:val="00B03AD2"/>
    <w:rsid w:val="00B03F58"/>
    <w:rsid w:val="00B04D9C"/>
    <w:rsid w:val="00B12F91"/>
    <w:rsid w:val="00B17957"/>
    <w:rsid w:val="00B211B6"/>
    <w:rsid w:val="00B2292B"/>
    <w:rsid w:val="00B242F8"/>
    <w:rsid w:val="00B24893"/>
    <w:rsid w:val="00B27642"/>
    <w:rsid w:val="00B31127"/>
    <w:rsid w:val="00B33FB9"/>
    <w:rsid w:val="00B34E3A"/>
    <w:rsid w:val="00B35195"/>
    <w:rsid w:val="00B3738C"/>
    <w:rsid w:val="00B374EB"/>
    <w:rsid w:val="00B42A4B"/>
    <w:rsid w:val="00B50817"/>
    <w:rsid w:val="00B51F61"/>
    <w:rsid w:val="00B5330C"/>
    <w:rsid w:val="00B56257"/>
    <w:rsid w:val="00B60AD8"/>
    <w:rsid w:val="00B61774"/>
    <w:rsid w:val="00B64724"/>
    <w:rsid w:val="00B65174"/>
    <w:rsid w:val="00B66F47"/>
    <w:rsid w:val="00B70E27"/>
    <w:rsid w:val="00B73487"/>
    <w:rsid w:val="00B74C90"/>
    <w:rsid w:val="00B76747"/>
    <w:rsid w:val="00B8017F"/>
    <w:rsid w:val="00B815C2"/>
    <w:rsid w:val="00B85D87"/>
    <w:rsid w:val="00B86C7E"/>
    <w:rsid w:val="00B9128C"/>
    <w:rsid w:val="00B91E4E"/>
    <w:rsid w:val="00B92274"/>
    <w:rsid w:val="00B933AC"/>
    <w:rsid w:val="00B9377E"/>
    <w:rsid w:val="00B95A9D"/>
    <w:rsid w:val="00BA0BBE"/>
    <w:rsid w:val="00BA170A"/>
    <w:rsid w:val="00BA34FF"/>
    <w:rsid w:val="00BA5252"/>
    <w:rsid w:val="00BA7088"/>
    <w:rsid w:val="00BB0517"/>
    <w:rsid w:val="00BB14D5"/>
    <w:rsid w:val="00BB65A9"/>
    <w:rsid w:val="00BC1C21"/>
    <w:rsid w:val="00BC2853"/>
    <w:rsid w:val="00BC3B08"/>
    <w:rsid w:val="00BC4538"/>
    <w:rsid w:val="00BC6831"/>
    <w:rsid w:val="00BC7B74"/>
    <w:rsid w:val="00BD0BBD"/>
    <w:rsid w:val="00BD48BF"/>
    <w:rsid w:val="00BE032E"/>
    <w:rsid w:val="00BE19C0"/>
    <w:rsid w:val="00BE25CF"/>
    <w:rsid w:val="00BE3157"/>
    <w:rsid w:val="00BE634B"/>
    <w:rsid w:val="00BE6CB5"/>
    <w:rsid w:val="00BF1207"/>
    <w:rsid w:val="00BF5ED9"/>
    <w:rsid w:val="00BF7470"/>
    <w:rsid w:val="00C01BE5"/>
    <w:rsid w:val="00C04E08"/>
    <w:rsid w:val="00C153E2"/>
    <w:rsid w:val="00C1715F"/>
    <w:rsid w:val="00C20CB7"/>
    <w:rsid w:val="00C21DE7"/>
    <w:rsid w:val="00C2534E"/>
    <w:rsid w:val="00C25427"/>
    <w:rsid w:val="00C26505"/>
    <w:rsid w:val="00C30107"/>
    <w:rsid w:val="00C32582"/>
    <w:rsid w:val="00C348B9"/>
    <w:rsid w:val="00C42CE0"/>
    <w:rsid w:val="00C434E9"/>
    <w:rsid w:val="00C441CB"/>
    <w:rsid w:val="00C477DC"/>
    <w:rsid w:val="00C5417E"/>
    <w:rsid w:val="00C542BF"/>
    <w:rsid w:val="00C555ED"/>
    <w:rsid w:val="00C614A8"/>
    <w:rsid w:val="00C61E16"/>
    <w:rsid w:val="00C648F3"/>
    <w:rsid w:val="00C64AD0"/>
    <w:rsid w:val="00C67895"/>
    <w:rsid w:val="00C67E88"/>
    <w:rsid w:val="00C72FBE"/>
    <w:rsid w:val="00C76EF6"/>
    <w:rsid w:val="00C80F90"/>
    <w:rsid w:val="00C82314"/>
    <w:rsid w:val="00C8309E"/>
    <w:rsid w:val="00C8343A"/>
    <w:rsid w:val="00C852E3"/>
    <w:rsid w:val="00C87CD3"/>
    <w:rsid w:val="00C87D87"/>
    <w:rsid w:val="00C90090"/>
    <w:rsid w:val="00C90DB1"/>
    <w:rsid w:val="00C91DD6"/>
    <w:rsid w:val="00C93349"/>
    <w:rsid w:val="00C94303"/>
    <w:rsid w:val="00C94528"/>
    <w:rsid w:val="00C95C57"/>
    <w:rsid w:val="00C972C0"/>
    <w:rsid w:val="00CA024B"/>
    <w:rsid w:val="00CA62FA"/>
    <w:rsid w:val="00CA6354"/>
    <w:rsid w:val="00CA6FB8"/>
    <w:rsid w:val="00CB46D4"/>
    <w:rsid w:val="00CB77C1"/>
    <w:rsid w:val="00CC005C"/>
    <w:rsid w:val="00CC0813"/>
    <w:rsid w:val="00CC2983"/>
    <w:rsid w:val="00CC3603"/>
    <w:rsid w:val="00CC4635"/>
    <w:rsid w:val="00CC783F"/>
    <w:rsid w:val="00CD014D"/>
    <w:rsid w:val="00CD20BA"/>
    <w:rsid w:val="00CE1211"/>
    <w:rsid w:val="00CE2EA8"/>
    <w:rsid w:val="00CE55BE"/>
    <w:rsid w:val="00CE6D4F"/>
    <w:rsid w:val="00CE6DA7"/>
    <w:rsid w:val="00CE7A74"/>
    <w:rsid w:val="00CF3D88"/>
    <w:rsid w:val="00CF47EB"/>
    <w:rsid w:val="00CF627F"/>
    <w:rsid w:val="00D039B3"/>
    <w:rsid w:val="00D06127"/>
    <w:rsid w:val="00D07132"/>
    <w:rsid w:val="00D120CF"/>
    <w:rsid w:val="00D121E2"/>
    <w:rsid w:val="00D16A2C"/>
    <w:rsid w:val="00D174D2"/>
    <w:rsid w:val="00D17577"/>
    <w:rsid w:val="00D20573"/>
    <w:rsid w:val="00D24070"/>
    <w:rsid w:val="00D27669"/>
    <w:rsid w:val="00D27CCD"/>
    <w:rsid w:val="00D346EB"/>
    <w:rsid w:val="00D37000"/>
    <w:rsid w:val="00D37158"/>
    <w:rsid w:val="00D37AB2"/>
    <w:rsid w:val="00D4080B"/>
    <w:rsid w:val="00D40B85"/>
    <w:rsid w:val="00D416D9"/>
    <w:rsid w:val="00D41CE4"/>
    <w:rsid w:val="00D4229B"/>
    <w:rsid w:val="00D44EA6"/>
    <w:rsid w:val="00D4584A"/>
    <w:rsid w:val="00D45BD6"/>
    <w:rsid w:val="00D47C85"/>
    <w:rsid w:val="00D513D8"/>
    <w:rsid w:val="00D54FC0"/>
    <w:rsid w:val="00D55244"/>
    <w:rsid w:val="00D55797"/>
    <w:rsid w:val="00D56B5D"/>
    <w:rsid w:val="00D56D18"/>
    <w:rsid w:val="00D626C9"/>
    <w:rsid w:val="00D629AC"/>
    <w:rsid w:val="00D641E9"/>
    <w:rsid w:val="00D6459C"/>
    <w:rsid w:val="00D6611B"/>
    <w:rsid w:val="00D6698F"/>
    <w:rsid w:val="00D80F4B"/>
    <w:rsid w:val="00D82E18"/>
    <w:rsid w:val="00D8327B"/>
    <w:rsid w:val="00D86821"/>
    <w:rsid w:val="00D917BC"/>
    <w:rsid w:val="00D930A7"/>
    <w:rsid w:val="00D97F16"/>
    <w:rsid w:val="00DA00E6"/>
    <w:rsid w:val="00DA069D"/>
    <w:rsid w:val="00DA0C86"/>
    <w:rsid w:val="00DA1B17"/>
    <w:rsid w:val="00DA7DDE"/>
    <w:rsid w:val="00DB01E0"/>
    <w:rsid w:val="00DB3682"/>
    <w:rsid w:val="00DB380C"/>
    <w:rsid w:val="00DB59A3"/>
    <w:rsid w:val="00DB7932"/>
    <w:rsid w:val="00DC2030"/>
    <w:rsid w:val="00DC21DD"/>
    <w:rsid w:val="00DC381D"/>
    <w:rsid w:val="00DC42D4"/>
    <w:rsid w:val="00DC57DD"/>
    <w:rsid w:val="00DD0626"/>
    <w:rsid w:val="00DD09AB"/>
    <w:rsid w:val="00DD4078"/>
    <w:rsid w:val="00DD538C"/>
    <w:rsid w:val="00DD73E1"/>
    <w:rsid w:val="00DE011E"/>
    <w:rsid w:val="00DE211D"/>
    <w:rsid w:val="00DE521A"/>
    <w:rsid w:val="00DE6D65"/>
    <w:rsid w:val="00DF0033"/>
    <w:rsid w:val="00DF2132"/>
    <w:rsid w:val="00DF7289"/>
    <w:rsid w:val="00E00155"/>
    <w:rsid w:val="00E013FC"/>
    <w:rsid w:val="00E01D2E"/>
    <w:rsid w:val="00E04C6A"/>
    <w:rsid w:val="00E050AC"/>
    <w:rsid w:val="00E05E86"/>
    <w:rsid w:val="00E072DC"/>
    <w:rsid w:val="00E10EAC"/>
    <w:rsid w:val="00E157FE"/>
    <w:rsid w:val="00E20D9C"/>
    <w:rsid w:val="00E23956"/>
    <w:rsid w:val="00E2741E"/>
    <w:rsid w:val="00E315DD"/>
    <w:rsid w:val="00E334C9"/>
    <w:rsid w:val="00E41210"/>
    <w:rsid w:val="00E41B73"/>
    <w:rsid w:val="00E4206E"/>
    <w:rsid w:val="00E4359A"/>
    <w:rsid w:val="00E45689"/>
    <w:rsid w:val="00E52300"/>
    <w:rsid w:val="00E53B48"/>
    <w:rsid w:val="00E55730"/>
    <w:rsid w:val="00E5609A"/>
    <w:rsid w:val="00E604A3"/>
    <w:rsid w:val="00E6530A"/>
    <w:rsid w:val="00E70712"/>
    <w:rsid w:val="00E724AB"/>
    <w:rsid w:val="00E7285D"/>
    <w:rsid w:val="00E740A5"/>
    <w:rsid w:val="00E74880"/>
    <w:rsid w:val="00E76158"/>
    <w:rsid w:val="00E80457"/>
    <w:rsid w:val="00E81392"/>
    <w:rsid w:val="00E94DC7"/>
    <w:rsid w:val="00E9592B"/>
    <w:rsid w:val="00E979E8"/>
    <w:rsid w:val="00E97D68"/>
    <w:rsid w:val="00EA1598"/>
    <w:rsid w:val="00EA1D52"/>
    <w:rsid w:val="00EA3421"/>
    <w:rsid w:val="00EA7694"/>
    <w:rsid w:val="00EB0FE0"/>
    <w:rsid w:val="00EB3DD0"/>
    <w:rsid w:val="00EB479C"/>
    <w:rsid w:val="00EB4F12"/>
    <w:rsid w:val="00EC62B1"/>
    <w:rsid w:val="00EC7FC1"/>
    <w:rsid w:val="00ED5564"/>
    <w:rsid w:val="00ED67EB"/>
    <w:rsid w:val="00ED6889"/>
    <w:rsid w:val="00EE1496"/>
    <w:rsid w:val="00EE2C93"/>
    <w:rsid w:val="00EE57C2"/>
    <w:rsid w:val="00EE76F9"/>
    <w:rsid w:val="00EF2441"/>
    <w:rsid w:val="00EF2C02"/>
    <w:rsid w:val="00EF63A2"/>
    <w:rsid w:val="00EF6C83"/>
    <w:rsid w:val="00EF7888"/>
    <w:rsid w:val="00EF7B0C"/>
    <w:rsid w:val="00F0071B"/>
    <w:rsid w:val="00F01057"/>
    <w:rsid w:val="00F011B4"/>
    <w:rsid w:val="00F0451B"/>
    <w:rsid w:val="00F0546D"/>
    <w:rsid w:val="00F12E17"/>
    <w:rsid w:val="00F22187"/>
    <w:rsid w:val="00F25848"/>
    <w:rsid w:val="00F30D56"/>
    <w:rsid w:val="00F33CD8"/>
    <w:rsid w:val="00F34781"/>
    <w:rsid w:val="00F34F8E"/>
    <w:rsid w:val="00F36D3C"/>
    <w:rsid w:val="00F373EA"/>
    <w:rsid w:val="00F4216E"/>
    <w:rsid w:val="00F42F2A"/>
    <w:rsid w:val="00F45E05"/>
    <w:rsid w:val="00F54BFE"/>
    <w:rsid w:val="00F55465"/>
    <w:rsid w:val="00F555BD"/>
    <w:rsid w:val="00F55AA7"/>
    <w:rsid w:val="00F563E0"/>
    <w:rsid w:val="00F62C1D"/>
    <w:rsid w:val="00F63BF9"/>
    <w:rsid w:val="00F65641"/>
    <w:rsid w:val="00F664D2"/>
    <w:rsid w:val="00F67790"/>
    <w:rsid w:val="00F73AB4"/>
    <w:rsid w:val="00F8106B"/>
    <w:rsid w:val="00F81795"/>
    <w:rsid w:val="00F84D27"/>
    <w:rsid w:val="00F911BB"/>
    <w:rsid w:val="00F92466"/>
    <w:rsid w:val="00F961E3"/>
    <w:rsid w:val="00F97070"/>
    <w:rsid w:val="00FA0C72"/>
    <w:rsid w:val="00FA4E19"/>
    <w:rsid w:val="00FB3012"/>
    <w:rsid w:val="00FB401E"/>
    <w:rsid w:val="00FB4CA1"/>
    <w:rsid w:val="00FC40DF"/>
    <w:rsid w:val="00FC41CA"/>
    <w:rsid w:val="00FC4FDD"/>
    <w:rsid w:val="00FC526F"/>
    <w:rsid w:val="00FD1130"/>
    <w:rsid w:val="00FD45B9"/>
    <w:rsid w:val="00FD6131"/>
    <w:rsid w:val="00FD6779"/>
    <w:rsid w:val="00FD759D"/>
    <w:rsid w:val="00FD7FF9"/>
    <w:rsid w:val="00FE2E34"/>
    <w:rsid w:val="00FE4958"/>
    <w:rsid w:val="00FE55F8"/>
    <w:rsid w:val="00FE58FB"/>
    <w:rsid w:val="00FF05D3"/>
    <w:rsid w:val="00FF35B5"/>
    <w:rsid w:val="00FF494A"/>
    <w:rsid w:val="00FF57CB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A34F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0427B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3">
    <w:name w:val="heading 3"/>
    <w:basedOn w:val="Normlny"/>
    <w:qFormat/>
    <w:rsid w:val="004E35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qFormat/>
    <w:rsid w:val="00EB4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E35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3592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qFormat/>
    <w:rsid w:val="00EB479C"/>
    <w:rPr>
      <w:b/>
      <w:bCs/>
    </w:rPr>
  </w:style>
  <w:style w:type="paragraph" w:styleId="Normlnywebov">
    <w:name w:val="Normal (Web)"/>
    <w:basedOn w:val="Normlny"/>
    <w:rsid w:val="00EB479C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EB479C"/>
    <w:rPr>
      <w:color w:val="0000FF"/>
      <w:u w:val="single"/>
    </w:rPr>
  </w:style>
  <w:style w:type="character" w:styleId="Zvraznenie">
    <w:name w:val="Emphasis"/>
    <w:basedOn w:val="Predvolenpsmoodseku"/>
    <w:qFormat/>
    <w:rsid w:val="00D346EB"/>
    <w:rPr>
      <w:i/>
      <w:iCs/>
    </w:rPr>
  </w:style>
  <w:style w:type="paragraph" w:customStyle="1" w:styleId="cislovaneodseky">
    <w:name w:val="cislovane odseky"/>
    <w:basedOn w:val="Normlny"/>
    <w:link w:val="cislovaneodsekyChar"/>
    <w:rsid w:val="00BA5252"/>
    <w:pPr>
      <w:numPr>
        <w:numId w:val="10"/>
      </w:numPr>
      <w:spacing w:after="240"/>
      <w:jc w:val="both"/>
    </w:pPr>
    <w:rPr>
      <w:lang w:eastAsia="cs-CZ"/>
    </w:rPr>
  </w:style>
  <w:style w:type="character" w:customStyle="1" w:styleId="cislovaneodsekyChar">
    <w:name w:val="cislovane odseky Char"/>
    <w:basedOn w:val="Predvolenpsmoodseku"/>
    <w:link w:val="cislovaneodseky"/>
    <w:locked/>
    <w:rsid w:val="00BA5252"/>
    <w:rPr>
      <w:sz w:val="24"/>
      <w:szCs w:val="24"/>
      <w:lang w:val="sk-SK" w:eastAsia="cs-CZ" w:bidi="ar-SA"/>
    </w:rPr>
  </w:style>
  <w:style w:type="paragraph" w:styleId="Textbubliny">
    <w:name w:val="Balloon Text"/>
    <w:basedOn w:val="Normlny"/>
    <w:semiHidden/>
    <w:rsid w:val="00E41210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B46D4"/>
  </w:style>
  <w:style w:type="character" w:customStyle="1" w:styleId="Nadpis1Char">
    <w:name w:val="Nadpis 1 Char"/>
    <w:basedOn w:val="Predvolenpsmoodseku"/>
    <w:link w:val="Nadpis1"/>
    <w:rsid w:val="000427B8"/>
    <w:rPr>
      <w:rFonts w:eastAsiaTheme="majorEastAsia" w:cstheme="majorBidi"/>
      <w:b/>
      <w:sz w:val="24"/>
      <w:szCs w:val="32"/>
    </w:rPr>
  </w:style>
  <w:style w:type="paragraph" w:styleId="Odsekzoznamu">
    <w:name w:val="List Paragraph"/>
    <w:basedOn w:val="Normlny"/>
    <w:uiPriority w:val="34"/>
    <w:qFormat/>
    <w:rsid w:val="0042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A34FF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qFormat/>
    <w:rsid w:val="000427B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3">
    <w:name w:val="heading 3"/>
    <w:basedOn w:val="Normlny"/>
    <w:qFormat/>
    <w:rsid w:val="004E35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qFormat/>
    <w:rsid w:val="00EB47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E359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E3592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qFormat/>
    <w:rsid w:val="00EB479C"/>
    <w:rPr>
      <w:b/>
      <w:bCs/>
    </w:rPr>
  </w:style>
  <w:style w:type="paragraph" w:styleId="Normlnywebov">
    <w:name w:val="Normal (Web)"/>
    <w:basedOn w:val="Normlny"/>
    <w:rsid w:val="00EB479C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rsid w:val="00EB479C"/>
    <w:rPr>
      <w:color w:val="0000FF"/>
      <w:u w:val="single"/>
    </w:rPr>
  </w:style>
  <w:style w:type="character" w:styleId="Zvraznenie">
    <w:name w:val="Emphasis"/>
    <w:basedOn w:val="Predvolenpsmoodseku"/>
    <w:qFormat/>
    <w:rsid w:val="00D346EB"/>
    <w:rPr>
      <w:i/>
      <w:iCs/>
    </w:rPr>
  </w:style>
  <w:style w:type="paragraph" w:customStyle="1" w:styleId="cislovaneodseky">
    <w:name w:val="cislovane odseky"/>
    <w:basedOn w:val="Normlny"/>
    <w:link w:val="cislovaneodsekyChar"/>
    <w:rsid w:val="00BA5252"/>
    <w:pPr>
      <w:numPr>
        <w:numId w:val="10"/>
      </w:numPr>
      <w:spacing w:after="240"/>
      <w:jc w:val="both"/>
    </w:pPr>
    <w:rPr>
      <w:lang w:eastAsia="cs-CZ"/>
    </w:rPr>
  </w:style>
  <w:style w:type="character" w:customStyle="1" w:styleId="cislovaneodsekyChar">
    <w:name w:val="cislovane odseky Char"/>
    <w:basedOn w:val="Predvolenpsmoodseku"/>
    <w:link w:val="cislovaneodseky"/>
    <w:locked/>
    <w:rsid w:val="00BA5252"/>
    <w:rPr>
      <w:sz w:val="24"/>
      <w:szCs w:val="24"/>
      <w:lang w:val="sk-SK" w:eastAsia="cs-CZ" w:bidi="ar-SA"/>
    </w:rPr>
  </w:style>
  <w:style w:type="paragraph" w:styleId="Textbubliny">
    <w:name w:val="Balloon Text"/>
    <w:basedOn w:val="Normlny"/>
    <w:semiHidden/>
    <w:rsid w:val="00E41210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rsid w:val="00CB46D4"/>
  </w:style>
  <w:style w:type="character" w:customStyle="1" w:styleId="Nadpis1Char">
    <w:name w:val="Nadpis 1 Char"/>
    <w:basedOn w:val="Predvolenpsmoodseku"/>
    <w:link w:val="Nadpis1"/>
    <w:rsid w:val="000427B8"/>
    <w:rPr>
      <w:rFonts w:eastAsiaTheme="majorEastAsia" w:cstheme="majorBidi"/>
      <w:b/>
      <w:sz w:val="24"/>
      <w:szCs w:val="32"/>
    </w:rPr>
  </w:style>
  <w:style w:type="paragraph" w:styleId="Odsekzoznamu">
    <w:name w:val="List Paragraph"/>
    <w:basedOn w:val="Normlny"/>
    <w:uiPriority w:val="34"/>
    <w:qFormat/>
    <w:rsid w:val="0042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ZDRUŽENÍ</vt:lpstr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ZDRUŽENÍ</dc:title>
  <dc:subject/>
  <dc:creator>kacerik4</dc:creator>
  <cp:keywords/>
  <dc:description/>
  <cp:lastModifiedBy>Sevcikova</cp:lastModifiedBy>
  <cp:revision>3</cp:revision>
  <dcterms:created xsi:type="dcterms:W3CDTF">2019-04-15T15:39:00Z</dcterms:created>
  <dcterms:modified xsi:type="dcterms:W3CDTF">2019-05-28T08:21:00Z</dcterms:modified>
</cp:coreProperties>
</file>