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A857E7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</w:t>
      </w:r>
      <w:r w:rsidR="00244C66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A857E7" w:rsidRDefault="00FE387D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</w:t>
      </w:r>
      <w:r w:rsidR="009D7F2A">
        <w:rPr>
          <w:rFonts w:asciiTheme="majorHAnsi" w:hAnsiTheme="majorHAnsi"/>
          <w:sz w:val="36"/>
          <w:szCs w:val="36"/>
          <w:lang w:val="sk-SK"/>
        </w:rPr>
        <w:t>.0</w:t>
      </w:r>
      <w:r>
        <w:rPr>
          <w:rFonts w:asciiTheme="majorHAnsi" w:hAnsiTheme="majorHAnsi"/>
          <w:sz w:val="36"/>
          <w:szCs w:val="36"/>
          <w:lang w:val="sk-SK"/>
        </w:rPr>
        <w:t>5</w:t>
      </w:r>
      <w:r w:rsidR="00DD7E82">
        <w:rPr>
          <w:rFonts w:asciiTheme="majorHAnsi" w:hAnsiTheme="majorHAnsi"/>
          <w:sz w:val="36"/>
          <w:szCs w:val="36"/>
          <w:lang w:val="sk-SK"/>
        </w:rPr>
        <w:t>.201</w:t>
      </w:r>
      <w:r w:rsidR="002D0021">
        <w:rPr>
          <w:rFonts w:asciiTheme="majorHAnsi" w:hAnsiTheme="majorHAnsi"/>
          <w:sz w:val="36"/>
          <w:szCs w:val="36"/>
          <w:lang w:val="sk-SK"/>
        </w:rPr>
        <w:t>9</w:t>
      </w:r>
      <w:r w:rsidR="00DD7E82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D14BA9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D14BA9" w:rsidRDefault="00B72349" w:rsidP="00B72349">
      <w:pPr>
        <w:rPr>
          <w:rFonts w:ascii="Calibri" w:hAnsi="Calibri"/>
          <w:sz w:val="22"/>
          <w:szCs w:val="22"/>
          <w:lang w:val="sk-SK"/>
        </w:rPr>
      </w:pPr>
    </w:p>
    <w:p w:rsidR="00815CE2" w:rsidRPr="00815CE2" w:rsidRDefault="00815CE2" w:rsidP="00815CE2">
      <w:pPr>
        <w:ind w:left="-993" w:firstLine="851"/>
        <w:rPr>
          <w:rFonts w:ascii="Calibri" w:hAnsi="Calibri" w:cs="Calibri"/>
          <w:b/>
          <w:sz w:val="36"/>
          <w:szCs w:val="36"/>
          <w:lang w:val="sk-SK"/>
        </w:rPr>
      </w:pPr>
      <w:r w:rsidRPr="00815CE2">
        <w:rPr>
          <w:rFonts w:ascii="Calibri" w:hAnsi="Calibri" w:cs="Calibri"/>
          <w:b/>
          <w:color w:val="000000"/>
          <w:sz w:val="36"/>
          <w:szCs w:val="36"/>
          <w:lang w:val="sk-SK"/>
        </w:rPr>
        <w:t>Kontrola úloh</w:t>
      </w:r>
    </w:p>
    <w:p w:rsidR="00B72349" w:rsidRPr="00815CE2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  <w:r w:rsidRPr="00815CE2">
        <w:rPr>
          <w:rFonts w:asciiTheme="majorHAnsi" w:hAnsiTheme="majorHAnsi"/>
          <w:b/>
          <w:color w:val="FF0000"/>
          <w:sz w:val="36"/>
          <w:szCs w:val="36"/>
          <w:lang w:val="sk-SK"/>
        </w:rPr>
        <w:t xml:space="preserve">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Predkladá: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>prof. Ing</w:t>
      </w:r>
      <w:r w:rsidR="002D0021">
        <w:rPr>
          <w:rFonts w:ascii="Calibri" w:hAnsi="Calibri"/>
          <w:b/>
          <w:lang w:val="sk-SK"/>
        </w:rPr>
        <w:t>. Miroslav Fikar</w:t>
      </w:r>
      <w:r w:rsidRPr="00815CE2">
        <w:rPr>
          <w:rFonts w:ascii="Calibri" w:hAnsi="Calibri"/>
          <w:b/>
          <w:lang w:val="sk-SK"/>
        </w:rPr>
        <w:t>, D</w:t>
      </w:r>
      <w:r w:rsidR="002D0021">
        <w:rPr>
          <w:rFonts w:ascii="Calibri" w:hAnsi="Calibri"/>
          <w:b/>
          <w:lang w:val="sk-SK"/>
        </w:rPr>
        <w:t>rSc</w:t>
      </w:r>
      <w:r w:rsidRPr="00815CE2">
        <w:rPr>
          <w:rFonts w:ascii="Calibri" w:hAnsi="Calibri"/>
          <w:b/>
          <w:lang w:val="sk-SK"/>
        </w:rPr>
        <w:t>.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ab/>
        <w:t>rektor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Vypracovala: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 xml:space="preserve">Erika Jevčáková, B.S.B.A.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b/>
          <w:lang w:val="sk-SK"/>
        </w:rPr>
        <w:tab/>
      </w:r>
      <w:r w:rsidRPr="00815CE2">
        <w:rPr>
          <w:rFonts w:ascii="Calibri" w:hAnsi="Calibri"/>
          <w:lang w:val="sk-SK"/>
        </w:rPr>
        <w:t>zo zápisov zasadnutí Vedenia STU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ind w:left="1985" w:hanging="2166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 xml:space="preserve"> Zdôvodnenie:</w:t>
      </w:r>
      <w:r w:rsidRPr="00815CE2">
        <w:rPr>
          <w:rFonts w:ascii="Calibri" w:hAnsi="Calibri"/>
          <w:lang w:val="sk-SK"/>
        </w:rPr>
        <w:tab/>
        <w:t>Priebežná kontrola plnenia úloh zadaných členmi Vedenia STU.</w:t>
      </w:r>
    </w:p>
    <w:p w:rsidR="00815CE2" w:rsidRPr="00815CE2" w:rsidRDefault="00815CE2" w:rsidP="00815CE2">
      <w:pPr>
        <w:ind w:left="1797" w:hanging="1797"/>
        <w:rPr>
          <w:rFonts w:ascii="Calibri" w:hAnsi="Calibri"/>
          <w:lang w:val="sk-SK"/>
        </w:rPr>
      </w:pPr>
    </w:p>
    <w:p w:rsidR="00B72349" w:rsidRPr="00B65B73" w:rsidRDefault="00815CE2" w:rsidP="00815CE2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65B73">
        <w:rPr>
          <w:rFonts w:ascii="Calibri" w:hAnsi="Calibri"/>
          <w:color w:val="auto"/>
          <w:lang w:val="sk-SK"/>
        </w:rPr>
        <w:t>Návrh uznesenia:</w:t>
      </w:r>
      <w:r w:rsidRPr="00B65B73">
        <w:rPr>
          <w:rFonts w:ascii="Calibri" w:hAnsi="Calibri"/>
          <w:color w:val="auto"/>
          <w:lang w:val="sk-SK"/>
        </w:rPr>
        <w:tab/>
        <w:t>Vedenie STU berie na vedomie stav plnenia úloh</w:t>
      </w:r>
      <w:r w:rsidR="00D26B08">
        <w:rPr>
          <w:rFonts w:ascii="Calibri" w:hAnsi="Calibri"/>
          <w:color w:val="auto"/>
          <w:lang w:val="sk-SK"/>
        </w:rPr>
        <w:t>y</w:t>
      </w:r>
      <w:r w:rsidR="00B65B73" w:rsidRPr="00B65B73">
        <w:rPr>
          <w:rFonts w:ascii="Calibri" w:hAnsi="Calibri"/>
          <w:color w:val="auto"/>
          <w:lang w:val="sk-SK"/>
        </w:rPr>
        <w:t xml:space="preserve"> č. </w:t>
      </w:r>
      <w:r w:rsidR="00C4693F">
        <w:rPr>
          <w:rFonts w:ascii="Calibri" w:hAnsi="Calibri"/>
          <w:color w:val="auto"/>
          <w:lang w:val="sk-SK"/>
        </w:rPr>
        <w:t>6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.</w:t>
      </w:r>
      <w:r w:rsidR="00C4693F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3</w:t>
      </w:r>
      <w:r w:rsidR="002D0021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A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/201</w:t>
      </w:r>
      <w:r w:rsidR="002D0021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9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-V</w:t>
      </w:r>
      <w:r w:rsidRPr="00B65B73">
        <w:rPr>
          <w:rFonts w:ascii="Calibri" w:hAnsi="Calibri"/>
          <w:color w:val="auto"/>
          <w:lang w:val="sk-SK"/>
        </w:rPr>
        <w:t xml:space="preserve">. </w:t>
      </w: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815CE2" w:rsidRDefault="006F4AFD" w:rsidP="00815CE2">
      <w:pPr>
        <w:pStyle w:val="Default"/>
        <w:ind w:left="-142"/>
        <w:rPr>
          <w:rFonts w:asciiTheme="majorHAnsi" w:hAnsiTheme="majorHAnsi"/>
          <w:color w:val="FF0000"/>
          <w:lang w:val="sk-SK"/>
        </w:rPr>
        <w:sectPr w:rsidR="006F4AFD" w:rsidRPr="00815CE2" w:rsidSect="00805BA7">
          <w:headerReference w:type="default" r:id="rId9"/>
          <w:footerReference w:type="even" r:id="rId10"/>
          <w:footerReference w:type="default" r:id="rId11"/>
          <w:pgSz w:w="11900" w:h="16840"/>
          <w:pgMar w:top="3969" w:right="701" w:bottom="1440" w:left="1800" w:header="708" w:footer="708" w:gutter="0"/>
          <w:cols w:space="708"/>
          <w:docGrid w:linePitch="360"/>
        </w:sectPr>
      </w:pPr>
    </w:p>
    <w:p w:rsidR="001353B9" w:rsidRDefault="001353B9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p w:rsidR="00FE387D" w:rsidRPr="00D14BA9" w:rsidRDefault="00FE387D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6785"/>
        <w:gridCol w:w="1701"/>
        <w:gridCol w:w="1862"/>
        <w:gridCol w:w="1851"/>
        <w:gridCol w:w="1121"/>
      </w:tblGrid>
      <w:tr w:rsidR="00815CE2" w:rsidRPr="00753AE7" w:rsidTr="00607CBC">
        <w:trPr>
          <w:trHeight w:val="1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tabs>
                <w:tab w:val="left" w:pos="841"/>
              </w:tabs>
              <w:ind w:right="-47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Číslo úlohy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Znenie úlohy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Termín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Zodpovedný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Počet predĺžení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Stav</w:t>
            </w:r>
          </w:p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</w:p>
        </w:tc>
      </w:tr>
      <w:tr w:rsidR="00FE387D" w:rsidRPr="00FE387D" w:rsidTr="00B5279E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7D" w:rsidRPr="00FE387D" w:rsidRDefault="00FE387D" w:rsidP="0088657E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color w:val="008000"/>
                <w:lang w:val="sk-SK"/>
              </w:rPr>
            </w:pPr>
            <w:r w:rsidRPr="00FE387D"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  <w:t>6.3A/20</w:t>
            </w:r>
            <w:r w:rsidRPr="00FE387D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  <w:lang w:val="sk-SK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87D" w:rsidRDefault="00FE387D" w:rsidP="0088657E">
            <w:pPr>
              <w:rPr>
                <w:rFonts w:asciiTheme="majorHAnsi" w:hAnsiTheme="majorHAnsi" w:cstheme="majorHAnsi"/>
                <w:lang w:val="sk-SK"/>
              </w:rPr>
            </w:pPr>
            <w:r w:rsidRPr="00FE387D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Vedenie STU ukladá aktualizovať „</w:t>
            </w:r>
            <w:r w:rsidRPr="00FE387D">
              <w:rPr>
                <w:rFonts w:asciiTheme="majorHAnsi" w:hAnsiTheme="majorHAnsi" w:cstheme="majorHAnsi"/>
                <w:lang w:val="sk-SK"/>
              </w:rPr>
              <w:t>Pravidlá podpory študentských organizácií Slovenskej technickej univerzity v Bratislave“.</w:t>
            </w:r>
          </w:p>
          <w:p w:rsidR="00FE387D" w:rsidRPr="00FE387D" w:rsidRDefault="00FE387D" w:rsidP="0088657E">
            <w:pPr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87D" w:rsidRPr="00FE387D" w:rsidRDefault="00FE387D" w:rsidP="0088657E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lang w:val="sk-SK"/>
              </w:rPr>
            </w:pPr>
            <w:r w:rsidRPr="00FE387D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29.05.2019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87D" w:rsidRPr="00FE387D" w:rsidRDefault="00FE387D" w:rsidP="0088657E">
            <w:pPr>
              <w:rPr>
                <w:rFonts w:asciiTheme="majorHAnsi" w:hAnsiTheme="majorHAnsi" w:cstheme="majorHAnsi"/>
                <w:lang w:val="sk-SK"/>
              </w:rPr>
            </w:pPr>
            <w:r w:rsidRPr="00FE387D">
              <w:rPr>
                <w:rFonts w:asciiTheme="majorHAnsi" w:hAnsiTheme="majorHAnsi" w:cstheme="majorHAnsi"/>
                <w:lang w:val="sk-SK"/>
              </w:rPr>
              <w:t xml:space="preserve">prorektorka </w:t>
            </w:r>
            <w:proofErr w:type="spellStart"/>
            <w:r w:rsidRPr="00FE387D">
              <w:rPr>
                <w:rFonts w:asciiTheme="majorHAnsi" w:hAnsiTheme="majorHAnsi" w:cstheme="majorHAnsi"/>
                <w:lang w:val="sk-SK"/>
              </w:rPr>
              <w:t>Bakošová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7D" w:rsidRPr="00FE387D" w:rsidRDefault="00FE387D" w:rsidP="0088657E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color w:val="008000"/>
                <w:lang w:val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E387D" w:rsidRPr="00FE387D" w:rsidRDefault="00FE387D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</w:tbl>
    <w:p w:rsidR="006F4AFD" w:rsidRPr="00604410" w:rsidRDefault="006F4AFD" w:rsidP="00B94F49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bookmarkStart w:id="0" w:name="_GoBack"/>
      <w:bookmarkEnd w:id="0"/>
    </w:p>
    <w:sectPr w:rsidR="006F4AFD" w:rsidRPr="00604410" w:rsidSect="00B94F49">
      <w:headerReference w:type="default" r:id="rId12"/>
      <w:footerReference w:type="default" r:id="rId13"/>
      <w:pgSz w:w="16840" w:h="11900" w:orient="landscape"/>
      <w:pgMar w:top="1797" w:right="2268" w:bottom="1418" w:left="1440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40" w:rsidRDefault="00E94E40" w:rsidP="0030006A">
      <w:r>
        <w:separator/>
      </w:r>
    </w:p>
  </w:endnote>
  <w:endnote w:type="continuationSeparator" w:id="0">
    <w:p w:rsidR="00E94E40" w:rsidRDefault="00E94E4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default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B94F49" w:rsidRDefault="00AF7046" w:rsidP="00B94F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40" w:rsidRDefault="00E94E40" w:rsidP="0030006A">
      <w:r>
        <w:separator/>
      </w:r>
    </w:p>
  </w:footnote>
  <w:footnote w:type="continuationSeparator" w:id="0">
    <w:p w:rsidR="00E94E40" w:rsidRDefault="00E94E4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43C19A8" wp14:editId="40B134D2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FB14E" wp14:editId="5361F0BA">
              <wp:simplePos x="0" y="0"/>
              <wp:positionH relativeFrom="column">
                <wp:posOffset>5112107</wp:posOffset>
              </wp:positionH>
              <wp:positionV relativeFrom="paragraph">
                <wp:posOffset>125730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C66" w:rsidRDefault="00FE387D" w:rsidP="00201DB1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</w:t>
                          </w:r>
                          <w:r w:rsidR="00244C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zasadnutie V STU,</w:t>
                          </w:r>
                          <w:r w:rsidR="00753AE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244C66" w:rsidRDefault="00815CE2" w:rsidP="00244C6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Kontrola úloh</w:t>
                          </w:r>
                        </w:p>
                        <w:p w:rsidR="00AF7046" w:rsidRPr="00A20866" w:rsidRDefault="00815CE2" w:rsidP="00815CE2">
                          <w:pPr>
                            <w:ind w:left="720" w:firstLine="72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2.55pt;margin-top:9.9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" filled="f" stroked="f">
              <v:textbox>
                <w:txbxContent>
                  <w:p w:rsidR="00244C66" w:rsidRDefault="00FE387D" w:rsidP="00201DB1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</w:t>
                    </w:r>
                    <w:r w:rsidR="00244C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zasadnutie V STU,</w:t>
                    </w:r>
                    <w:r w:rsidR="00753AE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29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244C66" w:rsidRDefault="00815CE2" w:rsidP="00244C6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Kontrola úloh</w:t>
                    </w:r>
                  </w:p>
                  <w:p w:rsidR="00AF7046" w:rsidRPr="00A20866" w:rsidRDefault="00815CE2" w:rsidP="00815CE2">
                    <w:pPr>
                      <w:ind w:left="720" w:firstLine="720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F5CDEEB" wp14:editId="58E0C4EC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40A79"/>
    <w:rsid w:val="0004672F"/>
    <w:rsid w:val="00046A06"/>
    <w:rsid w:val="0005430D"/>
    <w:rsid w:val="0006307B"/>
    <w:rsid w:val="000E77EA"/>
    <w:rsid w:val="000F1F28"/>
    <w:rsid w:val="001353B9"/>
    <w:rsid w:val="001A1CEC"/>
    <w:rsid w:val="001D04BA"/>
    <w:rsid w:val="001E1A1C"/>
    <w:rsid w:val="00201DB1"/>
    <w:rsid w:val="00207F2F"/>
    <w:rsid w:val="00244C66"/>
    <w:rsid w:val="00255D9B"/>
    <w:rsid w:val="002606C2"/>
    <w:rsid w:val="00262BE6"/>
    <w:rsid w:val="00273385"/>
    <w:rsid w:val="002D0021"/>
    <w:rsid w:val="002D2BDE"/>
    <w:rsid w:val="002D3436"/>
    <w:rsid w:val="0030006A"/>
    <w:rsid w:val="003207BB"/>
    <w:rsid w:val="0043305A"/>
    <w:rsid w:val="004A28E2"/>
    <w:rsid w:val="004B4B5C"/>
    <w:rsid w:val="004C33C4"/>
    <w:rsid w:val="00546A05"/>
    <w:rsid w:val="00552A42"/>
    <w:rsid w:val="00587603"/>
    <w:rsid w:val="005A1790"/>
    <w:rsid w:val="005C3C85"/>
    <w:rsid w:val="005C6A09"/>
    <w:rsid w:val="005E7E6F"/>
    <w:rsid w:val="00604410"/>
    <w:rsid w:val="006133D4"/>
    <w:rsid w:val="00617E5C"/>
    <w:rsid w:val="0062323C"/>
    <w:rsid w:val="00686950"/>
    <w:rsid w:val="00687ECC"/>
    <w:rsid w:val="00690247"/>
    <w:rsid w:val="006A78E4"/>
    <w:rsid w:val="006F4AFD"/>
    <w:rsid w:val="00753AE7"/>
    <w:rsid w:val="007609D9"/>
    <w:rsid w:val="00774D8A"/>
    <w:rsid w:val="007A485D"/>
    <w:rsid w:val="007C29BB"/>
    <w:rsid w:val="007C354C"/>
    <w:rsid w:val="007F5771"/>
    <w:rsid w:val="008004C6"/>
    <w:rsid w:val="00804FBE"/>
    <w:rsid w:val="00805BA7"/>
    <w:rsid w:val="00815CE2"/>
    <w:rsid w:val="008331A8"/>
    <w:rsid w:val="00936B5D"/>
    <w:rsid w:val="0096605A"/>
    <w:rsid w:val="009B13A6"/>
    <w:rsid w:val="009C758B"/>
    <w:rsid w:val="009D7F2A"/>
    <w:rsid w:val="009E1D33"/>
    <w:rsid w:val="00A11A31"/>
    <w:rsid w:val="00A20866"/>
    <w:rsid w:val="00A22B18"/>
    <w:rsid w:val="00A3644E"/>
    <w:rsid w:val="00A65C9E"/>
    <w:rsid w:val="00A836A2"/>
    <w:rsid w:val="00A94CF2"/>
    <w:rsid w:val="00AA5FA6"/>
    <w:rsid w:val="00AB495A"/>
    <w:rsid w:val="00AC0C2E"/>
    <w:rsid w:val="00AF7046"/>
    <w:rsid w:val="00B16DD2"/>
    <w:rsid w:val="00B60059"/>
    <w:rsid w:val="00B65B73"/>
    <w:rsid w:val="00B72349"/>
    <w:rsid w:val="00B94F49"/>
    <w:rsid w:val="00C2523B"/>
    <w:rsid w:val="00C4693F"/>
    <w:rsid w:val="00C77740"/>
    <w:rsid w:val="00C975A4"/>
    <w:rsid w:val="00CB6EB2"/>
    <w:rsid w:val="00CE3F02"/>
    <w:rsid w:val="00CE6990"/>
    <w:rsid w:val="00CF38CF"/>
    <w:rsid w:val="00D14BA9"/>
    <w:rsid w:val="00D26B08"/>
    <w:rsid w:val="00D34342"/>
    <w:rsid w:val="00DC35A8"/>
    <w:rsid w:val="00DD1A3E"/>
    <w:rsid w:val="00DD7E82"/>
    <w:rsid w:val="00DF2207"/>
    <w:rsid w:val="00DF6C0C"/>
    <w:rsid w:val="00E35A85"/>
    <w:rsid w:val="00E477F9"/>
    <w:rsid w:val="00E94E40"/>
    <w:rsid w:val="00EC1433"/>
    <w:rsid w:val="00EE7146"/>
    <w:rsid w:val="00F24DC7"/>
    <w:rsid w:val="00F35D00"/>
    <w:rsid w:val="00F45CFF"/>
    <w:rsid w:val="00F6454D"/>
    <w:rsid w:val="00F66ED2"/>
    <w:rsid w:val="00F72759"/>
    <w:rsid w:val="00F7589B"/>
    <w:rsid w:val="00F84035"/>
    <w:rsid w:val="00FC38E6"/>
    <w:rsid w:val="00FE387D"/>
    <w:rsid w:val="00FE3B21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AD246-9363-4EDE-84B3-38C7E2EC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3</cp:revision>
  <cp:lastPrinted>2012-10-08T08:32:00Z</cp:lastPrinted>
  <dcterms:created xsi:type="dcterms:W3CDTF">2019-05-23T12:55:00Z</dcterms:created>
  <dcterms:modified xsi:type="dcterms:W3CDTF">2019-05-23T12:55:00Z</dcterms:modified>
</cp:coreProperties>
</file>