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42" w:rsidRPr="00A25FC1" w:rsidRDefault="004341ED">
      <w:pPr>
        <w:pStyle w:val="Zkladntext2"/>
        <w:spacing w:before="120"/>
        <w:ind w:left="0"/>
        <w:jc w:val="center"/>
        <w:divId w:val="1453480809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  <w:r w:rsidRPr="00A25FC1">
        <w:rPr>
          <w:rFonts w:asciiTheme="minorHAnsi" w:hAnsiTheme="minorHAnsi"/>
          <w:b/>
          <w:bCs/>
          <w:sz w:val="36"/>
          <w:szCs w:val="36"/>
        </w:rPr>
        <w:t xml:space="preserve">Zmluva </w:t>
      </w:r>
    </w:p>
    <w:p w:rsidR="004341ED" w:rsidRPr="00A25FC1" w:rsidRDefault="004341ED">
      <w:pPr>
        <w:pStyle w:val="Zkladntext2"/>
        <w:spacing w:before="120"/>
        <w:ind w:left="0"/>
        <w:jc w:val="center"/>
        <w:divId w:val="1453480809"/>
        <w:rPr>
          <w:rFonts w:asciiTheme="minorHAnsi" w:hAnsiTheme="minorHAnsi"/>
          <w:b/>
          <w:bCs/>
          <w:sz w:val="36"/>
          <w:szCs w:val="36"/>
        </w:rPr>
      </w:pPr>
      <w:r w:rsidRPr="00A25FC1">
        <w:rPr>
          <w:rFonts w:asciiTheme="minorHAnsi" w:hAnsiTheme="minorHAnsi"/>
          <w:b/>
          <w:bCs/>
          <w:sz w:val="36"/>
          <w:szCs w:val="36"/>
        </w:rPr>
        <w:t>o založení záujmového združenia právnických osôb</w:t>
      </w: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  <w:sz w:val="28"/>
          <w:szCs w:val="28"/>
        </w:rPr>
      </w:pPr>
    </w:p>
    <w:p w:rsidR="004341ED" w:rsidRPr="00A25FC1" w:rsidRDefault="00263775">
      <w:pPr>
        <w:pStyle w:val="Zkladntext2"/>
        <w:ind w:left="0"/>
        <w:jc w:val="center"/>
        <w:divId w:val="1453480809"/>
        <w:rPr>
          <w:rFonts w:asciiTheme="minorHAnsi" w:hAnsiTheme="minorHAnsi"/>
          <w:b/>
          <w:sz w:val="36"/>
          <w:szCs w:val="36"/>
        </w:rPr>
      </w:pPr>
      <w:r w:rsidRPr="00A25FC1">
        <w:rPr>
          <w:rFonts w:asciiTheme="minorHAnsi" w:hAnsiTheme="minorHAnsi"/>
          <w:b/>
          <w:sz w:val="36"/>
          <w:szCs w:val="36"/>
        </w:rPr>
        <w:t>Slovenská Batériová A</w:t>
      </w:r>
      <w:r w:rsidR="005307E1" w:rsidRPr="00A25FC1">
        <w:rPr>
          <w:rFonts w:asciiTheme="minorHAnsi" w:hAnsiTheme="minorHAnsi"/>
          <w:b/>
          <w:sz w:val="36"/>
          <w:szCs w:val="36"/>
        </w:rPr>
        <w:t xml:space="preserve">liancia </w:t>
      </w:r>
    </w:p>
    <w:p w:rsidR="00263775" w:rsidRPr="00A25FC1" w:rsidRDefault="00263775">
      <w:pPr>
        <w:pStyle w:val="Zkladntext2"/>
        <w:ind w:left="0"/>
        <w:jc w:val="center"/>
        <w:divId w:val="1453480809"/>
        <w:rPr>
          <w:b/>
          <w:sz w:val="36"/>
          <w:szCs w:val="36"/>
        </w:rPr>
      </w:pPr>
    </w:p>
    <w:p w:rsidR="004341ED" w:rsidRDefault="004341ED">
      <w:pPr>
        <w:pStyle w:val="Zkladntext2"/>
        <w:ind w:left="0"/>
        <w:jc w:val="center"/>
        <w:divId w:val="1453480809"/>
      </w:pPr>
    </w:p>
    <w:p w:rsidR="003A5C4A" w:rsidRPr="00F47C5D" w:rsidRDefault="00FB7042" w:rsidP="003A5C4A">
      <w:pPr>
        <w:pStyle w:val="Zkladntext2"/>
        <w:numPr>
          <w:ilvl w:val="3"/>
          <w:numId w:val="2"/>
        </w:numPr>
        <w:tabs>
          <w:tab w:val="num" w:pos="360"/>
        </w:tabs>
        <w:spacing w:line="360" w:lineRule="auto"/>
        <w:ind w:hanging="2880"/>
        <w:jc w:val="left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 </w:t>
      </w:r>
      <w:proofErr w:type="spellStart"/>
      <w:r w:rsidR="003A5C4A" w:rsidRPr="00F47C5D">
        <w:rPr>
          <w:rFonts w:asciiTheme="minorHAnsi" w:hAnsiTheme="minorHAnsi"/>
        </w:rPr>
        <w:t>InoB</w:t>
      </w:r>
      <w:r w:rsidR="00767549" w:rsidRPr="00F47C5D">
        <w:rPr>
          <w:rFonts w:asciiTheme="minorHAnsi" w:hAnsiTheme="minorHAnsi"/>
        </w:rPr>
        <w:t>at</w:t>
      </w:r>
      <w:proofErr w:type="spellEnd"/>
      <w:r w:rsidR="003A5C4A" w:rsidRPr="00F47C5D">
        <w:rPr>
          <w:rFonts w:asciiTheme="minorHAnsi" w:hAnsiTheme="minorHAnsi"/>
        </w:rPr>
        <w:t xml:space="preserve"> </w:t>
      </w:r>
      <w:proofErr w:type="spellStart"/>
      <w:r w:rsidR="003A5C4A" w:rsidRPr="00F47C5D">
        <w:rPr>
          <w:rFonts w:asciiTheme="minorHAnsi" w:hAnsiTheme="minorHAnsi"/>
        </w:rPr>
        <w:t>j.s.a</w:t>
      </w:r>
      <w:proofErr w:type="spellEnd"/>
      <w:r w:rsidR="003A5C4A" w:rsidRPr="00F47C5D">
        <w:rPr>
          <w:rFonts w:asciiTheme="minorHAnsi" w:hAnsiTheme="minorHAnsi"/>
        </w:rPr>
        <w:t xml:space="preserve">., </w:t>
      </w:r>
      <w:r w:rsidR="003A5C4A" w:rsidRPr="00F47C5D">
        <w:rPr>
          <w:rStyle w:val="ra"/>
          <w:rFonts w:asciiTheme="minorHAnsi" w:hAnsiTheme="minorHAnsi"/>
        </w:rPr>
        <w:t>Štúrova 27, 018 41 Dubnica nad Váhom 018 41, IČO: 52 114 384</w:t>
      </w:r>
    </w:p>
    <w:p w:rsidR="004341ED" w:rsidRPr="00F47C5D" w:rsidRDefault="00FB7042" w:rsidP="003A5C4A">
      <w:pPr>
        <w:pStyle w:val="Zkladntext2"/>
        <w:numPr>
          <w:ilvl w:val="3"/>
          <w:numId w:val="2"/>
        </w:numPr>
        <w:tabs>
          <w:tab w:val="num" w:pos="360"/>
        </w:tabs>
        <w:spacing w:line="360" w:lineRule="auto"/>
        <w:ind w:hanging="2880"/>
        <w:jc w:val="left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 </w:t>
      </w:r>
      <w:proofErr w:type="spellStart"/>
      <w:r w:rsidR="00767549" w:rsidRPr="00F47C5D">
        <w:rPr>
          <w:rFonts w:asciiTheme="minorHAnsi" w:hAnsiTheme="minorHAnsi"/>
        </w:rPr>
        <w:t>A.En</w:t>
      </w:r>
      <w:proofErr w:type="spellEnd"/>
      <w:r w:rsidR="003A5C4A" w:rsidRPr="00F47C5D">
        <w:rPr>
          <w:rFonts w:asciiTheme="minorHAnsi" w:hAnsiTheme="minorHAnsi"/>
        </w:rPr>
        <w:t>.</w:t>
      </w:r>
      <w:r w:rsidR="00767549" w:rsidRPr="00F47C5D">
        <w:rPr>
          <w:rFonts w:asciiTheme="minorHAnsi" w:hAnsiTheme="minorHAnsi"/>
        </w:rPr>
        <w:t xml:space="preserve"> Slovensko </w:t>
      </w:r>
      <w:r w:rsidR="003A5C4A" w:rsidRPr="00F47C5D">
        <w:rPr>
          <w:rFonts w:asciiTheme="minorHAnsi" w:hAnsiTheme="minorHAnsi"/>
        </w:rPr>
        <w:t xml:space="preserve">s.r.o., </w:t>
      </w:r>
      <w:proofErr w:type="spellStart"/>
      <w:r w:rsidR="003A5C4A" w:rsidRPr="00F47C5D">
        <w:rPr>
          <w:rStyle w:val="ra"/>
          <w:rFonts w:asciiTheme="minorHAnsi" w:hAnsiTheme="minorHAnsi"/>
        </w:rPr>
        <w:t>Dúbravca</w:t>
      </w:r>
      <w:proofErr w:type="spellEnd"/>
      <w:r w:rsidR="003A5C4A" w:rsidRPr="00F47C5D">
        <w:rPr>
          <w:rStyle w:val="ra"/>
          <w:rFonts w:asciiTheme="minorHAnsi" w:hAnsiTheme="minorHAnsi"/>
        </w:rPr>
        <w:t xml:space="preserve"> 5 , 036 01 Martin, IČO: 36 399 604</w:t>
      </w:r>
    </w:p>
    <w:p w:rsidR="00263775" w:rsidRPr="00F47C5D" w:rsidRDefault="004341ED" w:rsidP="00263775">
      <w:pPr>
        <w:pStyle w:val="Zkladntext2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line="360" w:lineRule="auto"/>
        <w:ind w:left="426" w:hanging="426"/>
        <w:jc w:val="left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 </w:t>
      </w:r>
      <w:proofErr w:type="spellStart"/>
      <w:r w:rsidR="00263775" w:rsidRPr="00F47C5D">
        <w:rPr>
          <w:rFonts w:asciiTheme="minorHAnsi" w:hAnsiTheme="minorHAnsi"/>
          <w:color w:val="000000"/>
        </w:rPr>
        <w:t>InfraPartners</w:t>
      </w:r>
      <w:proofErr w:type="spellEnd"/>
      <w:r w:rsidR="00263775" w:rsidRPr="00F47C5D">
        <w:rPr>
          <w:rFonts w:asciiTheme="minorHAnsi" w:hAnsiTheme="minorHAnsi"/>
          <w:color w:val="000000"/>
        </w:rPr>
        <w:t xml:space="preserve"> </w:t>
      </w:r>
      <w:proofErr w:type="spellStart"/>
      <w:r w:rsidR="00263775" w:rsidRPr="00F47C5D">
        <w:rPr>
          <w:rFonts w:asciiTheme="minorHAnsi" w:hAnsiTheme="minorHAnsi"/>
          <w:color w:val="000000"/>
        </w:rPr>
        <w:t>Management</w:t>
      </w:r>
      <w:proofErr w:type="spellEnd"/>
      <w:r w:rsidR="00263775" w:rsidRPr="00F47C5D">
        <w:rPr>
          <w:rFonts w:asciiTheme="minorHAnsi" w:hAnsiTheme="minorHAnsi"/>
          <w:color w:val="000000"/>
        </w:rPr>
        <w:t xml:space="preserve"> s.r.o., skrátený názov IPM s.r.o., Mostová 2, 81102 Bratislava, IČO: 47 743 034</w:t>
      </w:r>
    </w:p>
    <w:p w:rsidR="00263775" w:rsidRPr="00F47C5D" w:rsidRDefault="00263775" w:rsidP="00263775">
      <w:pPr>
        <w:divId w:val="1453480809"/>
        <w:rPr>
          <w:rFonts w:asciiTheme="minorHAnsi" w:hAnsiTheme="minorHAnsi"/>
          <w:vanish/>
          <w:color w:val="000000"/>
          <w:lang w:val="sk-SK" w:eastAsia="sk-SK"/>
        </w:rPr>
      </w:pPr>
    </w:p>
    <w:p w:rsidR="00263775" w:rsidRPr="00F47C5D" w:rsidRDefault="00263775" w:rsidP="00263775">
      <w:pPr>
        <w:divId w:val="1453480809"/>
        <w:rPr>
          <w:rFonts w:asciiTheme="minorHAnsi" w:hAnsiTheme="minorHAnsi"/>
          <w:vanish/>
          <w:color w:val="000000"/>
          <w:lang w:val="sk-SK" w:eastAsia="sk-SK"/>
        </w:rPr>
      </w:pPr>
    </w:p>
    <w:p w:rsidR="00263775" w:rsidRPr="00F47C5D" w:rsidRDefault="00767549" w:rsidP="00CF71CA">
      <w:pPr>
        <w:pStyle w:val="Zkladntext2"/>
        <w:numPr>
          <w:ilvl w:val="3"/>
          <w:numId w:val="2"/>
        </w:numPr>
        <w:tabs>
          <w:tab w:val="clear" w:pos="2880"/>
          <w:tab w:val="num" w:pos="360"/>
        </w:tabs>
        <w:spacing w:line="360" w:lineRule="auto"/>
        <w:ind w:left="426" w:hanging="426"/>
        <w:jc w:val="left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MSM Holding</w:t>
      </w:r>
      <w:r w:rsidR="00263775" w:rsidRPr="00F47C5D">
        <w:rPr>
          <w:rFonts w:asciiTheme="minorHAnsi" w:hAnsiTheme="minorHAnsi"/>
        </w:rPr>
        <w:t xml:space="preserve"> s.r.o., </w:t>
      </w:r>
      <w:r w:rsidR="00263775" w:rsidRPr="00F47C5D">
        <w:rPr>
          <w:rStyle w:val="ra"/>
          <w:rFonts w:asciiTheme="minorHAnsi" w:hAnsiTheme="minorHAnsi"/>
        </w:rPr>
        <w:t>Štúrova 27, 018 41 Dubnica nad Váhom 018 41, IČO:</w:t>
      </w:r>
      <w:r w:rsidR="00263775" w:rsidRPr="00F47C5D">
        <w:rPr>
          <w:rFonts w:asciiTheme="minorHAnsi" w:hAnsiTheme="minorHAnsi"/>
        </w:rPr>
        <w:t xml:space="preserve"> </w:t>
      </w:r>
      <w:r w:rsidR="00263775" w:rsidRPr="00F47C5D">
        <w:rPr>
          <w:rStyle w:val="ra"/>
          <w:rFonts w:asciiTheme="minorHAnsi" w:hAnsiTheme="minorHAnsi"/>
        </w:rPr>
        <w:t>48 006</w:t>
      </w:r>
      <w:r w:rsidR="00BB0BCA" w:rsidRPr="00F47C5D">
        <w:rPr>
          <w:rStyle w:val="ra"/>
          <w:rFonts w:asciiTheme="minorHAnsi" w:hAnsiTheme="minorHAnsi"/>
        </w:rPr>
        <w:t> </w:t>
      </w:r>
      <w:r w:rsidR="00263775" w:rsidRPr="00F47C5D">
        <w:rPr>
          <w:rStyle w:val="ra"/>
          <w:rFonts w:asciiTheme="minorHAnsi" w:hAnsiTheme="minorHAnsi"/>
        </w:rPr>
        <w:t>122</w:t>
      </w:r>
    </w:p>
    <w:p w:rsidR="00086468" w:rsidRPr="00F47C5D" w:rsidRDefault="00086468">
      <w:pPr>
        <w:pStyle w:val="Zkladntext2"/>
        <w:numPr>
          <w:ilvl w:val="3"/>
          <w:numId w:val="2"/>
        </w:numPr>
        <w:tabs>
          <w:tab w:val="num" w:pos="360"/>
        </w:tabs>
        <w:spacing w:line="360" w:lineRule="auto"/>
        <w:ind w:hanging="2880"/>
        <w:jc w:val="left"/>
        <w:divId w:val="1453480809"/>
        <w:rPr>
          <w:rStyle w:val="ra"/>
          <w:rFonts w:asciiTheme="minorHAnsi" w:hAnsiTheme="minorHAnsi"/>
        </w:rPr>
      </w:pPr>
      <w:r w:rsidRPr="00F47C5D">
        <w:rPr>
          <w:rFonts w:asciiTheme="minorHAnsi" w:hAnsiTheme="minorHAnsi"/>
        </w:rPr>
        <w:t>MATADOR</w:t>
      </w:r>
      <w:r w:rsidR="007E739F" w:rsidRPr="00F47C5D">
        <w:rPr>
          <w:rFonts w:asciiTheme="minorHAnsi" w:hAnsiTheme="minorHAnsi"/>
        </w:rPr>
        <w:t xml:space="preserve"> </w:t>
      </w:r>
      <w:r w:rsidR="007E739F" w:rsidRPr="00F47C5D">
        <w:rPr>
          <w:rStyle w:val="ra"/>
          <w:rFonts w:asciiTheme="minorHAnsi" w:hAnsiTheme="minorHAnsi"/>
        </w:rPr>
        <w:t>HOLDING, a.s., Bojnická 3, 831 04 Bratislava , IČO: 36 294</w:t>
      </w:r>
      <w:r w:rsidR="00124C42" w:rsidRPr="00F47C5D">
        <w:rPr>
          <w:rStyle w:val="ra"/>
          <w:rFonts w:asciiTheme="minorHAnsi" w:hAnsiTheme="minorHAnsi"/>
        </w:rPr>
        <w:t> </w:t>
      </w:r>
      <w:r w:rsidR="007E739F" w:rsidRPr="00F47C5D">
        <w:rPr>
          <w:rStyle w:val="ra"/>
          <w:rFonts w:asciiTheme="minorHAnsi" w:hAnsiTheme="minorHAnsi"/>
        </w:rPr>
        <w:t>268</w:t>
      </w:r>
    </w:p>
    <w:p w:rsidR="00124C42" w:rsidRPr="00F47C5D" w:rsidRDefault="00124C42">
      <w:pPr>
        <w:pStyle w:val="Zkladntext2"/>
        <w:numPr>
          <w:ilvl w:val="3"/>
          <w:numId w:val="2"/>
        </w:numPr>
        <w:tabs>
          <w:tab w:val="num" w:pos="360"/>
        </w:tabs>
        <w:spacing w:line="360" w:lineRule="auto"/>
        <w:ind w:hanging="2880"/>
        <w:jc w:val="left"/>
        <w:divId w:val="1453480809"/>
        <w:rPr>
          <w:rStyle w:val="ra"/>
          <w:rFonts w:asciiTheme="minorHAnsi" w:hAnsiTheme="minorHAnsi"/>
        </w:rPr>
      </w:pPr>
      <w:r w:rsidRPr="00F47C5D">
        <w:rPr>
          <w:rStyle w:val="ra"/>
          <w:rFonts w:asciiTheme="minorHAnsi" w:hAnsiTheme="minorHAnsi"/>
        </w:rPr>
        <w:t>..............................................</w:t>
      </w:r>
    </w:p>
    <w:p w:rsidR="00124C42" w:rsidRPr="00F47C5D" w:rsidRDefault="00124C42">
      <w:pPr>
        <w:pStyle w:val="Zkladntext2"/>
        <w:numPr>
          <w:ilvl w:val="3"/>
          <w:numId w:val="2"/>
        </w:numPr>
        <w:tabs>
          <w:tab w:val="num" w:pos="360"/>
        </w:tabs>
        <w:spacing w:line="360" w:lineRule="auto"/>
        <w:ind w:hanging="2880"/>
        <w:jc w:val="left"/>
        <w:divId w:val="1453480809"/>
        <w:rPr>
          <w:rFonts w:asciiTheme="minorHAnsi" w:hAnsiTheme="minorHAnsi"/>
        </w:rPr>
      </w:pPr>
      <w:r w:rsidRPr="00F47C5D">
        <w:rPr>
          <w:rStyle w:val="ra"/>
          <w:rFonts w:asciiTheme="minorHAnsi" w:hAnsiTheme="minorHAnsi"/>
        </w:rPr>
        <w:t>..............................................</w:t>
      </w:r>
    </w:p>
    <w:p w:rsidR="002F799B" w:rsidRPr="00F47C5D" w:rsidRDefault="002F799B">
      <w:pPr>
        <w:pStyle w:val="Zkladntext2"/>
        <w:ind w:left="0"/>
        <w:jc w:val="left"/>
        <w:divId w:val="1453480809"/>
        <w:rPr>
          <w:rFonts w:asciiTheme="minorHAnsi" w:hAnsiTheme="minorHAnsi"/>
        </w:rPr>
      </w:pPr>
    </w:p>
    <w:p w:rsidR="00C9631E" w:rsidRPr="00F47C5D" w:rsidRDefault="00C9631E" w:rsidP="00C67F8C">
      <w:pPr>
        <w:pStyle w:val="Zkladntext2"/>
        <w:ind w:left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ďalej aj ako „</w:t>
      </w:r>
      <w:r w:rsidR="00B30B95" w:rsidRPr="00F47C5D">
        <w:rPr>
          <w:rFonts w:asciiTheme="minorHAnsi" w:hAnsiTheme="minorHAnsi"/>
        </w:rPr>
        <w:t xml:space="preserve">Zmluvné strany“ </w:t>
      </w:r>
    </w:p>
    <w:p w:rsidR="00263775" w:rsidRPr="00F47C5D" w:rsidRDefault="00263775" w:rsidP="00C67F8C">
      <w:pPr>
        <w:pStyle w:val="Zkladntext2"/>
        <w:ind w:left="0"/>
        <w:divId w:val="1453480809"/>
        <w:rPr>
          <w:rFonts w:asciiTheme="minorHAnsi" w:hAnsiTheme="minorHAnsi"/>
        </w:rPr>
      </w:pPr>
    </w:p>
    <w:p w:rsidR="004341ED" w:rsidRPr="00F47C5D" w:rsidRDefault="004341ED" w:rsidP="00C67F8C">
      <w:pPr>
        <w:pStyle w:val="Zkladntext2"/>
        <w:ind w:left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uzatváraj</w:t>
      </w:r>
      <w:r w:rsidR="00C67F8C" w:rsidRPr="00F47C5D">
        <w:rPr>
          <w:rFonts w:asciiTheme="minorHAnsi" w:hAnsiTheme="minorHAnsi"/>
        </w:rPr>
        <w:t>ú dňa ................... túto Z</w:t>
      </w:r>
      <w:r w:rsidRPr="00F47C5D">
        <w:rPr>
          <w:rFonts w:asciiTheme="minorHAnsi" w:hAnsiTheme="minorHAnsi"/>
        </w:rPr>
        <w:t xml:space="preserve">mluvu o založení záujmového združenia právnických osôb s názvom </w:t>
      </w:r>
      <w:r w:rsidR="00FB7042" w:rsidRPr="00F47C5D">
        <w:rPr>
          <w:rFonts w:asciiTheme="minorHAnsi" w:hAnsiTheme="minorHAnsi"/>
        </w:rPr>
        <w:t xml:space="preserve">Slovenská </w:t>
      </w:r>
      <w:r w:rsidR="00263775" w:rsidRPr="00F47C5D">
        <w:rPr>
          <w:rFonts w:asciiTheme="minorHAnsi" w:hAnsiTheme="minorHAnsi"/>
        </w:rPr>
        <w:t>Batériová A</w:t>
      </w:r>
      <w:r w:rsidR="00FB7042" w:rsidRPr="00F47C5D">
        <w:rPr>
          <w:rFonts w:asciiTheme="minorHAnsi" w:hAnsiTheme="minorHAnsi"/>
        </w:rPr>
        <w:t xml:space="preserve">liancia, v skratke </w:t>
      </w:r>
      <w:proofErr w:type="spellStart"/>
      <w:r w:rsidR="00C67F8C" w:rsidRPr="00F47C5D">
        <w:rPr>
          <w:rFonts w:asciiTheme="minorHAnsi" w:hAnsiTheme="minorHAnsi"/>
        </w:rPr>
        <w:t>SB</w:t>
      </w:r>
      <w:r w:rsidR="00263775" w:rsidRPr="00F47C5D">
        <w:rPr>
          <w:rFonts w:asciiTheme="minorHAnsi" w:hAnsiTheme="minorHAnsi"/>
        </w:rPr>
        <w:t>a</w:t>
      </w:r>
      <w:r w:rsidR="00FB7042" w:rsidRPr="00F47C5D">
        <w:rPr>
          <w:rFonts w:asciiTheme="minorHAnsi" w:hAnsiTheme="minorHAnsi"/>
        </w:rPr>
        <w:t>A</w:t>
      </w:r>
      <w:proofErr w:type="spellEnd"/>
      <w:r w:rsidR="00FB7042" w:rsidRPr="00F47C5D">
        <w:rPr>
          <w:rFonts w:asciiTheme="minorHAnsi" w:hAnsiTheme="minorHAnsi"/>
        </w:rPr>
        <w:t xml:space="preserve">, v anglickej jazykovej verzii Slovak </w:t>
      </w:r>
      <w:proofErr w:type="spellStart"/>
      <w:r w:rsidR="00FB7042" w:rsidRPr="00F47C5D">
        <w:rPr>
          <w:rFonts w:asciiTheme="minorHAnsi" w:hAnsiTheme="minorHAnsi"/>
        </w:rPr>
        <w:t>Battery</w:t>
      </w:r>
      <w:proofErr w:type="spellEnd"/>
      <w:r w:rsidR="00FB7042" w:rsidRPr="00F47C5D">
        <w:rPr>
          <w:rFonts w:asciiTheme="minorHAnsi" w:hAnsiTheme="minorHAnsi"/>
        </w:rPr>
        <w:t xml:space="preserve"> </w:t>
      </w:r>
      <w:proofErr w:type="spellStart"/>
      <w:r w:rsidR="00FB7042" w:rsidRPr="00F47C5D">
        <w:rPr>
          <w:rFonts w:asciiTheme="minorHAnsi" w:hAnsiTheme="minorHAnsi"/>
        </w:rPr>
        <w:t>Alliance</w:t>
      </w:r>
      <w:proofErr w:type="spellEnd"/>
      <w:r w:rsidR="0096565D" w:rsidRPr="00F47C5D">
        <w:rPr>
          <w:rFonts w:asciiTheme="minorHAnsi" w:hAnsiTheme="minorHAnsi"/>
        </w:rPr>
        <w:t xml:space="preserve">  (ďalej len „zmluva“)</w:t>
      </w:r>
      <w:r w:rsidR="00FB7042" w:rsidRPr="00F47C5D">
        <w:rPr>
          <w:rFonts w:asciiTheme="minorHAnsi" w:hAnsiTheme="minorHAnsi"/>
        </w:rPr>
        <w:t xml:space="preserve">. </w:t>
      </w:r>
    </w:p>
    <w:p w:rsidR="004341ED" w:rsidRPr="00F47C5D" w:rsidRDefault="004341ED">
      <w:pPr>
        <w:pStyle w:val="Zkladntext2"/>
        <w:ind w:left="0"/>
        <w:jc w:val="left"/>
        <w:divId w:val="1453480809"/>
        <w:rPr>
          <w:rFonts w:asciiTheme="minorHAnsi" w:hAnsiTheme="minorHAnsi"/>
        </w:rPr>
      </w:pPr>
    </w:p>
    <w:p w:rsidR="00C9631E" w:rsidRPr="00F47C5D" w:rsidRDefault="00C9631E">
      <w:pPr>
        <w:pStyle w:val="Zkladntext2"/>
        <w:ind w:left="0"/>
        <w:jc w:val="left"/>
        <w:divId w:val="1453480809"/>
        <w:rPr>
          <w:rFonts w:asciiTheme="minorHAnsi" w:hAnsiTheme="minorHAnsi"/>
        </w:rPr>
      </w:pPr>
    </w:p>
    <w:p w:rsidR="004341ED" w:rsidRPr="00F47C5D" w:rsidRDefault="00C67F8C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  <w:r w:rsidRPr="00F47C5D">
        <w:rPr>
          <w:rFonts w:asciiTheme="minorHAnsi" w:hAnsiTheme="minorHAnsi"/>
          <w:b/>
          <w:bCs/>
        </w:rPr>
        <w:t xml:space="preserve">Preambula </w:t>
      </w: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</w:p>
    <w:p w:rsidR="00A75298" w:rsidRPr="00F47C5D" w:rsidRDefault="004341ED" w:rsidP="00C67F8C">
      <w:pPr>
        <w:pStyle w:val="Normlnywebov"/>
        <w:jc w:val="both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Zmluvné strany </w:t>
      </w:r>
      <w:r w:rsidR="00FB7042" w:rsidRPr="00F47C5D">
        <w:rPr>
          <w:rFonts w:asciiTheme="minorHAnsi" w:hAnsiTheme="minorHAnsi"/>
        </w:rPr>
        <w:t xml:space="preserve">nadväzujúc na </w:t>
      </w:r>
      <w:r w:rsidR="00A75298" w:rsidRPr="00F47C5D">
        <w:rPr>
          <w:rFonts w:asciiTheme="minorHAnsi" w:hAnsiTheme="minorHAnsi"/>
        </w:rPr>
        <w:t>Spoločné vyhlásenie po inauguračnom stretnutí Slovenskej batériovej aliancie</w:t>
      </w:r>
      <w:r w:rsidR="00C67F8C" w:rsidRPr="00F47C5D">
        <w:rPr>
          <w:rFonts w:asciiTheme="minorHAnsi" w:hAnsiTheme="minorHAnsi"/>
        </w:rPr>
        <w:t xml:space="preserve"> zo dňa 5.10.2018</w:t>
      </w:r>
      <w:r w:rsidR="00A75298" w:rsidRPr="00F47C5D">
        <w:rPr>
          <w:rFonts w:asciiTheme="minorHAnsi" w:hAnsiTheme="minorHAnsi"/>
        </w:rPr>
        <w:t xml:space="preserve">, ktoré položilo základ </w:t>
      </w:r>
      <w:r w:rsidR="00C67F8C" w:rsidRPr="00F47C5D">
        <w:rPr>
          <w:rFonts w:asciiTheme="minorHAnsi" w:hAnsiTheme="minorHAnsi"/>
        </w:rPr>
        <w:t xml:space="preserve">pre </w:t>
      </w:r>
      <w:r w:rsidR="00A75298" w:rsidRPr="00F47C5D">
        <w:rPr>
          <w:rFonts w:asciiTheme="minorHAnsi" w:hAnsiTheme="minorHAnsi"/>
        </w:rPr>
        <w:t>spoluprác</w:t>
      </w:r>
      <w:r w:rsidR="00C67F8C" w:rsidRPr="00F47C5D">
        <w:rPr>
          <w:rFonts w:asciiTheme="minorHAnsi" w:hAnsiTheme="minorHAnsi"/>
        </w:rPr>
        <w:t>u</w:t>
      </w:r>
      <w:r w:rsidR="00A75298" w:rsidRPr="00F47C5D">
        <w:rPr>
          <w:rFonts w:asciiTheme="minorHAnsi" w:hAnsiTheme="minorHAnsi"/>
        </w:rPr>
        <w:t xml:space="preserve"> </w:t>
      </w:r>
      <w:r w:rsidR="00C67F8C" w:rsidRPr="00F47C5D">
        <w:rPr>
          <w:rFonts w:asciiTheme="minorHAnsi" w:hAnsiTheme="minorHAnsi"/>
        </w:rPr>
        <w:t xml:space="preserve">medzi verejným a súkromným sektorom, </w:t>
      </w:r>
      <w:proofErr w:type="spellStart"/>
      <w:r w:rsidR="00C67F8C" w:rsidRPr="00F47C5D">
        <w:rPr>
          <w:rFonts w:asciiTheme="minorHAnsi" w:hAnsiTheme="minorHAnsi"/>
        </w:rPr>
        <w:t>inovátormi</w:t>
      </w:r>
      <w:proofErr w:type="spellEnd"/>
      <w:r w:rsidR="00C67F8C" w:rsidRPr="00F47C5D">
        <w:rPr>
          <w:rFonts w:asciiTheme="minorHAnsi" w:hAnsiTheme="minorHAnsi"/>
        </w:rPr>
        <w:t>, akadémiou a finančnými inštitúciami  s cieľom reálne sa podieľať na hodnotovom reťazci batérií v Európe, sa rozhodli založiť záujmové združenie právnických osôb</w:t>
      </w:r>
      <w:r w:rsidR="00E50F9B" w:rsidRPr="00F47C5D">
        <w:rPr>
          <w:rFonts w:asciiTheme="minorHAnsi" w:hAnsiTheme="minorHAnsi"/>
        </w:rPr>
        <w:t xml:space="preserve"> ako </w:t>
      </w:r>
      <w:proofErr w:type="spellStart"/>
      <w:r w:rsidR="00E50F9B" w:rsidRPr="00F47C5D">
        <w:rPr>
          <w:rFonts w:asciiTheme="minorHAnsi" w:hAnsiTheme="minorHAnsi"/>
        </w:rPr>
        <w:t>klaster</w:t>
      </w:r>
      <w:proofErr w:type="spellEnd"/>
      <w:r w:rsidR="00C9631E" w:rsidRPr="00F47C5D">
        <w:rPr>
          <w:rFonts w:asciiTheme="minorHAnsi" w:hAnsiTheme="minorHAnsi"/>
        </w:rPr>
        <w:t>,</w:t>
      </w:r>
      <w:r w:rsidR="00C67F8C" w:rsidRPr="00F47C5D">
        <w:rPr>
          <w:rFonts w:asciiTheme="minorHAnsi" w:hAnsiTheme="minorHAnsi"/>
        </w:rPr>
        <w:t xml:space="preserve"> </w:t>
      </w:r>
      <w:r w:rsidR="00F86E2A" w:rsidRPr="00F47C5D">
        <w:rPr>
          <w:rFonts w:asciiTheme="minorHAnsi" w:hAnsiTheme="minorHAnsi"/>
        </w:rPr>
        <w:t xml:space="preserve">pôsobiaci </w:t>
      </w:r>
      <w:r w:rsidR="00C9631E" w:rsidRPr="00F47C5D">
        <w:rPr>
          <w:rFonts w:asciiTheme="minorHAnsi" w:hAnsiTheme="minorHAnsi"/>
        </w:rPr>
        <w:t>v oblasti budovania a podpory inovatívneho a konkurencieschopného batériového ekosystému  na Slovensku.</w:t>
      </w:r>
    </w:p>
    <w:p w:rsidR="00BB0BCA" w:rsidRPr="00F47C5D" w:rsidRDefault="00BB0BCA" w:rsidP="00C67F8C">
      <w:pPr>
        <w:pStyle w:val="Normlnywebov"/>
        <w:jc w:val="both"/>
        <w:divId w:val="1453480809"/>
        <w:rPr>
          <w:rFonts w:asciiTheme="minorHAnsi" w:hAnsiTheme="minorHAnsi"/>
        </w:rPr>
      </w:pPr>
    </w:p>
    <w:p w:rsidR="00C9631E" w:rsidRPr="00F47C5D" w:rsidRDefault="00C9631E" w:rsidP="00C9631E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  <w:r w:rsidRPr="00F47C5D">
        <w:rPr>
          <w:rFonts w:asciiTheme="minorHAnsi" w:hAnsiTheme="minorHAnsi"/>
          <w:b/>
          <w:bCs/>
        </w:rPr>
        <w:t xml:space="preserve">Článok I. </w:t>
      </w:r>
    </w:p>
    <w:p w:rsidR="00B30B95" w:rsidRPr="00F47C5D" w:rsidRDefault="00B30B95" w:rsidP="00C9631E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  <w:r w:rsidRPr="00F47C5D">
        <w:rPr>
          <w:rFonts w:asciiTheme="minorHAnsi" w:hAnsiTheme="minorHAnsi"/>
          <w:b/>
          <w:bCs/>
        </w:rPr>
        <w:t>Predmet zmluvy</w:t>
      </w:r>
    </w:p>
    <w:p w:rsidR="00C9631E" w:rsidRPr="00F47C5D" w:rsidRDefault="00C9631E" w:rsidP="00C9631E">
      <w:pPr>
        <w:pStyle w:val="Zkladntext2"/>
        <w:ind w:left="0"/>
        <w:divId w:val="1453480809"/>
        <w:rPr>
          <w:rFonts w:asciiTheme="minorHAnsi" w:hAnsiTheme="minorHAnsi"/>
        </w:rPr>
      </w:pPr>
    </w:p>
    <w:p w:rsidR="00C9631E" w:rsidRPr="00F47C5D" w:rsidRDefault="00B30B95" w:rsidP="00C9631E">
      <w:pPr>
        <w:pStyle w:val="Zkladntext2"/>
        <w:ind w:left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lastRenderedPageBreak/>
        <w:t>Zmluvné strany touto zmluvou zakladajú v súlade s ustanoveniami §20f a </w:t>
      </w:r>
      <w:proofErr w:type="spellStart"/>
      <w:r w:rsidRPr="00F47C5D">
        <w:rPr>
          <w:rFonts w:asciiTheme="minorHAnsi" w:hAnsiTheme="minorHAnsi"/>
        </w:rPr>
        <w:t>nasl</w:t>
      </w:r>
      <w:proofErr w:type="spellEnd"/>
      <w:r w:rsidRPr="00F47C5D">
        <w:rPr>
          <w:rFonts w:asciiTheme="minorHAnsi" w:hAnsiTheme="minorHAnsi"/>
        </w:rPr>
        <w:t>. Občianskeho zákonníka záujmové združenie právnických osôb s n</w:t>
      </w:r>
      <w:r w:rsidR="00C9631E" w:rsidRPr="00F47C5D">
        <w:rPr>
          <w:rFonts w:asciiTheme="minorHAnsi" w:hAnsiTheme="minorHAnsi"/>
        </w:rPr>
        <w:t>ázv</w:t>
      </w:r>
      <w:r w:rsidRPr="00F47C5D">
        <w:rPr>
          <w:rFonts w:asciiTheme="minorHAnsi" w:hAnsiTheme="minorHAnsi"/>
        </w:rPr>
        <w:t>om</w:t>
      </w:r>
      <w:r w:rsidR="00C9631E" w:rsidRPr="00F47C5D">
        <w:rPr>
          <w:rFonts w:asciiTheme="minorHAnsi" w:hAnsiTheme="minorHAnsi"/>
        </w:rPr>
        <w:t xml:space="preserve">  </w:t>
      </w:r>
      <w:r w:rsidR="005B3A3F" w:rsidRPr="00F47C5D">
        <w:rPr>
          <w:rFonts w:asciiTheme="minorHAnsi" w:hAnsiTheme="minorHAnsi"/>
        </w:rPr>
        <w:t>Slovenská batériová aliancia</w:t>
      </w:r>
      <w:r w:rsidR="00C9631E" w:rsidRPr="00F47C5D">
        <w:rPr>
          <w:rFonts w:asciiTheme="minorHAnsi" w:hAnsiTheme="minorHAnsi"/>
        </w:rPr>
        <w:t>, skratka</w:t>
      </w:r>
      <w:r w:rsidR="005B3A3F" w:rsidRPr="00F47C5D">
        <w:rPr>
          <w:rFonts w:asciiTheme="minorHAnsi" w:hAnsiTheme="minorHAnsi"/>
        </w:rPr>
        <w:t xml:space="preserve"> </w:t>
      </w:r>
      <w:proofErr w:type="spellStart"/>
      <w:r w:rsidR="005B3A3F" w:rsidRPr="00F47C5D">
        <w:rPr>
          <w:rFonts w:asciiTheme="minorHAnsi" w:hAnsiTheme="minorHAnsi"/>
        </w:rPr>
        <w:t>SBaA</w:t>
      </w:r>
      <w:proofErr w:type="spellEnd"/>
      <w:r w:rsidR="00C9631E" w:rsidRPr="00F47C5D">
        <w:rPr>
          <w:rFonts w:asciiTheme="minorHAnsi" w:hAnsiTheme="minorHAnsi"/>
        </w:rPr>
        <w:t>, anglický názov</w:t>
      </w:r>
      <w:r w:rsidR="005B3A3F" w:rsidRPr="00F47C5D">
        <w:rPr>
          <w:rFonts w:asciiTheme="minorHAnsi" w:hAnsiTheme="minorHAnsi"/>
        </w:rPr>
        <w:t xml:space="preserve"> Slovak </w:t>
      </w:r>
      <w:proofErr w:type="spellStart"/>
      <w:r w:rsidR="005B3A3F" w:rsidRPr="00F47C5D">
        <w:rPr>
          <w:rFonts w:asciiTheme="minorHAnsi" w:hAnsiTheme="minorHAnsi"/>
        </w:rPr>
        <w:t>Battery</w:t>
      </w:r>
      <w:proofErr w:type="spellEnd"/>
      <w:r w:rsidR="005B3A3F" w:rsidRPr="00F47C5D">
        <w:rPr>
          <w:rFonts w:asciiTheme="minorHAnsi" w:hAnsiTheme="minorHAnsi"/>
        </w:rPr>
        <w:t xml:space="preserve"> </w:t>
      </w:r>
      <w:proofErr w:type="spellStart"/>
      <w:r w:rsidR="005B3A3F" w:rsidRPr="00F47C5D">
        <w:rPr>
          <w:rFonts w:asciiTheme="minorHAnsi" w:hAnsiTheme="minorHAnsi"/>
        </w:rPr>
        <w:t>A</w:t>
      </w:r>
      <w:r w:rsidR="00C47E39" w:rsidRPr="00F47C5D">
        <w:rPr>
          <w:rFonts w:asciiTheme="minorHAnsi" w:hAnsiTheme="minorHAnsi"/>
        </w:rPr>
        <w:t>l</w:t>
      </w:r>
      <w:r w:rsidR="005B3A3F" w:rsidRPr="00F47C5D">
        <w:rPr>
          <w:rFonts w:asciiTheme="minorHAnsi" w:hAnsiTheme="minorHAnsi"/>
        </w:rPr>
        <w:t>liance</w:t>
      </w:r>
      <w:proofErr w:type="spellEnd"/>
      <w:r w:rsidR="003D4E4A" w:rsidRPr="00F47C5D">
        <w:rPr>
          <w:rFonts w:asciiTheme="minorHAnsi" w:hAnsiTheme="minorHAnsi"/>
        </w:rPr>
        <w:t xml:space="preserve"> (ďalej len „združenie“)</w:t>
      </w:r>
    </w:p>
    <w:p w:rsidR="00CF71CA" w:rsidRPr="00F47C5D" w:rsidRDefault="00CF71CA" w:rsidP="00C67F8C">
      <w:pPr>
        <w:pStyle w:val="Normlnywebov"/>
        <w:jc w:val="both"/>
        <w:divId w:val="1453480809"/>
        <w:rPr>
          <w:rFonts w:asciiTheme="minorHAnsi" w:hAnsiTheme="minorHAnsi"/>
        </w:rPr>
      </w:pP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  <w:r w:rsidRPr="00F47C5D">
        <w:rPr>
          <w:rFonts w:asciiTheme="minorHAnsi" w:hAnsiTheme="minorHAnsi"/>
          <w:b/>
          <w:bCs/>
        </w:rPr>
        <w:t>Článok II</w:t>
      </w:r>
      <w:r w:rsidR="005C70D0" w:rsidRPr="00F47C5D">
        <w:rPr>
          <w:rFonts w:asciiTheme="minorHAnsi" w:hAnsiTheme="minorHAnsi"/>
          <w:b/>
          <w:bCs/>
        </w:rPr>
        <w:t>.</w:t>
      </w:r>
    </w:p>
    <w:p w:rsidR="00B30B95" w:rsidRPr="00F47C5D" w:rsidRDefault="003D4E4A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  <w:r w:rsidRPr="00F47C5D">
        <w:rPr>
          <w:rFonts w:asciiTheme="minorHAnsi" w:hAnsiTheme="minorHAnsi"/>
          <w:b/>
          <w:bCs/>
        </w:rPr>
        <w:t>Predmet činnosti</w:t>
      </w: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</w:p>
    <w:p w:rsidR="00F47C5D" w:rsidRDefault="003D4E4A" w:rsidP="00F47C5D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>Hlavnou úlohou združenia je  p</w:t>
      </w:r>
      <w:r w:rsidR="00C9631E" w:rsidRPr="00F47C5D">
        <w:rPr>
          <w:rFonts w:asciiTheme="minorHAnsi" w:hAnsiTheme="minorHAnsi" w:cs="Times New Roman"/>
          <w:color w:val="auto"/>
        </w:rPr>
        <w:t xml:space="preserve">odporovať dlhodobú konkurencieschopnosť, spájanie  </w:t>
      </w:r>
    </w:p>
    <w:p w:rsidR="00C9631E" w:rsidRPr="00F47C5D" w:rsidRDefault="00C9631E" w:rsidP="00F47C5D">
      <w:pPr>
        <w:pStyle w:val="Default"/>
        <w:tabs>
          <w:tab w:val="left" w:pos="567"/>
        </w:tabs>
        <w:ind w:left="567"/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 xml:space="preserve">a mobilizovanie zdrojov svojich členov za účelom etablovania inovatívneho a konkurencieschopného batériového ekosystému  na Slovensku </w:t>
      </w:r>
      <w:r w:rsidR="003D4E4A" w:rsidRPr="00F47C5D">
        <w:rPr>
          <w:rFonts w:asciiTheme="minorHAnsi" w:hAnsiTheme="minorHAnsi" w:cs="Times New Roman"/>
          <w:color w:val="auto"/>
          <w:lang w:eastAsia="sk-SK"/>
        </w:rPr>
        <w:t>a prostredníctvom týchto aktivít zvýšiť povedomie o význame tohto ekosystému v priemysle na Slovensku aj v zahraničí.</w:t>
      </w:r>
    </w:p>
    <w:p w:rsidR="00B07F4D" w:rsidRPr="00F47C5D" w:rsidRDefault="00B07F4D" w:rsidP="00B07F4D">
      <w:pPr>
        <w:pStyle w:val="Default"/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</w:p>
    <w:p w:rsidR="00F47C5D" w:rsidRDefault="003D4E4A" w:rsidP="00F47C5D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 xml:space="preserve">Združenie zabezpečuje spoločné vystupovanie  a prezentáciu svojich členov v úlohách </w:t>
      </w:r>
    </w:p>
    <w:p w:rsidR="003D4E4A" w:rsidRPr="00F47C5D" w:rsidRDefault="003D4E4A" w:rsidP="00F47C5D">
      <w:pPr>
        <w:pStyle w:val="Default"/>
        <w:tabs>
          <w:tab w:val="left" w:pos="567"/>
        </w:tabs>
        <w:ind w:left="567"/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>združenia navonok</w:t>
      </w:r>
      <w:r w:rsidR="002F799B" w:rsidRPr="00F47C5D">
        <w:rPr>
          <w:rFonts w:asciiTheme="minorHAnsi" w:hAnsiTheme="minorHAnsi" w:cs="Times New Roman"/>
          <w:color w:val="auto"/>
          <w:lang w:eastAsia="sk-SK"/>
        </w:rPr>
        <w:t xml:space="preserve">, spoločnú prezentáciu na odborných a iných podujatiach </w:t>
      </w:r>
      <w:r w:rsidRPr="00F47C5D">
        <w:rPr>
          <w:rFonts w:asciiTheme="minorHAnsi" w:hAnsiTheme="minorHAnsi" w:cs="Times New Roman"/>
          <w:color w:val="auto"/>
          <w:lang w:eastAsia="sk-SK"/>
        </w:rPr>
        <w:t xml:space="preserve"> a zastupovanie pred štátnymi, samosprávnymi a inými orgánmi a inštitúciami.</w:t>
      </w:r>
    </w:p>
    <w:p w:rsidR="00B07F4D" w:rsidRPr="00F47C5D" w:rsidRDefault="00B07F4D" w:rsidP="00B07F4D">
      <w:pPr>
        <w:pStyle w:val="Default"/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</w:p>
    <w:p w:rsidR="003D4E4A" w:rsidRPr="00F47C5D" w:rsidRDefault="003D4E4A" w:rsidP="00F47C5D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>Za účelom plnenia svojej hlavnej úlohy vykonáva najmä tieto činnosti a pln</w:t>
      </w:r>
      <w:r w:rsidR="00633C67" w:rsidRPr="00F47C5D">
        <w:rPr>
          <w:rFonts w:asciiTheme="minorHAnsi" w:hAnsiTheme="minorHAnsi" w:cs="Times New Roman"/>
          <w:color w:val="auto"/>
          <w:lang w:eastAsia="sk-SK"/>
        </w:rPr>
        <w:t>í</w:t>
      </w:r>
      <w:r w:rsidRPr="00F47C5D">
        <w:rPr>
          <w:rFonts w:asciiTheme="minorHAnsi" w:hAnsiTheme="minorHAnsi" w:cs="Times New Roman"/>
          <w:color w:val="auto"/>
          <w:lang w:eastAsia="sk-SK"/>
        </w:rPr>
        <w:t xml:space="preserve"> ciele:</w:t>
      </w:r>
    </w:p>
    <w:p w:rsidR="00745430" w:rsidRPr="00F47C5D" w:rsidRDefault="00745430" w:rsidP="00745430">
      <w:pPr>
        <w:pStyle w:val="Default"/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</w:p>
    <w:p w:rsidR="00C9631E" w:rsidRPr="00F47C5D" w:rsidRDefault="00BA22FA" w:rsidP="002F0A7D">
      <w:pPr>
        <w:pStyle w:val="Default"/>
        <w:numPr>
          <w:ilvl w:val="0"/>
          <w:numId w:val="8"/>
        </w:numPr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 xml:space="preserve">Podporuje </w:t>
      </w:r>
      <w:r w:rsidR="00C9631E" w:rsidRPr="00F47C5D">
        <w:rPr>
          <w:rFonts w:asciiTheme="minorHAnsi" w:hAnsiTheme="minorHAnsi" w:cs="Times New Roman"/>
          <w:color w:val="auto"/>
          <w:lang w:eastAsia="sk-SK"/>
        </w:rPr>
        <w:t>slovenskú produkciu batérií so zásahom najmä automobilového priemyslu, ale aj iných oblastí dopravy a</w:t>
      </w:r>
      <w:r w:rsidR="003D4E4A" w:rsidRPr="00F47C5D">
        <w:rPr>
          <w:rFonts w:asciiTheme="minorHAnsi" w:hAnsiTheme="minorHAnsi" w:cs="Times New Roman"/>
          <w:color w:val="auto"/>
          <w:lang w:eastAsia="sk-SK"/>
        </w:rPr>
        <w:t> </w:t>
      </w:r>
      <w:r w:rsidR="00C9631E" w:rsidRPr="00F47C5D">
        <w:rPr>
          <w:rFonts w:asciiTheme="minorHAnsi" w:hAnsiTheme="minorHAnsi" w:cs="Times New Roman"/>
          <w:color w:val="auto"/>
          <w:lang w:eastAsia="sk-SK"/>
        </w:rPr>
        <w:t>priemyslu</w:t>
      </w:r>
      <w:r w:rsidR="003D4E4A" w:rsidRPr="00F47C5D">
        <w:rPr>
          <w:rFonts w:asciiTheme="minorHAnsi" w:hAnsiTheme="minorHAnsi" w:cs="Times New Roman"/>
          <w:color w:val="auto"/>
          <w:lang w:eastAsia="sk-SK"/>
        </w:rPr>
        <w:t>;</w:t>
      </w:r>
    </w:p>
    <w:p w:rsidR="00124C42" w:rsidRPr="00F47C5D" w:rsidRDefault="00124C42" w:rsidP="00124C42">
      <w:pPr>
        <w:pStyle w:val="Default"/>
        <w:numPr>
          <w:ilvl w:val="0"/>
          <w:numId w:val="8"/>
        </w:numPr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 xml:space="preserve">Pôsobí ako priemyselný </w:t>
      </w:r>
      <w:proofErr w:type="spellStart"/>
      <w:r w:rsidRPr="00F47C5D">
        <w:rPr>
          <w:rFonts w:asciiTheme="minorHAnsi" w:hAnsiTheme="minorHAnsi" w:cs="Times New Roman"/>
          <w:color w:val="auto"/>
          <w:lang w:eastAsia="sk-SK"/>
        </w:rPr>
        <w:t>klaster</w:t>
      </w:r>
      <w:proofErr w:type="spellEnd"/>
      <w:r w:rsidRPr="00F47C5D">
        <w:rPr>
          <w:rFonts w:asciiTheme="minorHAnsi" w:hAnsiTheme="minorHAnsi" w:cs="Times New Roman"/>
          <w:color w:val="auto"/>
          <w:lang w:eastAsia="sk-SK"/>
        </w:rPr>
        <w:t xml:space="preserve"> s cieľom rozvoja inovácií v oblasti svojej činnosti  a medzinárodnej spolupráce;</w:t>
      </w:r>
    </w:p>
    <w:p w:rsidR="00124C42" w:rsidRPr="00F47C5D" w:rsidRDefault="00124C42" w:rsidP="00124C42">
      <w:pPr>
        <w:pStyle w:val="Default"/>
        <w:numPr>
          <w:ilvl w:val="0"/>
          <w:numId w:val="8"/>
        </w:numPr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 xml:space="preserve">Podporuje tvorbu nových pracovných miest v oblasti svojej činnosti;  </w:t>
      </w:r>
    </w:p>
    <w:p w:rsidR="00124C42" w:rsidRPr="00F47C5D" w:rsidRDefault="00124C42" w:rsidP="00124C42">
      <w:pPr>
        <w:pStyle w:val="Default"/>
        <w:numPr>
          <w:ilvl w:val="0"/>
          <w:numId w:val="8"/>
        </w:numPr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 xml:space="preserve">Podieľa sa na hodnotovom reťazci batérií v Európe a vytvára tak protiváhu trendov ázijských trhov; </w:t>
      </w:r>
    </w:p>
    <w:p w:rsidR="00124C42" w:rsidRPr="00F47C5D" w:rsidRDefault="00124C42" w:rsidP="00124C42">
      <w:pPr>
        <w:pStyle w:val="Default"/>
        <w:numPr>
          <w:ilvl w:val="0"/>
          <w:numId w:val="8"/>
        </w:numPr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>Úzko spolupracuje s priemyselnými hráčmi a </w:t>
      </w:r>
      <w:proofErr w:type="spellStart"/>
      <w:r w:rsidRPr="00F47C5D">
        <w:rPr>
          <w:rFonts w:asciiTheme="minorHAnsi" w:hAnsiTheme="minorHAnsi" w:cs="Times New Roman"/>
          <w:color w:val="auto"/>
          <w:lang w:eastAsia="sk-SK"/>
        </w:rPr>
        <w:t>inovátormi</w:t>
      </w:r>
      <w:proofErr w:type="spellEnd"/>
      <w:r w:rsidRPr="00F47C5D">
        <w:rPr>
          <w:rFonts w:asciiTheme="minorHAnsi" w:hAnsiTheme="minorHAnsi" w:cs="Times New Roman"/>
          <w:color w:val="auto"/>
          <w:lang w:eastAsia="sk-SK"/>
        </w:rPr>
        <w:t xml:space="preserve"> Európskej Batériovej Aliancie (EBA), ako aj ďalších medzinárodných združení a organizácií;</w:t>
      </w:r>
    </w:p>
    <w:p w:rsidR="00124C42" w:rsidRPr="00F47C5D" w:rsidRDefault="00124C42" w:rsidP="00124C42">
      <w:pPr>
        <w:pStyle w:val="Odsekzoznamu"/>
        <w:numPr>
          <w:ilvl w:val="0"/>
          <w:numId w:val="8"/>
        </w:numPr>
        <w:spacing w:after="0" w:line="240" w:lineRule="auto"/>
        <w:jc w:val="both"/>
        <w:divId w:val="1453480809"/>
        <w:rPr>
          <w:rFonts w:asciiTheme="minorHAnsi" w:hAnsiTheme="minorHAnsi"/>
          <w:sz w:val="24"/>
          <w:szCs w:val="24"/>
          <w:lang w:eastAsia="sk-SK"/>
        </w:rPr>
      </w:pPr>
      <w:r w:rsidRPr="00F47C5D">
        <w:rPr>
          <w:rFonts w:asciiTheme="minorHAnsi" w:hAnsiTheme="minorHAnsi"/>
          <w:sz w:val="24"/>
          <w:szCs w:val="24"/>
          <w:lang w:eastAsia="sk-SK"/>
        </w:rPr>
        <w:t>Zvyšuje povedomie o čistých energetických systémoch a význame batériového  ekosystému a podporuje rozvoj inovácií v tejto oblasti;</w:t>
      </w:r>
    </w:p>
    <w:p w:rsidR="00124C42" w:rsidRPr="00F47C5D" w:rsidRDefault="00124C42" w:rsidP="00124C42">
      <w:pPr>
        <w:pStyle w:val="Odsekzoznamu"/>
        <w:numPr>
          <w:ilvl w:val="0"/>
          <w:numId w:val="8"/>
        </w:numPr>
        <w:spacing w:after="0" w:line="240" w:lineRule="auto"/>
        <w:jc w:val="both"/>
        <w:divId w:val="1453480809"/>
        <w:rPr>
          <w:rFonts w:asciiTheme="minorHAnsi" w:hAnsiTheme="minorHAnsi"/>
          <w:sz w:val="24"/>
          <w:szCs w:val="24"/>
          <w:lang w:eastAsia="sk-SK"/>
        </w:rPr>
      </w:pPr>
      <w:r w:rsidRPr="00F47C5D">
        <w:rPr>
          <w:rFonts w:asciiTheme="minorHAnsi" w:hAnsiTheme="minorHAnsi"/>
          <w:sz w:val="24"/>
          <w:szCs w:val="24"/>
          <w:lang w:eastAsia="sk-SK"/>
        </w:rPr>
        <w:t xml:space="preserve">Podporuje a skvalitňuje vzdelávanie v oblasti </w:t>
      </w:r>
      <w:proofErr w:type="spellStart"/>
      <w:r w:rsidRPr="00F47C5D">
        <w:rPr>
          <w:rFonts w:asciiTheme="minorHAnsi" w:hAnsiTheme="minorHAnsi"/>
          <w:sz w:val="24"/>
          <w:szCs w:val="24"/>
          <w:lang w:eastAsia="sk-SK"/>
        </w:rPr>
        <w:t>elektromobility</w:t>
      </w:r>
      <w:proofErr w:type="spellEnd"/>
      <w:r w:rsidRPr="00F47C5D">
        <w:rPr>
          <w:rFonts w:asciiTheme="minorHAnsi" w:hAnsiTheme="minorHAnsi"/>
          <w:sz w:val="24"/>
          <w:szCs w:val="24"/>
          <w:lang w:eastAsia="sk-SK"/>
        </w:rPr>
        <w:t xml:space="preserve"> a energetiky, a tak výchovu nových odborníkov, ako aj vedomostnú úroveň zástupcov svojich členov;</w:t>
      </w:r>
    </w:p>
    <w:p w:rsidR="00124C42" w:rsidRPr="00F47C5D" w:rsidRDefault="00124C42" w:rsidP="00124C42">
      <w:pPr>
        <w:pStyle w:val="Odsekzoznamu"/>
        <w:numPr>
          <w:ilvl w:val="0"/>
          <w:numId w:val="8"/>
        </w:numPr>
        <w:spacing w:after="0" w:line="240" w:lineRule="auto"/>
        <w:jc w:val="both"/>
        <w:divId w:val="1453480809"/>
        <w:rPr>
          <w:rFonts w:asciiTheme="minorHAnsi" w:hAnsiTheme="minorHAnsi"/>
          <w:sz w:val="24"/>
          <w:szCs w:val="24"/>
          <w:lang w:eastAsia="sk-SK"/>
        </w:rPr>
      </w:pPr>
      <w:r w:rsidRPr="00F47C5D">
        <w:rPr>
          <w:rFonts w:asciiTheme="minorHAnsi" w:hAnsiTheme="minorHAnsi"/>
          <w:sz w:val="24"/>
          <w:szCs w:val="24"/>
          <w:lang w:eastAsia="sk-SK"/>
        </w:rPr>
        <w:t>Podporuje medzinárodnú výmenu informácií, transfer technológií, zavádzanie inovácií a nadväzovanie odborných partnerstiev prínosných pre budovanie batériového ekosystému na Slovensku;</w:t>
      </w:r>
    </w:p>
    <w:p w:rsidR="00124C42" w:rsidRPr="00F47C5D" w:rsidRDefault="00124C42" w:rsidP="00124C42">
      <w:pPr>
        <w:pStyle w:val="Odsekzoznamu"/>
        <w:numPr>
          <w:ilvl w:val="0"/>
          <w:numId w:val="8"/>
        </w:numPr>
        <w:spacing w:after="0" w:line="240" w:lineRule="auto"/>
        <w:jc w:val="both"/>
        <w:divId w:val="1453480809"/>
        <w:rPr>
          <w:rFonts w:asciiTheme="minorHAnsi" w:hAnsiTheme="minorHAnsi"/>
          <w:sz w:val="24"/>
          <w:szCs w:val="24"/>
          <w:lang w:eastAsia="sk-SK"/>
        </w:rPr>
      </w:pPr>
      <w:r w:rsidRPr="00F47C5D">
        <w:rPr>
          <w:rFonts w:asciiTheme="minorHAnsi" w:hAnsiTheme="minorHAnsi"/>
          <w:sz w:val="24"/>
          <w:szCs w:val="24"/>
          <w:lang w:eastAsia="sk-SK"/>
        </w:rPr>
        <w:t>Vytvára a aktualizuje databázu subjektov zaoberajúcich sa a pôsobiacich v oblasti výroby a výskumu batérii a súvisiacich témach osobitne so zameraním pre automobilový priemysel;</w:t>
      </w:r>
    </w:p>
    <w:p w:rsidR="00124C42" w:rsidRPr="00F47C5D" w:rsidRDefault="00124C42" w:rsidP="00124C42">
      <w:pPr>
        <w:pStyle w:val="Default"/>
        <w:numPr>
          <w:ilvl w:val="0"/>
          <w:numId w:val="8"/>
        </w:numPr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 xml:space="preserve">Využíva možnosti čerpania EU fondov a iných európskych finančných zdrojov pre dosahovanie cieľov </w:t>
      </w:r>
      <w:proofErr w:type="spellStart"/>
      <w:r w:rsidRPr="00F47C5D">
        <w:rPr>
          <w:rFonts w:asciiTheme="minorHAnsi" w:hAnsiTheme="minorHAnsi" w:cs="Times New Roman"/>
          <w:color w:val="auto"/>
          <w:lang w:eastAsia="sk-SK"/>
        </w:rPr>
        <w:t>klastra</w:t>
      </w:r>
      <w:proofErr w:type="spellEnd"/>
      <w:r w:rsidRPr="00F47C5D">
        <w:rPr>
          <w:rFonts w:asciiTheme="minorHAnsi" w:hAnsiTheme="minorHAnsi" w:cs="Times New Roman"/>
          <w:color w:val="auto"/>
          <w:lang w:eastAsia="sk-SK"/>
        </w:rPr>
        <w:t>;</w:t>
      </w:r>
    </w:p>
    <w:p w:rsidR="00124C42" w:rsidRPr="00F47C5D" w:rsidRDefault="00124C42" w:rsidP="00124C42">
      <w:pPr>
        <w:pStyle w:val="Default"/>
        <w:numPr>
          <w:ilvl w:val="0"/>
          <w:numId w:val="8"/>
        </w:numPr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 xml:space="preserve">Podporuje výskumno-vývojové projekty a zavádzanie inovácií v oblasti </w:t>
      </w:r>
      <w:proofErr w:type="spellStart"/>
      <w:r w:rsidRPr="00F47C5D">
        <w:rPr>
          <w:rFonts w:asciiTheme="minorHAnsi" w:hAnsiTheme="minorHAnsi" w:cs="Times New Roman"/>
          <w:color w:val="auto"/>
          <w:lang w:eastAsia="sk-SK"/>
        </w:rPr>
        <w:t>elektromobility</w:t>
      </w:r>
      <w:proofErr w:type="spellEnd"/>
      <w:r w:rsidRPr="00F47C5D">
        <w:rPr>
          <w:rFonts w:asciiTheme="minorHAnsi" w:hAnsiTheme="minorHAnsi" w:cs="Times New Roman"/>
          <w:color w:val="auto"/>
          <w:lang w:eastAsia="sk-SK"/>
        </w:rPr>
        <w:t>, uskladňovania energie a vodíkových systémov;</w:t>
      </w:r>
    </w:p>
    <w:p w:rsidR="00124C42" w:rsidRPr="00F47C5D" w:rsidRDefault="00124C42" w:rsidP="00124C42">
      <w:pPr>
        <w:pStyle w:val="Default"/>
        <w:numPr>
          <w:ilvl w:val="0"/>
          <w:numId w:val="8"/>
        </w:numPr>
        <w:jc w:val="both"/>
        <w:divId w:val="1453480809"/>
        <w:rPr>
          <w:rFonts w:asciiTheme="minorHAnsi" w:hAnsiTheme="minorHAnsi" w:cs="Times New Roman"/>
          <w:color w:val="auto"/>
          <w:lang w:eastAsia="sk-SK"/>
        </w:rPr>
      </w:pPr>
      <w:r w:rsidRPr="00F47C5D">
        <w:rPr>
          <w:rFonts w:asciiTheme="minorHAnsi" w:hAnsiTheme="minorHAnsi" w:cs="Times New Roman"/>
          <w:color w:val="auto"/>
          <w:lang w:eastAsia="sk-SK"/>
        </w:rPr>
        <w:t xml:space="preserve">Podieľa sa a iniciuje štúdie v oblasti batériového ekosystému v spolupráci s univerzitami, školami a expertmi najmä v oblastiach – </w:t>
      </w:r>
      <w:proofErr w:type="spellStart"/>
      <w:r w:rsidRPr="00F47C5D">
        <w:rPr>
          <w:rFonts w:asciiTheme="minorHAnsi" w:hAnsiTheme="minorHAnsi" w:cs="Times New Roman"/>
          <w:color w:val="auto"/>
          <w:lang w:eastAsia="sk-SK"/>
        </w:rPr>
        <w:t>elektromobilita</w:t>
      </w:r>
      <w:proofErr w:type="spellEnd"/>
      <w:r w:rsidRPr="00F47C5D">
        <w:rPr>
          <w:rFonts w:asciiTheme="minorHAnsi" w:hAnsiTheme="minorHAnsi" w:cs="Times New Roman"/>
          <w:color w:val="auto"/>
          <w:lang w:eastAsia="sk-SK"/>
        </w:rPr>
        <w:t>, uskladňovanie energií a vodíkové systémy;</w:t>
      </w:r>
    </w:p>
    <w:p w:rsidR="00124C42" w:rsidRPr="00F47C5D" w:rsidRDefault="00124C42" w:rsidP="00124C42">
      <w:pPr>
        <w:pStyle w:val="Odsekzoznamu"/>
        <w:numPr>
          <w:ilvl w:val="0"/>
          <w:numId w:val="8"/>
        </w:numPr>
        <w:spacing w:after="0" w:line="240" w:lineRule="auto"/>
        <w:jc w:val="both"/>
        <w:divId w:val="1453480809"/>
        <w:rPr>
          <w:rFonts w:asciiTheme="minorHAnsi" w:hAnsiTheme="minorHAnsi"/>
          <w:sz w:val="24"/>
          <w:szCs w:val="24"/>
          <w:lang w:eastAsia="sk-SK"/>
        </w:rPr>
      </w:pPr>
      <w:r w:rsidRPr="00F47C5D">
        <w:rPr>
          <w:rFonts w:asciiTheme="minorHAnsi" w:hAnsiTheme="minorHAnsi"/>
          <w:sz w:val="24"/>
          <w:szCs w:val="24"/>
          <w:lang w:eastAsia="sk-SK"/>
        </w:rPr>
        <w:lastRenderedPageBreak/>
        <w:t>Organizuje odborné podujatia, semináre a konferencie na tému cieľov združenia;</w:t>
      </w:r>
    </w:p>
    <w:p w:rsidR="00124C42" w:rsidRPr="00F47C5D" w:rsidRDefault="00124C42" w:rsidP="00124C42">
      <w:pPr>
        <w:pStyle w:val="Odsekzoznamu"/>
        <w:numPr>
          <w:ilvl w:val="0"/>
          <w:numId w:val="8"/>
        </w:numPr>
        <w:spacing w:after="0" w:line="240" w:lineRule="auto"/>
        <w:jc w:val="both"/>
        <w:divId w:val="1453480809"/>
        <w:rPr>
          <w:rFonts w:asciiTheme="minorHAnsi" w:hAnsiTheme="minorHAnsi"/>
          <w:sz w:val="24"/>
          <w:szCs w:val="24"/>
          <w:lang w:eastAsia="sk-SK"/>
        </w:rPr>
      </w:pPr>
      <w:r w:rsidRPr="00F47C5D">
        <w:rPr>
          <w:rFonts w:asciiTheme="minorHAnsi" w:hAnsiTheme="minorHAnsi"/>
          <w:sz w:val="24"/>
          <w:szCs w:val="24"/>
          <w:lang w:eastAsia="sk-SK"/>
        </w:rPr>
        <w:t xml:space="preserve">Zapája sa do legislatívnych procesov a pripomienkových konaní pri vydávaní právnych predpisov a iných záväzných dokumentov, ktoré sa dotýkajú činnosti členov združenia v rámci stanovených cieľov </w:t>
      </w:r>
      <w:proofErr w:type="spellStart"/>
      <w:r w:rsidRPr="00F47C5D">
        <w:rPr>
          <w:rFonts w:asciiTheme="minorHAnsi" w:hAnsiTheme="minorHAnsi"/>
          <w:sz w:val="24"/>
          <w:szCs w:val="24"/>
          <w:lang w:eastAsia="sk-SK"/>
        </w:rPr>
        <w:t>klastra</w:t>
      </w:r>
      <w:proofErr w:type="spellEnd"/>
      <w:r w:rsidRPr="00F47C5D">
        <w:rPr>
          <w:rFonts w:asciiTheme="minorHAnsi" w:hAnsiTheme="minorHAnsi"/>
          <w:sz w:val="24"/>
          <w:szCs w:val="24"/>
          <w:lang w:eastAsia="sk-SK"/>
        </w:rPr>
        <w:t>.</w:t>
      </w:r>
    </w:p>
    <w:p w:rsidR="00F47C5D" w:rsidRPr="00F47C5D" w:rsidRDefault="00F47C5D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</w:rPr>
      </w:pP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  <w:b/>
        </w:rPr>
      </w:pPr>
      <w:r w:rsidRPr="00F47C5D">
        <w:rPr>
          <w:rFonts w:asciiTheme="minorHAnsi" w:hAnsiTheme="minorHAnsi"/>
          <w:b/>
        </w:rPr>
        <w:t>Článok III</w:t>
      </w:r>
      <w:r w:rsidR="005C70D0" w:rsidRPr="00F47C5D">
        <w:rPr>
          <w:rFonts w:asciiTheme="minorHAnsi" w:hAnsiTheme="minorHAnsi"/>
          <w:b/>
        </w:rPr>
        <w:t>.</w:t>
      </w:r>
    </w:p>
    <w:p w:rsidR="005C70D0" w:rsidRPr="00F47C5D" w:rsidRDefault="005C70D0">
      <w:pPr>
        <w:pStyle w:val="Zkladntext2"/>
        <w:ind w:left="0"/>
        <w:jc w:val="center"/>
        <w:divId w:val="1453480809"/>
        <w:rPr>
          <w:rFonts w:asciiTheme="minorHAnsi" w:hAnsiTheme="minorHAnsi"/>
          <w:b/>
        </w:rPr>
      </w:pPr>
      <w:r w:rsidRPr="00F47C5D">
        <w:rPr>
          <w:rFonts w:asciiTheme="minorHAnsi" w:hAnsiTheme="minorHAnsi"/>
          <w:b/>
        </w:rPr>
        <w:t>Sídlo združenia a právna forma</w:t>
      </w: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</w:rPr>
      </w:pPr>
    </w:p>
    <w:p w:rsidR="004341ED" w:rsidRPr="00F47C5D" w:rsidRDefault="005C70D0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1.     </w:t>
      </w:r>
      <w:r w:rsidR="00F47C5D">
        <w:rPr>
          <w:rFonts w:asciiTheme="minorHAnsi" w:hAnsiTheme="minorHAnsi"/>
        </w:rPr>
        <w:tab/>
      </w:r>
      <w:r w:rsidR="00FB7042" w:rsidRPr="00F47C5D">
        <w:rPr>
          <w:rFonts w:asciiTheme="minorHAnsi" w:hAnsiTheme="minorHAnsi"/>
        </w:rPr>
        <w:t xml:space="preserve">Sídlo združenia je </w:t>
      </w:r>
      <w:r w:rsidR="00A93F44" w:rsidRPr="00F47C5D">
        <w:rPr>
          <w:rFonts w:asciiTheme="minorHAnsi" w:hAnsiTheme="minorHAnsi"/>
        </w:rPr>
        <w:t>...........................................</w:t>
      </w:r>
      <w:r w:rsidR="004341ED" w:rsidRPr="00F47C5D">
        <w:rPr>
          <w:rFonts w:asciiTheme="minorHAnsi" w:hAnsiTheme="minorHAnsi"/>
        </w:rPr>
        <w:t>.</w:t>
      </w:r>
    </w:p>
    <w:p w:rsidR="004341ED" w:rsidRPr="00F47C5D" w:rsidRDefault="004341ED" w:rsidP="005C70D0">
      <w:pPr>
        <w:pStyle w:val="Zkladntext2"/>
        <w:ind w:left="0"/>
        <w:divId w:val="1453480809"/>
        <w:rPr>
          <w:rFonts w:asciiTheme="minorHAnsi" w:hAnsiTheme="minorHAnsi"/>
        </w:rPr>
      </w:pPr>
    </w:p>
    <w:p w:rsidR="00F47C5D" w:rsidRDefault="005C70D0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2.   </w:t>
      </w:r>
      <w:r w:rsidR="00F47C5D">
        <w:rPr>
          <w:rFonts w:asciiTheme="minorHAnsi" w:hAnsiTheme="minorHAnsi"/>
        </w:rPr>
        <w:tab/>
      </w:r>
      <w:r w:rsidR="004341ED" w:rsidRPr="00F47C5D">
        <w:rPr>
          <w:rFonts w:asciiTheme="minorHAnsi" w:hAnsiTheme="minorHAnsi"/>
        </w:rPr>
        <w:t>Právna forma: združenie právnických osôb založené podľ</w:t>
      </w:r>
      <w:r w:rsidR="00197813" w:rsidRPr="00F47C5D">
        <w:rPr>
          <w:rFonts w:asciiTheme="minorHAnsi" w:hAnsiTheme="minorHAnsi"/>
        </w:rPr>
        <w:t>a § 20</w:t>
      </w:r>
      <w:r w:rsidR="002F799B" w:rsidRPr="00F47C5D">
        <w:rPr>
          <w:rFonts w:asciiTheme="minorHAnsi" w:hAnsiTheme="minorHAnsi"/>
        </w:rPr>
        <w:t>f a </w:t>
      </w:r>
      <w:proofErr w:type="spellStart"/>
      <w:r w:rsidR="002F799B" w:rsidRPr="00F47C5D">
        <w:rPr>
          <w:rFonts w:asciiTheme="minorHAnsi" w:hAnsiTheme="minorHAnsi"/>
        </w:rPr>
        <w:t>na</w:t>
      </w:r>
      <w:r w:rsidR="004341ED" w:rsidRPr="00F47C5D">
        <w:rPr>
          <w:rFonts w:asciiTheme="minorHAnsi" w:hAnsiTheme="minorHAnsi"/>
        </w:rPr>
        <w:t>sl</w:t>
      </w:r>
      <w:proofErr w:type="spellEnd"/>
      <w:r w:rsidR="004341ED" w:rsidRPr="00F47C5D">
        <w:rPr>
          <w:rFonts w:asciiTheme="minorHAnsi" w:hAnsiTheme="minorHAnsi"/>
        </w:rPr>
        <w:t xml:space="preserve">. </w:t>
      </w:r>
    </w:p>
    <w:p w:rsidR="004341ED" w:rsidRPr="00F47C5D" w:rsidRDefault="00F47C5D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341ED" w:rsidRPr="00F47C5D">
        <w:rPr>
          <w:rFonts w:asciiTheme="minorHAnsi" w:hAnsiTheme="minorHAnsi"/>
        </w:rPr>
        <w:t>Občianskeho zákonníka</w:t>
      </w:r>
    </w:p>
    <w:p w:rsidR="00B07F4D" w:rsidRPr="00F47C5D" w:rsidRDefault="00B07F4D">
      <w:pPr>
        <w:pStyle w:val="Zkladntext2"/>
        <w:ind w:left="0"/>
        <w:divId w:val="1453480809"/>
        <w:rPr>
          <w:rFonts w:asciiTheme="minorHAnsi" w:hAnsiTheme="minorHAnsi"/>
        </w:rPr>
      </w:pPr>
    </w:p>
    <w:p w:rsidR="005C70D0" w:rsidRPr="00F47C5D" w:rsidRDefault="005C70D0">
      <w:pPr>
        <w:pStyle w:val="Zkladntext2"/>
        <w:ind w:left="0"/>
        <w:divId w:val="1453480809"/>
        <w:rPr>
          <w:rFonts w:asciiTheme="minorHAnsi" w:hAnsiTheme="minorHAnsi"/>
        </w:rPr>
      </w:pP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  <w:b/>
        </w:rPr>
      </w:pPr>
      <w:r w:rsidRPr="00F47C5D">
        <w:rPr>
          <w:rFonts w:asciiTheme="minorHAnsi" w:hAnsiTheme="minorHAnsi"/>
          <w:b/>
        </w:rPr>
        <w:t xml:space="preserve">Článok </w:t>
      </w:r>
      <w:r w:rsidR="005C70D0" w:rsidRPr="00F47C5D">
        <w:rPr>
          <w:rFonts w:asciiTheme="minorHAnsi" w:hAnsiTheme="minorHAnsi"/>
          <w:b/>
        </w:rPr>
        <w:t>I</w:t>
      </w:r>
      <w:r w:rsidRPr="00F47C5D">
        <w:rPr>
          <w:rFonts w:asciiTheme="minorHAnsi" w:hAnsiTheme="minorHAnsi"/>
          <w:b/>
        </w:rPr>
        <w:t>V</w:t>
      </w:r>
      <w:r w:rsidR="005C70D0" w:rsidRPr="00F47C5D">
        <w:rPr>
          <w:rFonts w:asciiTheme="minorHAnsi" w:hAnsiTheme="minorHAnsi"/>
          <w:b/>
        </w:rPr>
        <w:t>.</w:t>
      </w:r>
    </w:p>
    <w:p w:rsidR="005C70D0" w:rsidRPr="00F47C5D" w:rsidRDefault="005C70D0">
      <w:pPr>
        <w:pStyle w:val="Zkladntext2"/>
        <w:ind w:left="0"/>
        <w:jc w:val="center"/>
        <w:divId w:val="1453480809"/>
        <w:rPr>
          <w:rFonts w:asciiTheme="minorHAnsi" w:hAnsiTheme="minorHAnsi"/>
          <w:b/>
        </w:rPr>
      </w:pPr>
      <w:r w:rsidRPr="00F47C5D">
        <w:rPr>
          <w:rFonts w:asciiTheme="minorHAnsi" w:hAnsiTheme="minorHAnsi"/>
          <w:b/>
        </w:rPr>
        <w:t>Stanovy združenia</w:t>
      </w: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</w:rPr>
      </w:pPr>
    </w:p>
    <w:p w:rsidR="00F47C5D" w:rsidRDefault="005C70D0">
      <w:pPr>
        <w:pStyle w:val="Zkladntext2"/>
        <w:ind w:left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        </w:t>
      </w:r>
    </w:p>
    <w:p w:rsidR="004341ED" w:rsidRPr="00F47C5D" w:rsidRDefault="004341ED">
      <w:pPr>
        <w:pStyle w:val="Zkladntext2"/>
        <w:ind w:left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Zmluvné strany v deň podpísania tejto zmluvy prijali stanovy združenia, ktoré tvori</w:t>
      </w:r>
      <w:r w:rsidR="005C70D0" w:rsidRPr="00F47C5D">
        <w:rPr>
          <w:rFonts w:asciiTheme="minorHAnsi" w:hAnsiTheme="minorHAnsi"/>
        </w:rPr>
        <w:t>a</w:t>
      </w:r>
      <w:r w:rsidRPr="00F47C5D">
        <w:rPr>
          <w:rFonts w:asciiTheme="minorHAnsi" w:hAnsiTheme="minorHAnsi"/>
        </w:rPr>
        <w:t xml:space="preserve"> prílohu tejto zmluvy a bližšie upravujú vzájomné práva a povinnosti členov</w:t>
      </w:r>
      <w:r w:rsidR="005C70D0" w:rsidRPr="00F47C5D">
        <w:rPr>
          <w:rFonts w:asciiTheme="minorHAnsi" w:hAnsiTheme="minorHAnsi"/>
        </w:rPr>
        <w:t>, činnosť a organizáciu</w:t>
      </w:r>
      <w:r w:rsidRPr="00F47C5D">
        <w:rPr>
          <w:rFonts w:asciiTheme="minorHAnsi" w:hAnsiTheme="minorHAnsi"/>
        </w:rPr>
        <w:t xml:space="preserve"> tohto združenia.</w:t>
      </w:r>
    </w:p>
    <w:p w:rsidR="004341ED" w:rsidRPr="00F47C5D" w:rsidRDefault="004341ED">
      <w:pPr>
        <w:pStyle w:val="Zkladntext2"/>
        <w:ind w:left="0"/>
        <w:divId w:val="1453480809"/>
        <w:rPr>
          <w:rFonts w:asciiTheme="minorHAnsi" w:hAnsiTheme="minorHAnsi"/>
        </w:rPr>
      </w:pPr>
    </w:p>
    <w:p w:rsidR="005C70D0" w:rsidRPr="00F47C5D" w:rsidRDefault="005C70D0">
      <w:pPr>
        <w:pStyle w:val="Zkladntext2"/>
        <w:ind w:left="0"/>
        <w:divId w:val="1453480809"/>
        <w:rPr>
          <w:rFonts w:asciiTheme="minorHAnsi" w:hAnsiTheme="minorHAnsi"/>
        </w:rPr>
      </w:pP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  <w:b/>
        </w:rPr>
      </w:pPr>
      <w:r w:rsidRPr="00F47C5D">
        <w:rPr>
          <w:rFonts w:asciiTheme="minorHAnsi" w:hAnsiTheme="minorHAnsi"/>
          <w:b/>
        </w:rPr>
        <w:t>Článok V</w:t>
      </w:r>
      <w:r w:rsidR="005C70D0" w:rsidRPr="00F47C5D">
        <w:rPr>
          <w:rFonts w:asciiTheme="minorHAnsi" w:hAnsiTheme="minorHAnsi"/>
          <w:b/>
        </w:rPr>
        <w:t>.</w:t>
      </w:r>
    </w:p>
    <w:p w:rsidR="005C70D0" w:rsidRPr="00F47C5D" w:rsidRDefault="005C70D0">
      <w:pPr>
        <w:pStyle w:val="Zkladntext2"/>
        <w:ind w:left="0"/>
        <w:jc w:val="center"/>
        <w:divId w:val="1453480809"/>
        <w:rPr>
          <w:rFonts w:asciiTheme="minorHAnsi" w:hAnsiTheme="minorHAnsi"/>
          <w:b/>
        </w:rPr>
      </w:pPr>
      <w:r w:rsidRPr="00F47C5D">
        <w:rPr>
          <w:rFonts w:asciiTheme="minorHAnsi" w:hAnsiTheme="minorHAnsi"/>
          <w:b/>
        </w:rPr>
        <w:t>Štatutárny orgán</w:t>
      </w:r>
    </w:p>
    <w:p w:rsidR="004341ED" w:rsidRPr="00F47C5D" w:rsidRDefault="004341ED" w:rsidP="002769BF">
      <w:pPr>
        <w:pStyle w:val="Zkladntext2"/>
        <w:ind w:left="0"/>
        <w:jc w:val="center"/>
        <w:divId w:val="1453480809"/>
        <w:rPr>
          <w:rFonts w:asciiTheme="minorHAnsi" w:hAnsiTheme="minorHAnsi"/>
        </w:rPr>
      </w:pPr>
    </w:p>
    <w:p w:rsidR="005C70D0" w:rsidRPr="00F47C5D" w:rsidRDefault="004341ED" w:rsidP="00F47C5D">
      <w:pPr>
        <w:pStyle w:val="Zkladntext2"/>
        <w:numPr>
          <w:ilvl w:val="0"/>
          <w:numId w:val="9"/>
        </w:numPr>
        <w:tabs>
          <w:tab w:val="left" w:pos="567"/>
        </w:tabs>
        <w:ind w:left="0" w:firstLine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V mene združenia je oprávnený konať </w:t>
      </w:r>
      <w:r w:rsidR="005C70D0" w:rsidRPr="00F47C5D">
        <w:rPr>
          <w:rFonts w:asciiTheme="minorHAnsi" w:hAnsiTheme="minorHAnsi"/>
        </w:rPr>
        <w:t xml:space="preserve">v súlade so Stanovami </w:t>
      </w:r>
      <w:r w:rsidR="00491496" w:rsidRPr="00F47C5D">
        <w:rPr>
          <w:rFonts w:asciiTheme="minorHAnsi" w:hAnsiTheme="minorHAnsi"/>
        </w:rPr>
        <w:t>predseda</w:t>
      </w:r>
      <w:r w:rsidRPr="00F47C5D">
        <w:rPr>
          <w:rFonts w:asciiTheme="minorHAnsi" w:hAnsiTheme="minorHAnsi"/>
        </w:rPr>
        <w:t>.</w:t>
      </w:r>
    </w:p>
    <w:p w:rsidR="005C70D0" w:rsidRPr="00F47C5D" w:rsidRDefault="005C70D0" w:rsidP="002769BF">
      <w:pPr>
        <w:pStyle w:val="Zkladntext2"/>
        <w:ind w:left="0"/>
        <w:divId w:val="1453480809"/>
        <w:rPr>
          <w:rFonts w:asciiTheme="minorHAnsi" w:hAnsiTheme="minorHAnsi"/>
        </w:rPr>
      </w:pPr>
    </w:p>
    <w:p w:rsidR="00F47C5D" w:rsidRPr="00F47C5D" w:rsidRDefault="004341ED" w:rsidP="00F47C5D">
      <w:pPr>
        <w:pStyle w:val="Zkladntext2"/>
        <w:numPr>
          <w:ilvl w:val="0"/>
          <w:numId w:val="9"/>
        </w:numPr>
        <w:tabs>
          <w:tab w:val="left" w:pos="567"/>
        </w:tabs>
        <w:ind w:left="0" w:firstLine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Prvým  predsedom </w:t>
      </w:r>
      <w:r w:rsidR="005C70D0" w:rsidRPr="00F47C5D">
        <w:rPr>
          <w:rFonts w:asciiTheme="minorHAnsi" w:hAnsiTheme="minorHAnsi"/>
        </w:rPr>
        <w:t>bol</w:t>
      </w:r>
      <w:r w:rsidR="002769BF" w:rsidRPr="00F47C5D">
        <w:rPr>
          <w:rFonts w:asciiTheme="minorHAnsi" w:hAnsiTheme="minorHAnsi"/>
        </w:rPr>
        <w:t>(a)</w:t>
      </w:r>
      <w:r w:rsidR="005C70D0" w:rsidRPr="00F47C5D">
        <w:rPr>
          <w:rFonts w:asciiTheme="minorHAnsi" w:hAnsiTheme="minorHAnsi"/>
        </w:rPr>
        <w:t xml:space="preserve"> zakladateľmi združenia zvolený</w:t>
      </w:r>
      <w:r w:rsidR="002769BF" w:rsidRPr="00F47C5D">
        <w:rPr>
          <w:rFonts w:asciiTheme="minorHAnsi" w:hAnsiTheme="minorHAnsi"/>
        </w:rPr>
        <w:t>(á)</w:t>
      </w:r>
      <w:r w:rsidR="005C70D0" w:rsidRPr="00F47C5D">
        <w:rPr>
          <w:rFonts w:asciiTheme="minorHAnsi" w:hAnsiTheme="minorHAnsi"/>
        </w:rPr>
        <w:t xml:space="preserve"> </w:t>
      </w:r>
      <w:r w:rsidRPr="00F47C5D">
        <w:rPr>
          <w:rFonts w:asciiTheme="minorHAnsi" w:hAnsiTheme="minorHAnsi"/>
        </w:rPr>
        <w:t xml:space="preserve">: </w:t>
      </w:r>
      <w:r w:rsidR="00051C30" w:rsidRPr="00F47C5D">
        <w:rPr>
          <w:rFonts w:asciiTheme="minorHAnsi" w:hAnsiTheme="minorHAnsi"/>
        </w:rPr>
        <w:t>.................</w:t>
      </w:r>
      <w:r w:rsidRPr="00F47C5D">
        <w:rPr>
          <w:rFonts w:asciiTheme="minorHAnsi" w:hAnsiTheme="minorHAnsi"/>
          <w:i/>
        </w:rPr>
        <w:t>, rodné čísl</w:t>
      </w:r>
      <w:r w:rsidR="005307E1" w:rsidRPr="00F47C5D">
        <w:rPr>
          <w:rFonts w:asciiTheme="minorHAnsi" w:hAnsiTheme="minorHAnsi"/>
          <w:i/>
        </w:rPr>
        <w:t>o</w:t>
      </w:r>
      <w:r w:rsidRPr="00F47C5D">
        <w:rPr>
          <w:rFonts w:asciiTheme="minorHAnsi" w:hAnsiTheme="minorHAnsi"/>
          <w:i/>
        </w:rPr>
        <w:t xml:space="preserve"> </w:t>
      </w:r>
    </w:p>
    <w:p w:rsidR="002769BF" w:rsidRPr="00F47C5D" w:rsidRDefault="004341ED" w:rsidP="00F47C5D">
      <w:pPr>
        <w:pStyle w:val="Zkladntext2"/>
        <w:ind w:left="567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  <w:i/>
        </w:rPr>
        <w:t>a bydlisk</w:t>
      </w:r>
      <w:r w:rsidR="00051C30" w:rsidRPr="00F47C5D">
        <w:rPr>
          <w:rFonts w:asciiTheme="minorHAnsi" w:hAnsiTheme="minorHAnsi"/>
          <w:i/>
        </w:rPr>
        <w:t>o</w:t>
      </w:r>
      <w:r w:rsidRPr="00F47C5D">
        <w:rPr>
          <w:rFonts w:asciiTheme="minorHAnsi" w:hAnsiTheme="minorHAnsi"/>
        </w:rPr>
        <w:t>.</w:t>
      </w:r>
      <w:r w:rsidR="005307E1" w:rsidRPr="00F47C5D">
        <w:rPr>
          <w:rFonts w:asciiTheme="minorHAnsi" w:hAnsiTheme="minorHAnsi"/>
        </w:rPr>
        <w:t xml:space="preserve"> </w:t>
      </w:r>
      <w:r w:rsidR="00197813" w:rsidRPr="00F47C5D">
        <w:rPr>
          <w:rFonts w:asciiTheme="minorHAnsi" w:hAnsiTheme="minorHAnsi"/>
        </w:rPr>
        <w:t>Predseda môže na výkon jednotlivých úkonov splnomocniť</w:t>
      </w:r>
      <w:r w:rsidR="005C70D0" w:rsidRPr="00F47C5D">
        <w:rPr>
          <w:rFonts w:asciiTheme="minorHAnsi" w:hAnsiTheme="minorHAnsi"/>
        </w:rPr>
        <w:t xml:space="preserve"> </w:t>
      </w:r>
      <w:r w:rsidR="00491496" w:rsidRPr="00F47C5D">
        <w:rPr>
          <w:rFonts w:asciiTheme="minorHAnsi" w:hAnsiTheme="minorHAnsi"/>
        </w:rPr>
        <w:t xml:space="preserve">písomným splnomocnením </w:t>
      </w:r>
      <w:r w:rsidR="005C70D0" w:rsidRPr="00F47C5D">
        <w:rPr>
          <w:rFonts w:asciiTheme="minorHAnsi" w:hAnsiTheme="minorHAnsi"/>
        </w:rPr>
        <w:t>iného člena orgánov združenia</w:t>
      </w:r>
      <w:r w:rsidR="005307E1" w:rsidRPr="00F47C5D">
        <w:rPr>
          <w:rFonts w:asciiTheme="minorHAnsi" w:hAnsiTheme="minorHAnsi"/>
        </w:rPr>
        <w:t xml:space="preserve"> alebo tretiu osobu.</w:t>
      </w:r>
    </w:p>
    <w:p w:rsidR="002769BF" w:rsidRPr="00F47C5D" w:rsidRDefault="002769BF" w:rsidP="002769BF">
      <w:pPr>
        <w:pStyle w:val="Zkladntext2"/>
        <w:ind w:left="0"/>
        <w:divId w:val="1453480809"/>
        <w:rPr>
          <w:rFonts w:asciiTheme="minorHAnsi" w:hAnsiTheme="minorHAnsi"/>
        </w:rPr>
      </w:pPr>
    </w:p>
    <w:p w:rsidR="00F47C5D" w:rsidRDefault="004341ED" w:rsidP="00F47C5D">
      <w:pPr>
        <w:pStyle w:val="Zkladntext2"/>
        <w:numPr>
          <w:ilvl w:val="0"/>
          <w:numId w:val="9"/>
        </w:numPr>
        <w:tabs>
          <w:tab w:val="left" w:pos="567"/>
        </w:tabs>
        <w:ind w:left="0" w:firstLine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Návrh na zápis tohto združenia do registra záujmových združení právnických osôb </w:t>
      </w:r>
    </w:p>
    <w:p w:rsidR="004341ED" w:rsidRPr="00F47C5D" w:rsidRDefault="004341ED" w:rsidP="00F47C5D">
      <w:pPr>
        <w:pStyle w:val="Zkladntext2"/>
        <w:tabs>
          <w:tab w:val="left" w:pos="567"/>
        </w:tabs>
        <w:ind w:left="567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vedeného príslušným o</w:t>
      </w:r>
      <w:r w:rsidR="00D65377" w:rsidRPr="00F47C5D">
        <w:rPr>
          <w:rFonts w:asciiTheme="minorHAnsi" w:hAnsiTheme="minorHAnsi"/>
        </w:rPr>
        <w:t>kresným</w:t>
      </w:r>
      <w:r w:rsidRPr="00F47C5D">
        <w:rPr>
          <w:rFonts w:asciiTheme="minorHAnsi" w:hAnsiTheme="minorHAnsi"/>
        </w:rPr>
        <w:t xml:space="preserve"> úradom v sídle kraja je oprávnený podať </w:t>
      </w:r>
      <w:r w:rsidR="005307E1" w:rsidRPr="00F47C5D">
        <w:rPr>
          <w:rFonts w:asciiTheme="minorHAnsi" w:hAnsiTheme="minorHAnsi"/>
        </w:rPr>
        <w:t>predseda</w:t>
      </w:r>
      <w:r w:rsidRPr="00F47C5D">
        <w:rPr>
          <w:rFonts w:asciiTheme="minorHAnsi" w:hAnsiTheme="minorHAnsi"/>
        </w:rPr>
        <w:t>, ktorý je zároveň oprávnený uskutočniť aj ďalšie právne úkony spojené s registráciou tohto združenia.</w:t>
      </w:r>
    </w:p>
    <w:p w:rsidR="004341ED" w:rsidRPr="00F47C5D" w:rsidRDefault="004341ED">
      <w:pPr>
        <w:pStyle w:val="Zkladntext2"/>
        <w:ind w:left="0"/>
        <w:divId w:val="1453480809"/>
        <w:rPr>
          <w:rFonts w:asciiTheme="minorHAnsi" w:hAnsiTheme="minorHAnsi"/>
        </w:rPr>
      </w:pPr>
    </w:p>
    <w:p w:rsidR="004341ED" w:rsidRPr="00F47C5D" w:rsidRDefault="004341ED">
      <w:pPr>
        <w:pStyle w:val="Zkladntext2"/>
        <w:ind w:left="0"/>
        <w:divId w:val="1453480809"/>
        <w:rPr>
          <w:rFonts w:asciiTheme="minorHAnsi" w:hAnsiTheme="minorHAnsi"/>
        </w:rPr>
      </w:pP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  <w:r w:rsidRPr="00F47C5D">
        <w:rPr>
          <w:rFonts w:asciiTheme="minorHAnsi" w:hAnsiTheme="minorHAnsi"/>
          <w:b/>
          <w:bCs/>
        </w:rPr>
        <w:t>Článok VI</w:t>
      </w:r>
      <w:r w:rsidR="00574F3A" w:rsidRPr="00F47C5D">
        <w:rPr>
          <w:rFonts w:asciiTheme="minorHAnsi" w:hAnsiTheme="minorHAnsi"/>
          <w:b/>
          <w:bCs/>
        </w:rPr>
        <w:t>.</w:t>
      </w:r>
    </w:p>
    <w:p w:rsidR="00574F3A" w:rsidRPr="00F47C5D" w:rsidRDefault="00574F3A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  <w:r w:rsidRPr="00F47C5D">
        <w:rPr>
          <w:rFonts w:asciiTheme="minorHAnsi" w:hAnsiTheme="minorHAnsi"/>
          <w:b/>
          <w:bCs/>
        </w:rPr>
        <w:t>Záverečné ustanovenia</w:t>
      </w:r>
    </w:p>
    <w:p w:rsidR="004341ED" w:rsidRPr="00F47C5D" w:rsidRDefault="004341ED">
      <w:pPr>
        <w:pStyle w:val="Zkladntext2"/>
        <w:ind w:left="0"/>
        <w:jc w:val="center"/>
        <w:divId w:val="1453480809"/>
        <w:rPr>
          <w:rFonts w:asciiTheme="minorHAnsi" w:hAnsiTheme="minorHAnsi"/>
          <w:b/>
          <w:bCs/>
        </w:rPr>
      </w:pPr>
    </w:p>
    <w:p w:rsidR="00F47C5D" w:rsidRDefault="004341ED" w:rsidP="00F47C5D">
      <w:pPr>
        <w:pStyle w:val="Zkladntext2"/>
        <w:numPr>
          <w:ilvl w:val="0"/>
          <w:numId w:val="10"/>
        </w:numPr>
        <w:tabs>
          <w:tab w:val="left" w:pos="567"/>
        </w:tabs>
        <w:ind w:left="0" w:firstLine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Túto zmluvu možno meniť a dopĺňať písomným</w:t>
      </w:r>
      <w:r w:rsidR="00574F3A" w:rsidRPr="00F47C5D">
        <w:rPr>
          <w:rFonts w:asciiTheme="minorHAnsi" w:hAnsiTheme="minorHAnsi"/>
        </w:rPr>
        <w:t>i</w:t>
      </w:r>
      <w:r w:rsidRPr="00F47C5D">
        <w:rPr>
          <w:rFonts w:asciiTheme="minorHAnsi" w:hAnsiTheme="minorHAnsi"/>
        </w:rPr>
        <w:t xml:space="preserve"> dodatk</w:t>
      </w:r>
      <w:r w:rsidR="00574F3A" w:rsidRPr="00F47C5D">
        <w:rPr>
          <w:rFonts w:asciiTheme="minorHAnsi" w:hAnsiTheme="minorHAnsi"/>
        </w:rPr>
        <w:t>ami</w:t>
      </w:r>
      <w:r w:rsidRPr="00F47C5D">
        <w:rPr>
          <w:rFonts w:asciiTheme="minorHAnsi" w:hAnsiTheme="minorHAnsi"/>
        </w:rPr>
        <w:t xml:space="preserve"> podpísaným</w:t>
      </w:r>
      <w:r w:rsidR="00574F3A" w:rsidRPr="00F47C5D">
        <w:rPr>
          <w:rFonts w:asciiTheme="minorHAnsi" w:hAnsiTheme="minorHAnsi"/>
        </w:rPr>
        <w:t>i</w:t>
      </w:r>
      <w:r w:rsidRPr="00F47C5D">
        <w:rPr>
          <w:rFonts w:asciiTheme="minorHAnsi" w:hAnsiTheme="minorHAnsi"/>
        </w:rPr>
        <w:t xml:space="preserve"> všetkými </w:t>
      </w:r>
    </w:p>
    <w:p w:rsidR="004341ED" w:rsidRPr="00F47C5D" w:rsidRDefault="00F47C5D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341ED" w:rsidRPr="00F47C5D">
        <w:rPr>
          <w:rFonts w:asciiTheme="minorHAnsi" w:hAnsiTheme="minorHAnsi"/>
        </w:rPr>
        <w:t>zmluvnými stranami.</w:t>
      </w:r>
    </w:p>
    <w:p w:rsidR="00574F3A" w:rsidRPr="00F47C5D" w:rsidRDefault="00574F3A" w:rsidP="00574F3A">
      <w:pPr>
        <w:pStyle w:val="Zkladntext2"/>
        <w:ind w:left="0"/>
        <w:divId w:val="1453480809"/>
        <w:rPr>
          <w:rFonts w:asciiTheme="minorHAnsi" w:hAnsiTheme="minorHAnsi"/>
        </w:rPr>
      </w:pPr>
    </w:p>
    <w:p w:rsidR="00F47C5D" w:rsidRDefault="004341ED" w:rsidP="00F47C5D">
      <w:pPr>
        <w:pStyle w:val="Zkladntext2"/>
        <w:numPr>
          <w:ilvl w:val="0"/>
          <w:numId w:val="10"/>
        </w:numPr>
        <w:tabs>
          <w:tab w:val="left" w:pos="567"/>
        </w:tabs>
        <w:ind w:left="0" w:firstLine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Vzťahy medzi zmluvnými stranami, ktoré nie sú upravené touto zmluvou a stanovami </w:t>
      </w:r>
    </w:p>
    <w:p w:rsidR="00F47C5D" w:rsidRDefault="00F47C5D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 w:rsidR="004341ED" w:rsidRPr="00F47C5D">
        <w:rPr>
          <w:rFonts w:asciiTheme="minorHAnsi" w:hAnsiTheme="minorHAnsi"/>
        </w:rPr>
        <w:t xml:space="preserve">združenia sa riadia Občianskym zákonníkom a ďalšími všeobecne záväznými právnymi </w:t>
      </w:r>
    </w:p>
    <w:p w:rsidR="00574F3A" w:rsidRPr="00F47C5D" w:rsidRDefault="00F47C5D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341ED" w:rsidRPr="00F47C5D">
        <w:rPr>
          <w:rFonts w:asciiTheme="minorHAnsi" w:hAnsiTheme="minorHAnsi"/>
        </w:rPr>
        <w:t>predpismi.</w:t>
      </w:r>
    </w:p>
    <w:p w:rsidR="00574F3A" w:rsidRDefault="00574F3A" w:rsidP="00574F3A">
      <w:pPr>
        <w:pStyle w:val="Odsekzoznamu"/>
        <w:spacing w:after="0" w:line="240" w:lineRule="auto"/>
        <w:divId w:val="1453480809"/>
        <w:rPr>
          <w:rFonts w:asciiTheme="minorHAnsi" w:hAnsiTheme="minorHAnsi"/>
          <w:sz w:val="24"/>
          <w:szCs w:val="24"/>
        </w:rPr>
      </w:pPr>
    </w:p>
    <w:p w:rsidR="00F47C5D" w:rsidRPr="00F47C5D" w:rsidRDefault="00F47C5D" w:rsidP="00574F3A">
      <w:pPr>
        <w:pStyle w:val="Odsekzoznamu"/>
        <w:spacing w:after="0" w:line="240" w:lineRule="auto"/>
        <w:divId w:val="1453480809"/>
        <w:rPr>
          <w:rFonts w:asciiTheme="minorHAnsi" w:hAnsiTheme="minorHAnsi"/>
          <w:sz w:val="24"/>
          <w:szCs w:val="24"/>
        </w:rPr>
      </w:pPr>
    </w:p>
    <w:p w:rsidR="00F47C5D" w:rsidRDefault="004341ED" w:rsidP="00F47C5D">
      <w:pPr>
        <w:pStyle w:val="Zkladntext2"/>
        <w:numPr>
          <w:ilvl w:val="0"/>
          <w:numId w:val="10"/>
        </w:numPr>
        <w:tabs>
          <w:tab w:val="left" w:pos="567"/>
        </w:tabs>
        <w:ind w:left="0" w:firstLine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Zmluva je vyhotovená v </w:t>
      </w:r>
      <w:r w:rsidR="00051C30" w:rsidRPr="00F47C5D">
        <w:rPr>
          <w:rFonts w:asciiTheme="minorHAnsi" w:hAnsiTheme="minorHAnsi"/>
          <w:highlight w:val="yellow"/>
        </w:rPr>
        <w:t>10</w:t>
      </w:r>
      <w:r w:rsidRPr="00F47C5D">
        <w:rPr>
          <w:rFonts w:asciiTheme="minorHAnsi" w:hAnsiTheme="minorHAnsi"/>
        </w:rPr>
        <w:t xml:space="preserve"> rovnopisoch, z ktorých každá zmluvná strana </w:t>
      </w:r>
      <w:proofErr w:type="spellStart"/>
      <w:r w:rsidRPr="00F47C5D">
        <w:rPr>
          <w:rFonts w:asciiTheme="minorHAnsi" w:hAnsiTheme="minorHAnsi"/>
        </w:rPr>
        <w:t>obdrží</w:t>
      </w:r>
      <w:proofErr w:type="spellEnd"/>
      <w:r w:rsidRPr="00F47C5D">
        <w:rPr>
          <w:rFonts w:asciiTheme="minorHAnsi" w:hAnsiTheme="minorHAnsi"/>
        </w:rPr>
        <w:t xml:space="preserve"> 1 </w:t>
      </w:r>
    </w:p>
    <w:p w:rsidR="00F47C5D" w:rsidRDefault="004341ED" w:rsidP="00F47C5D">
      <w:pPr>
        <w:pStyle w:val="Zkladntext2"/>
        <w:tabs>
          <w:tab w:val="left" w:pos="567"/>
        </w:tabs>
        <w:ind w:left="567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vyhotovenie (jej originál)</w:t>
      </w:r>
      <w:r w:rsidR="00574F3A" w:rsidRPr="00F47C5D">
        <w:rPr>
          <w:rFonts w:asciiTheme="minorHAnsi" w:hAnsiTheme="minorHAnsi"/>
        </w:rPr>
        <w:t xml:space="preserve"> a</w:t>
      </w:r>
      <w:r w:rsidRPr="00F47C5D">
        <w:rPr>
          <w:rFonts w:asciiTheme="minorHAnsi" w:hAnsiTheme="minorHAnsi"/>
        </w:rPr>
        <w:t xml:space="preserve"> </w:t>
      </w:r>
      <w:r w:rsidR="00574F3A" w:rsidRPr="00F47C5D">
        <w:rPr>
          <w:rFonts w:asciiTheme="minorHAnsi" w:hAnsiTheme="minorHAnsi"/>
        </w:rPr>
        <w:t>2</w:t>
      </w:r>
      <w:r w:rsidRPr="00F47C5D">
        <w:rPr>
          <w:rFonts w:asciiTheme="minorHAnsi" w:hAnsiTheme="minorHAnsi"/>
        </w:rPr>
        <w:t xml:space="preserve"> rovnopisy budú predložené ako príloha k návrhu </w:t>
      </w:r>
    </w:p>
    <w:p w:rsidR="00574F3A" w:rsidRPr="00F47C5D" w:rsidRDefault="004341ED" w:rsidP="00F47C5D">
      <w:pPr>
        <w:pStyle w:val="Zkladntext2"/>
        <w:tabs>
          <w:tab w:val="left" w:pos="567"/>
        </w:tabs>
        <w:ind w:left="567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na registráciu združenia.</w:t>
      </w:r>
    </w:p>
    <w:p w:rsidR="00574F3A" w:rsidRPr="00F47C5D" w:rsidRDefault="00574F3A" w:rsidP="00574F3A">
      <w:pPr>
        <w:pStyle w:val="Zkladntext2"/>
        <w:ind w:left="0"/>
        <w:divId w:val="1453480809"/>
        <w:rPr>
          <w:rFonts w:asciiTheme="minorHAnsi" w:hAnsiTheme="minorHAnsi"/>
        </w:rPr>
      </w:pPr>
    </w:p>
    <w:p w:rsidR="00F47C5D" w:rsidRDefault="004341ED" w:rsidP="00F47C5D">
      <w:pPr>
        <w:pStyle w:val="Zkladntext2"/>
        <w:numPr>
          <w:ilvl w:val="0"/>
          <w:numId w:val="10"/>
        </w:numPr>
        <w:tabs>
          <w:tab w:val="left" w:pos="567"/>
        </w:tabs>
        <w:ind w:left="0" w:firstLine="0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Zmluvné strany obsahu zmluvy porozumeli, vyhlasujú, že bola uzavretá podľa ich </w:t>
      </w:r>
    </w:p>
    <w:p w:rsidR="004341ED" w:rsidRPr="00F47C5D" w:rsidRDefault="00F47C5D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341ED" w:rsidRPr="00F47C5D">
        <w:rPr>
          <w:rFonts w:asciiTheme="minorHAnsi" w:hAnsiTheme="minorHAnsi"/>
        </w:rPr>
        <w:t>právnej a slobodnej vôle a na znak súhlasu s jej obsahom ju vlastnoručne podpisujú.</w:t>
      </w:r>
    </w:p>
    <w:p w:rsidR="00F47C5D" w:rsidRDefault="00A93F44" w:rsidP="00F47C5D">
      <w:pPr>
        <w:pStyle w:val="Zkladntext2"/>
        <w:numPr>
          <w:ilvl w:val="0"/>
          <w:numId w:val="10"/>
        </w:numPr>
        <w:tabs>
          <w:tab w:val="left" w:pos="567"/>
        </w:tabs>
        <w:ind w:left="0" w:firstLine="0"/>
        <w:divId w:val="1453480809"/>
        <w:rPr>
          <w:rFonts w:asciiTheme="minorHAnsi" w:hAnsiTheme="minorHAnsi"/>
          <w:highlight w:val="yellow"/>
        </w:rPr>
      </w:pPr>
      <w:r w:rsidRPr="00F47C5D">
        <w:rPr>
          <w:rFonts w:asciiTheme="minorHAnsi" w:hAnsiTheme="minorHAnsi"/>
        </w:rPr>
        <w:t xml:space="preserve">Zmluva nadobúda platnosť dňom jej podpisu všetkými zmluvnými stranami </w:t>
      </w:r>
      <w:r w:rsidRPr="00F47C5D">
        <w:rPr>
          <w:rFonts w:asciiTheme="minorHAnsi" w:hAnsiTheme="minorHAnsi"/>
          <w:highlight w:val="yellow"/>
        </w:rPr>
        <w:t xml:space="preserve">a účinnosť </w:t>
      </w:r>
    </w:p>
    <w:p w:rsidR="00F47C5D" w:rsidRDefault="00F47C5D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ab/>
      </w:r>
      <w:r w:rsidR="00A93F44" w:rsidRPr="00F47C5D">
        <w:rPr>
          <w:rFonts w:asciiTheme="minorHAnsi" w:hAnsiTheme="minorHAnsi"/>
          <w:highlight w:val="yellow"/>
        </w:rPr>
        <w:t xml:space="preserve">dňom nasledujúcim po dni jej zverejnenia v Centrálnom registri zmlúv vedenom </w:t>
      </w:r>
    </w:p>
    <w:p w:rsidR="00A93F44" w:rsidRPr="00F47C5D" w:rsidRDefault="00F47C5D" w:rsidP="00F47C5D">
      <w:pPr>
        <w:pStyle w:val="Zkladntext2"/>
        <w:tabs>
          <w:tab w:val="left" w:pos="567"/>
        </w:tabs>
        <w:ind w:left="0"/>
        <w:divId w:val="1453480809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ab/>
      </w:r>
      <w:r w:rsidR="00A93F44" w:rsidRPr="00F47C5D">
        <w:rPr>
          <w:rFonts w:asciiTheme="minorHAnsi" w:hAnsiTheme="minorHAnsi"/>
          <w:highlight w:val="yellow"/>
        </w:rPr>
        <w:t>Úradom vlády SR.</w:t>
      </w:r>
    </w:p>
    <w:p w:rsidR="00A93F44" w:rsidRPr="00F47C5D" w:rsidRDefault="00A93F44" w:rsidP="00A93F44">
      <w:pPr>
        <w:pStyle w:val="Zkladntext2"/>
        <w:ind w:left="0"/>
        <w:divId w:val="1453480809"/>
        <w:rPr>
          <w:rFonts w:asciiTheme="minorHAnsi" w:hAnsiTheme="minorHAnsi"/>
        </w:rPr>
      </w:pPr>
    </w:p>
    <w:p w:rsidR="004341ED" w:rsidRPr="00F47C5D" w:rsidRDefault="004341ED">
      <w:pPr>
        <w:pStyle w:val="Zkladntext2"/>
        <w:tabs>
          <w:tab w:val="num" w:pos="540"/>
        </w:tabs>
        <w:ind w:left="540" w:hanging="540"/>
        <w:jc w:val="left"/>
        <w:divId w:val="1453480809"/>
        <w:rPr>
          <w:rFonts w:asciiTheme="minorHAnsi" w:hAnsiTheme="minorHAnsi"/>
        </w:rPr>
      </w:pPr>
    </w:p>
    <w:p w:rsidR="004341ED" w:rsidRPr="00F47C5D" w:rsidRDefault="004341ED">
      <w:pPr>
        <w:pStyle w:val="Zkladntext2"/>
        <w:ind w:left="0"/>
        <w:jc w:val="left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V</w:t>
      </w:r>
      <w:r w:rsidR="005307E1" w:rsidRPr="00F47C5D">
        <w:rPr>
          <w:rFonts w:asciiTheme="minorHAnsi" w:hAnsiTheme="minorHAnsi"/>
        </w:rPr>
        <w:t> Bratislave,</w:t>
      </w:r>
      <w:r w:rsidRPr="00F47C5D">
        <w:rPr>
          <w:rFonts w:asciiTheme="minorHAnsi" w:hAnsiTheme="minorHAnsi"/>
        </w:rPr>
        <w:t xml:space="preserve"> dňa ........................</w:t>
      </w:r>
    </w:p>
    <w:p w:rsidR="00CF71CA" w:rsidRPr="00F47C5D" w:rsidRDefault="00CF71CA">
      <w:pPr>
        <w:pStyle w:val="Zkladntext2"/>
        <w:ind w:left="0"/>
        <w:jc w:val="left"/>
        <w:divId w:val="1453480809"/>
        <w:rPr>
          <w:rFonts w:asciiTheme="minorHAnsi" w:hAnsiTheme="minorHAnsi"/>
        </w:rPr>
      </w:pPr>
    </w:p>
    <w:p w:rsidR="00BB0BCA" w:rsidRPr="00F47C5D" w:rsidRDefault="00BB0BCA">
      <w:pPr>
        <w:pStyle w:val="Zkladntext2"/>
        <w:ind w:left="0"/>
        <w:jc w:val="left"/>
        <w:divId w:val="1453480809"/>
        <w:rPr>
          <w:rFonts w:asciiTheme="minorHAnsi" w:hAnsiTheme="minorHAnsi"/>
        </w:rPr>
      </w:pPr>
    </w:p>
    <w:p w:rsidR="00BB0BCA" w:rsidRPr="00F47C5D" w:rsidRDefault="00BB0BCA">
      <w:pPr>
        <w:pStyle w:val="Zkladntext2"/>
        <w:ind w:left="0"/>
        <w:jc w:val="left"/>
        <w:divId w:val="1453480809"/>
        <w:rPr>
          <w:rFonts w:asciiTheme="minorHAnsi" w:hAnsiTheme="minorHAnsi"/>
        </w:rPr>
      </w:pPr>
    </w:p>
    <w:p w:rsidR="004341ED" w:rsidRPr="00F47C5D" w:rsidRDefault="004341ED">
      <w:pPr>
        <w:pStyle w:val="Zkladntext2"/>
        <w:ind w:left="0"/>
        <w:jc w:val="left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>Podpisy štatutárnych zástupcov združených právnických osôb</w:t>
      </w:r>
      <w:r w:rsidR="00CF71CA" w:rsidRPr="00F47C5D">
        <w:rPr>
          <w:rFonts w:asciiTheme="minorHAnsi" w:hAnsiTheme="minorHAnsi"/>
        </w:rPr>
        <w:t>:</w:t>
      </w:r>
    </w:p>
    <w:p w:rsidR="004341ED" w:rsidRPr="00F47C5D" w:rsidRDefault="004341ED">
      <w:pPr>
        <w:pStyle w:val="Zkladntext2"/>
        <w:ind w:left="0"/>
        <w:divId w:val="1453480809"/>
        <w:rPr>
          <w:rFonts w:asciiTheme="minorHAnsi" w:hAnsiTheme="minorHAnsi"/>
        </w:rPr>
      </w:pPr>
    </w:p>
    <w:p w:rsidR="00DA7C20" w:rsidRPr="00F47C5D" w:rsidRDefault="00DA7C20">
      <w:pPr>
        <w:pStyle w:val="Zkladntext2"/>
        <w:ind w:left="0"/>
        <w:divId w:val="1453480809"/>
        <w:rPr>
          <w:rFonts w:asciiTheme="minorHAnsi" w:hAnsiTheme="minorHAnsi"/>
        </w:rPr>
      </w:pPr>
    </w:p>
    <w:p w:rsidR="00A93F44" w:rsidRPr="00F47C5D" w:rsidRDefault="00A93F44" w:rsidP="00A93F44">
      <w:pPr>
        <w:pStyle w:val="Zkladntext2"/>
        <w:tabs>
          <w:tab w:val="num" w:pos="2880"/>
        </w:tabs>
        <w:spacing w:line="360" w:lineRule="auto"/>
        <w:ind w:left="0"/>
        <w:jc w:val="left"/>
        <w:divId w:val="1453480809"/>
        <w:rPr>
          <w:rFonts w:asciiTheme="minorHAnsi" w:hAnsiTheme="minorHAnsi"/>
        </w:rPr>
      </w:pPr>
      <w:proofErr w:type="spellStart"/>
      <w:r w:rsidRPr="00F47C5D">
        <w:rPr>
          <w:rFonts w:asciiTheme="minorHAnsi" w:hAnsiTheme="minorHAnsi"/>
        </w:rPr>
        <w:t>InoBat</w:t>
      </w:r>
      <w:proofErr w:type="spellEnd"/>
      <w:r w:rsidRPr="00F47C5D">
        <w:rPr>
          <w:rFonts w:asciiTheme="minorHAnsi" w:hAnsiTheme="minorHAnsi"/>
        </w:rPr>
        <w:t xml:space="preserve"> </w:t>
      </w:r>
      <w:proofErr w:type="spellStart"/>
      <w:r w:rsidRPr="00F47C5D">
        <w:rPr>
          <w:rFonts w:asciiTheme="minorHAnsi" w:hAnsiTheme="minorHAnsi"/>
        </w:rPr>
        <w:t>j.s.a</w:t>
      </w:r>
      <w:proofErr w:type="spellEnd"/>
      <w:r w:rsidRPr="00F47C5D">
        <w:rPr>
          <w:rFonts w:asciiTheme="minorHAnsi" w:hAnsiTheme="minorHAnsi"/>
        </w:rPr>
        <w:t>.</w:t>
      </w:r>
      <w:r w:rsidRPr="00F47C5D">
        <w:rPr>
          <w:rFonts w:asciiTheme="minorHAnsi" w:hAnsiTheme="minorHAnsi"/>
        </w:rPr>
        <w:tab/>
      </w:r>
      <w:r w:rsidRPr="00F47C5D">
        <w:rPr>
          <w:rFonts w:asciiTheme="minorHAnsi" w:hAnsiTheme="minorHAnsi"/>
        </w:rPr>
        <w:tab/>
      </w:r>
      <w:r w:rsidRPr="00F47C5D">
        <w:rPr>
          <w:rFonts w:asciiTheme="minorHAnsi" w:hAnsiTheme="minorHAnsi"/>
        </w:rPr>
        <w:tab/>
        <w:t>....................................</w:t>
      </w:r>
    </w:p>
    <w:p w:rsidR="00A93F44" w:rsidRPr="00F47C5D" w:rsidRDefault="00A93F44" w:rsidP="00A93F44">
      <w:pPr>
        <w:pStyle w:val="Zkladntext2"/>
        <w:tabs>
          <w:tab w:val="num" w:pos="2880"/>
        </w:tabs>
        <w:spacing w:line="360" w:lineRule="auto"/>
        <w:ind w:left="0"/>
        <w:jc w:val="left"/>
        <w:divId w:val="1453480809"/>
        <w:rPr>
          <w:rFonts w:asciiTheme="minorHAnsi" w:hAnsiTheme="minorHAnsi"/>
        </w:rPr>
      </w:pPr>
    </w:p>
    <w:p w:rsidR="00A93F44" w:rsidRPr="00F47C5D" w:rsidRDefault="00A93F44" w:rsidP="00A93F44">
      <w:pPr>
        <w:pStyle w:val="Zkladntext2"/>
        <w:tabs>
          <w:tab w:val="num" w:pos="2880"/>
        </w:tabs>
        <w:spacing w:line="360" w:lineRule="auto"/>
        <w:ind w:left="0"/>
        <w:jc w:val="left"/>
        <w:divId w:val="1453480809"/>
        <w:rPr>
          <w:rFonts w:asciiTheme="minorHAnsi" w:hAnsiTheme="minorHAnsi"/>
        </w:rPr>
      </w:pPr>
      <w:proofErr w:type="spellStart"/>
      <w:r w:rsidRPr="00F47C5D">
        <w:rPr>
          <w:rFonts w:asciiTheme="minorHAnsi" w:hAnsiTheme="minorHAnsi"/>
        </w:rPr>
        <w:t>A.En</w:t>
      </w:r>
      <w:proofErr w:type="spellEnd"/>
      <w:r w:rsidRPr="00F47C5D">
        <w:rPr>
          <w:rFonts w:asciiTheme="minorHAnsi" w:hAnsiTheme="minorHAnsi"/>
        </w:rPr>
        <w:t xml:space="preserve">. Slovensko s.r.o. </w:t>
      </w:r>
      <w:r w:rsidRPr="00F47C5D">
        <w:rPr>
          <w:rFonts w:asciiTheme="minorHAnsi" w:hAnsiTheme="minorHAnsi"/>
        </w:rPr>
        <w:tab/>
      </w:r>
      <w:r w:rsidRPr="00F47C5D">
        <w:rPr>
          <w:rFonts w:asciiTheme="minorHAnsi" w:hAnsiTheme="minorHAnsi"/>
        </w:rPr>
        <w:tab/>
      </w:r>
      <w:r w:rsidRPr="00F47C5D">
        <w:rPr>
          <w:rFonts w:asciiTheme="minorHAnsi" w:hAnsiTheme="minorHAnsi"/>
        </w:rPr>
        <w:tab/>
        <w:t>....................................</w:t>
      </w:r>
    </w:p>
    <w:p w:rsidR="00A93F44" w:rsidRPr="00F47C5D" w:rsidRDefault="00A93F44" w:rsidP="00A93F44">
      <w:pPr>
        <w:pStyle w:val="Zkladntext2"/>
        <w:tabs>
          <w:tab w:val="num" w:pos="2880"/>
        </w:tabs>
        <w:spacing w:line="360" w:lineRule="auto"/>
        <w:ind w:left="0"/>
        <w:jc w:val="left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ab/>
      </w:r>
    </w:p>
    <w:p w:rsidR="00A93F44" w:rsidRPr="00F47C5D" w:rsidRDefault="00A93F44" w:rsidP="00A93F44">
      <w:pPr>
        <w:pStyle w:val="Zkladntext2"/>
        <w:tabs>
          <w:tab w:val="num" w:pos="2880"/>
        </w:tabs>
        <w:spacing w:line="360" w:lineRule="auto"/>
        <w:ind w:left="0"/>
        <w:jc w:val="left"/>
        <w:divId w:val="1453480809"/>
        <w:rPr>
          <w:rFonts w:asciiTheme="minorHAnsi" w:hAnsiTheme="minorHAnsi"/>
        </w:rPr>
      </w:pPr>
      <w:proofErr w:type="spellStart"/>
      <w:r w:rsidRPr="00F47C5D">
        <w:rPr>
          <w:rFonts w:asciiTheme="minorHAnsi" w:hAnsiTheme="minorHAnsi"/>
          <w:color w:val="000000"/>
        </w:rPr>
        <w:t>InfraPartners</w:t>
      </w:r>
      <w:proofErr w:type="spellEnd"/>
      <w:r w:rsidRPr="00F47C5D">
        <w:rPr>
          <w:rFonts w:asciiTheme="minorHAnsi" w:hAnsiTheme="minorHAnsi"/>
          <w:color w:val="000000"/>
        </w:rPr>
        <w:t xml:space="preserve"> </w:t>
      </w:r>
      <w:proofErr w:type="spellStart"/>
      <w:r w:rsidRPr="00F47C5D">
        <w:rPr>
          <w:rFonts w:asciiTheme="minorHAnsi" w:hAnsiTheme="minorHAnsi"/>
          <w:color w:val="000000"/>
        </w:rPr>
        <w:t>Management</w:t>
      </w:r>
      <w:proofErr w:type="spellEnd"/>
      <w:r w:rsidRPr="00F47C5D">
        <w:rPr>
          <w:rFonts w:asciiTheme="minorHAnsi" w:hAnsiTheme="minorHAnsi"/>
          <w:color w:val="000000"/>
        </w:rPr>
        <w:t xml:space="preserve"> s.r.o.,</w:t>
      </w:r>
      <w:r w:rsidRPr="00F47C5D">
        <w:rPr>
          <w:rFonts w:asciiTheme="minorHAnsi" w:hAnsiTheme="minorHAnsi"/>
          <w:color w:val="000000"/>
        </w:rPr>
        <w:tab/>
      </w:r>
      <w:r w:rsidRPr="00F47C5D">
        <w:rPr>
          <w:rFonts w:asciiTheme="minorHAnsi" w:hAnsiTheme="minorHAnsi"/>
          <w:color w:val="000000"/>
        </w:rPr>
        <w:tab/>
      </w:r>
      <w:r w:rsidRPr="00F47C5D">
        <w:rPr>
          <w:rFonts w:asciiTheme="minorHAnsi" w:hAnsiTheme="minorHAnsi"/>
        </w:rPr>
        <w:t xml:space="preserve"> ....................................</w:t>
      </w:r>
    </w:p>
    <w:p w:rsidR="00A93F44" w:rsidRPr="00F47C5D" w:rsidRDefault="00A93F44" w:rsidP="00A93F44">
      <w:pPr>
        <w:pStyle w:val="Zkladntext2"/>
        <w:tabs>
          <w:tab w:val="num" w:pos="720"/>
        </w:tabs>
        <w:spacing w:line="360" w:lineRule="auto"/>
        <w:ind w:left="0"/>
        <w:jc w:val="left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  <w:color w:val="000000"/>
        </w:rPr>
        <w:t xml:space="preserve">skrátený názov IPM s.r.o. </w:t>
      </w:r>
    </w:p>
    <w:p w:rsidR="00A93F44" w:rsidRPr="00F47C5D" w:rsidRDefault="00A93F44" w:rsidP="00A93F44">
      <w:pPr>
        <w:pStyle w:val="Zkladntext2"/>
        <w:spacing w:line="360" w:lineRule="auto"/>
        <w:ind w:left="426"/>
        <w:jc w:val="left"/>
        <w:divId w:val="1453480809"/>
        <w:rPr>
          <w:rFonts w:asciiTheme="minorHAnsi" w:hAnsiTheme="minorHAnsi"/>
        </w:rPr>
      </w:pPr>
    </w:p>
    <w:p w:rsidR="00A93F44" w:rsidRPr="00F47C5D" w:rsidRDefault="00A93F44" w:rsidP="00A93F44">
      <w:pPr>
        <w:pStyle w:val="Zkladntext2"/>
        <w:spacing w:line="360" w:lineRule="auto"/>
        <w:ind w:left="0"/>
        <w:jc w:val="left"/>
        <w:divId w:val="1453480809"/>
        <w:rPr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MSM Holding s.r.o.   </w:t>
      </w:r>
      <w:r w:rsidRPr="00F47C5D">
        <w:rPr>
          <w:rFonts w:asciiTheme="minorHAnsi" w:hAnsiTheme="minorHAnsi"/>
        </w:rPr>
        <w:tab/>
      </w:r>
      <w:r w:rsidRPr="00F47C5D">
        <w:rPr>
          <w:rFonts w:asciiTheme="minorHAnsi" w:hAnsiTheme="minorHAnsi"/>
        </w:rPr>
        <w:tab/>
      </w:r>
      <w:r w:rsidRPr="00F47C5D">
        <w:rPr>
          <w:rFonts w:asciiTheme="minorHAnsi" w:hAnsiTheme="minorHAnsi"/>
        </w:rPr>
        <w:tab/>
      </w:r>
      <w:r w:rsidRPr="00F47C5D">
        <w:rPr>
          <w:rFonts w:asciiTheme="minorHAnsi" w:hAnsiTheme="minorHAnsi"/>
        </w:rPr>
        <w:tab/>
        <w:t>.....................................</w:t>
      </w:r>
    </w:p>
    <w:p w:rsidR="00A93F44" w:rsidRPr="00F47C5D" w:rsidRDefault="00A93F44" w:rsidP="00A93F44">
      <w:pPr>
        <w:pStyle w:val="Zkladntext2"/>
        <w:spacing w:line="360" w:lineRule="auto"/>
        <w:ind w:left="0"/>
        <w:jc w:val="left"/>
        <w:divId w:val="1453480809"/>
        <w:rPr>
          <w:rFonts w:asciiTheme="minorHAnsi" w:hAnsiTheme="minorHAnsi"/>
        </w:rPr>
      </w:pPr>
    </w:p>
    <w:p w:rsidR="005307E1" w:rsidRPr="00F47C5D" w:rsidRDefault="00A93F44" w:rsidP="00A93F44">
      <w:pPr>
        <w:pStyle w:val="Zkladntext2"/>
        <w:ind w:left="0"/>
        <w:divId w:val="1453480809"/>
        <w:rPr>
          <w:rStyle w:val="ra"/>
          <w:rFonts w:asciiTheme="minorHAnsi" w:hAnsiTheme="minorHAnsi"/>
        </w:rPr>
      </w:pPr>
      <w:r w:rsidRPr="00F47C5D">
        <w:rPr>
          <w:rFonts w:asciiTheme="minorHAnsi" w:hAnsiTheme="minorHAnsi"/>
        </w:rPr>
        <w:t xml:space="preserve">MATADOR </w:t>
      </w:r>
      <w:r w:rsidRPr="00F47C5D">
        <w:rPr>
          <w:rStyle w:val="ra"/>
          <w:rFonts w:asciiTheme="minorHAnsi" w:hAnsiTheme="minorHAnsi"/>
        </w:rPr>
        <w:t>HOLDING, a.s.</w:t>
      </w:r>
      <w:r w:rsidRPr="00F47C5D">
        <w:rPr>
          <w:rStyle w:val="ra"/>
          <w:rFonts w:asciiTheme="minorHAnsi" w:hAnsiTheme="minorHAnsi"/>
        </w:rPr>
        <w:tab/>
      </w:r>
      <w:r w:rsidRPr="00F47C5D">
        <w:rPr>
          <w:rStyle w:val="ra"/>
          <w:rFonts w:asciiTheme="minorHAnsi" w:hAnsiTheme="minorHAnsi"/>
        </w:rPr>
        <w:tab/>
      </w:r>
      <w:r w:rsidRPr="00F47C5D">
        <w:rPr>
          <w:rStyle w:val="ra"/>
          <w:rFonts w:asciiTheme="minorHAnsi" w:hAnsiTheme="minorHAnsi"/>
        </w:rPr>
        <w:tab/>
        <w:t>......................................</w:t>
      </w:r>
    </w:p>
    <w:p w:rsidR="00A93F44" w:rsidRPr="00F47C5D" w:rsidRDefault="00A93F44" w:rsidP="00A93F44">
      <w:pPr>
        <w:pStyle w:val="Zkladntext2"/>
        <w:ind w:left="0"/>
        <w:divId w:val="1453480809"/>
        <w:rPr>
          <w:rStyle w:val="ra"/>
          <w:rFonts w:asciiTheme="minorHAnsi" w:hAnsiTheme="minorHAnsi"/>
        </w:rPr>
      </w:pPr>
    </w:p>
    <w:p w:rsidR="00A93F44" w:rsidRPr="00F47C5D" w:rsidRDefault="00A93F44" w:rsidP="00A93F44">
      <w:pPr>
        <w:pStyle w:val="Zkladntext2"/>
        <w:ind w:left="0"/>
        <w:divId w:val="1453480809"/>
        <w:rPr>
          <w:rStyle w:val="ra"/>
          <w:rFonts w:asciiTheme="minorHAnsi" w:hAnsiTheme="minorHAnsi"/>
        </w:rPr>
      </w:pPr>
    </w:p>
    <w:p w:rsidR="00A93F44" w:rsidRPr="00F47C5D" w:rsidRDefault="00A93F44" w:rsidP="00A93F44">
      <w:pPr>
        <w:pStyle w:val="Zkladntext2"/>
        <w:ind w:left="0"/>
        <w:divId w:val="1453480809"/>
        <w:rPr>
          <w:rStyle w:val="ra"/>
          <w:rFonts w:asciiTheme="minorHAnsi" w:hAnsiTheme="minorHAnsi"/>
        </w:rPr>
      </w:pPr>
    </w:p>
    <w:p w:rsidR="00A93F44" w:rsidRPr="00F47C5D" w:rsidRDefault="00A93F44" w:rsidP="00A93F44">
      <w:pPr>
        <w:pStyle w:val="Zkladntext2"/>
        <w:ind w:left="0"/>
        <w:divId w:val="1453480809"/>
        <w:rPr>
          <w:rStyle w:val="ra"/>
          <w:rFonts w:asciiTheme="minorHAnsi" w:hAnsiTheme="minorHAnsi"/>
        </w:rPr>
      </w:pPr>
      <w:r w:rsidRPr="00F47C5D">
        <w:rPr>
          <w:rStyle w:val="ra"/>
          <w:rFonts w:asciiTheme="minorHAnsi" w:hAnsiTheme="minorHAnsi"/>
        </w:rPr>
        <w:t>...............................................</w:t>
      </w:r>
      <w:r w:rsidRPr="00F47C5D">
        <w:rPr>
          <w:rStyle w:val="ra"/>
          <w:rFonts w:asciiTheme="minorHAnsi" w:hAnsiTheme="minorHAnsi"/>
        </w:rPr>
        <w:tab/>
      </w:r>
      <w:r w:rsidRPr="00F47C5D">
        <w:rPr>
          <w:rStyle w:val="ra"/>
          <w:rFonts w:asciiTheme="minorHAnsi" w:hAnsiTheme="minorHAnsi"/>
        </w:rPr>
        <w:tab/>
      </w:r>
      <w:r w:rsidRPr="00F47C5D">
        <w:rPr>
          <w:rStyle w:val="ra"/>
          <w:rFonts w:asciiTheme="minorHAnsi" w:hAnsiTheme="minorHAnsi"/>
        </w:rPr>
        <w:tab/>
        <w:t>.......................................</w:t>
      </w:r>
    </w:p>
    <w:p w:rsidR="00A93F44" w:rsidRPr="00F47C5D" w:rsidRDefault="00A93F44" w:rsidP="00A93F44">
      <w:pPr>
        <w:pStyle w:val="Zkladntext2"/>
        <w:ind w:left="0"/>
        <w:divId w:val="1453480809"/>
        <w:rPr>
          <w:rStyle w:val="ra"/>
          <w:rFonts w:asciiTheme="minorHAnsi" w:hAnsiTheme="minorHAnsi"/>
        </w:rPr>
      </w:pPr>
    </w:p>
    <w:p w:rsidR="00A93F44" w:rsidRPr="00F47C5D" w:rsidRDefault="00A93F44" w:rsidP="00A93F44">
      <w:pPr>
        <w:pStyle w:val="Zkladntext2"/>
        <w:ind w:left="0"/>
        <w:divId w:val="1453480809"/>
        <w:rPr>
          <w:rStyle w:val="ra"/>
          <w:rFonts w:asciiTheme="minorHAnsi" w:hAnsiTheme="minorHAnsi"/>
        </w:rPr>
      </w:pPr>
    </w:p>
    <w:p w:rsidR="00A93F44" w:rsidRPr="00F47C5D" w:rsidRDefault="00A93F44" w:rsidP="00A93F44">
      <w:pPr>
        <w:pStyle w:val="Zkladntext2"/>
        <w:ind w:left="0"/>
        <w:divId w:val="1453480809"/>
        <w:rPr>
          <w:rStyle w:val="ra"/>
          <w:rFonts w:asciiTheme="minorHAnsi" w:hAnsiTheme="minorHAnsi"/>
        </w:rPr>
      </w:pPr>
    </w:p>
    <w:p w:rsidR="00A93F44" w:rsidRPr="00F47C5D" w:rsidRDefault="00A93F44" w:rsidP="00A93F44">
      <w:pPr>
        <w:pStyle w:val="Zkladntext2"/>
        <w:ind w:left="0"/>
        <w:divId w:val="1453480809"/>
        <w:rPr>
          <w:rFonts w:asciiTheme="minorHAnsi" w:hAnsiTheme="minorHAnsi"/>
        </w:rPr>
      </w:pPr>
      <w:r w:rsidRPr="00F47C5D">
        <w:rPr>
          <w:rStyle w:val="ra"/>
          <w:rFonts w:asciiTheme="minorHAnsi" w:hAnsiTheme="minorHAnsi"/>
        </w:rPr>
        <w:t>...............................................</w:t>
      </w:r>
      <w:r w:rsidRPr="00F47C5D">
        <w:rPr>
          <w:rStyle w:val="ra"/>
          <w:rFonts w:asciiTheme="minorHAnsi" w:hAnsiTheme="minorHAnsi"/>
        </w:rPr>
        <w:tab/>
      </w:r>
      <w:r w:rsidRPr="00F47C5D">
        <w:rPr>
          <w:rStyle w:val="ra"/>
          <w:rFonts w:asciiTheme="minorHAnsi" w:hAnsiTheme="minorHAnsi"/>
        </w:rPr>
        <w:tab/>
      </w:r>
      <w:r w:rsidRPr="00F47C5D">
        <w:rPr>
          <w:rStyle w:val="ra"/>
          <w:rFonts w:asciiTheme="minorHAnsi" w:hAnsiTheme="minorHAnsi"/>
        </w:rPr>
        <w:tab/>
        <w:t>........................................</w:t>
      </w:r>
    </w:p>
    <w:sectPr w:rsidR="00A93F44" w:rsidRPr="00F47C5D" w:rsidSect="00F47C5D">
      <w:pgSz w:w="11906" w:h="16838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97" w:rsidRDefault="00606997" w:rsidP="0020305C">
      <w:r>
        <w:separator/>
      </w:r>
    </w:p>
  </w:endnote>
  <w:endnote w:type="continuationSeparator" w:id="0">
    <w:p w:rsidR="00606997" w:rsidRDefault="00606997" w:rsidP="002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97" w:rsidRDefault="00606997" w:rsidP="0020305C">
      <w:r>
        <w:separator/>
      </w:r>
    </w:p>
  </w:footnote>
  <w:footnote w:type="continuationSeparator" w:id="0">
    <w:p w:rsidR="00606997" w:rsidRDefault="00606997" w:rsidP="0020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E21"/>
    <w:multiLevelType w:val="singleLevel"/>
    <w:tmpl w:val="82E4CFF4"/>
    <w:lvl w:ilvl="0">
      <w:start w:val="2"/>
      <w:numFmt w:val="decimal"/>
      <w:lvlText w:val="(%1)"/>
      <w:lvlJc w:val="left"/>
      <w:pPr>
        <w:tabs>
          <w:tab w:val="num" w:pos="300"/>
        </w:tabs>
        <w:ind w:left="300" w:hanging="480"/>
      </w:pPr>
      <w:rPr>
        <w:rFonts w:cs="Times New Roman"/>
      </w:rPr>
    </w:lvl>
  </w:abstractNum>
  <w:abstractNum w:abstractNumId="1">
    <w:nsid w:val="09233345"/>
    <w:multiLevelType w:val="hybridMultilevel"/>
    <w:tmpl w:val="4E629112"/>
    <w:lvl w:ilvl="0" w:tplc="0868E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7E2F"/>
    <w:multiLevelType w:val="hybridMultilevel"/>
    <w:tmpl w:val="676619AE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25B12C49"/>
    <w:multiLevelType w:val="hybridMultilevel"/>
    <w:tmpl w:val="310888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71377"/>
    <w:multiLevelType w:val="singleLevel"/>
    <w:tmpl w:val="ECB0D5FA"/>
    <w:lvl w:ilvl="0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5">
    <w:nsid w:val="4074740F"/>
    <w:multiLevelType w:val="hybridMultilevel"/>
    <w:tmpl w:val="16D0A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1769"/>
    <w:multiLevelType w:val="hybridMultilevel"/>
    <w:tmpl w:val="369C6F40"/>
    <w:lvl w:ilvl="0" w:tplc="79C019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C345C"/>
    <w:multiLevelType w:val="hybridMultilevel"/>
    <w:tmpl w:val="DF94EC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D"/>
    <w:rsid w:val="00051C30"/>
    <w:rsid w:val="00086468"/>
    <w:rsid w:val="00124C42"/>
    <w:rsid w:val="00184613"/>
    <w:rsid w:val="00197813"/>
    <w:rsid w:val="0020305C"/>
    <w:rsid w:val="00206429"/>
    <w:rsid w:val="00263775"/>
    <w:rsid w:val="002769BF"/>
    <w:rsid w:val="002F0A7D"/>
    <w:rsid w:val="002F799B"/>
    <w:rsid w:val="00336D79"/>
    <w:rsid w:val="003A5C4A"/>
    <w:rsid w:val="003D4E4A"/>
    <w:rsid w:val="004341ED"/>
    <w:rsid w:val="00491496"/>
    <w:rsid w:val="005307E1"/>
    <w:rsid w:val="00551191"/>
    <w:rsid w:val="00574F3A"/>
    <w:rsid w:val="005B3A3F"/>
    <w:rsid w:val="005C70D0"/>
    <w:rsid w:val="00606997"/>
    <w:rsid w:val="00633C67"/>
    <w:rsid w:val="00745430"/>
    <w:rsid w:val="00767549"/>
    <w:rsid w:val="007E739F"/>
    <w:rsid w:val="008338C1"/>
    <w:rsid w:val="00905ABF"/>
    <w:rsid w:val="0096565D"/>
    <w:rsid w:val="009F18DE"/>
    <w:rsid w:val="00A25FC1"/>
    <w:rsid w:val="00A340EC"/>
    <w:rsid w:val="00A75298"/>
    <w:rsid w:val="00A93F44"/>
    <w:rsid w:val="00AF4638"/>
    <w:rsid w:val="00B07F4D"/>
    <w:rsid w:val="00B30B95"/>
    <w:rsid w:val="00BA22FA"/>
    <w:rsid w:val="00BA6BA2"/>
    <w:rsid w:val="00BB0BCA"/>
    <w:rsid w:val="00BC1BAC"/>
    <w:rsid w:val="00BF4A40"/>
    <w:rsid w:val="00C47E39"/>
    <w:rsid w:val="00C67F8C"/>
    <w:rsid w:val="00C9631E"/>
    <w:rsid w:val="00CF71CA"/>
    <w:rsid w:val="00D044C8"/>
    <w:rsid w:val="00D65377"/>
    <w:rsid w:val="00D87BE5"/>
    <w:rsid w:val="00DA7C20"/>
    <w:rsid w:val="00E50F9B"/>
    <w:rsid w:val="00E60FF9"/>
    <w:rsid w:val="00F47C5D"/>
    <w:rsid w:val="00F80BCA"/>
    <w:rsid w:val="00F86E2A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ind w:left="-540"/>
      <w:jc w:val="both"/>
    </w:pPr>
    <w:rPr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B70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70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B7042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70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B7042"/>
    <w:rPr>
      <w:rFonts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7042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75298"/>
    <w:rPr>
      <w:rFonts w:cs="Times New Roman"/>
      <w:color w:val="0065A2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A75298"/>
    <w:rPr>
      <w:rFonts w:cs="Times New Roman"/>
      <w:b/>
    </w:rPr>
  </w:style>
  <w:style w:type="paragraph" w:styleId="Normlnywebov">
    <w:name w:val="Normal (Web)"/>
    <w:basedOn w:val="Normlny"/>
    <w:uiPriority w:val="99"/>
    <w:unhideWhenUsed/>
    <w:rsid w:val="00A75298"/>
    <w:pPr>
      <w:spacing w:after="150"/>
    </w:pPr>
    <w:rPr>
      <w:lang w:val="sk-SK" w:eastAsia="sk-SK"/>
    </w:rPr>
  </w:style>
  <w:style w:type="character" w:customStyle="1" w:styleId="offscreen">
    <w:name w:val="offscreen"/>
    <w:rsid w:val="00A75298"/>
  </w:style>
  <w:style w:type="paragraph" w:customStyle="1" w:styleId="Default">
    <w:name w:val="Default"/>
    <w:rsid w:val="00C96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BA6B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character" w:customStyle="1" w:styleId="ra">
    <w:name w:val="ra"/>
    <w:rsid w:val="003A5C4A"/>
  </w:style>
  <w:style w:type="character" w:customStyle="1" w:styleId="tl">
    <w:name w:val="tl"/>
    <w:rsid w:val="00263775"/>
  </w:style>
  <w:style w:type="paragraph" w:styleId="Hlavika">
    <w:name w:val="header"/>
    <w:basedOn w:val="Normlny"/>
    <w:link w:val="HlavikaChar"/>
    <w:uiPriority w:val="99"/>
    <w:unhideWhenUsed/>
    <w:rsid w:val="00203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305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03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305C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ind w:left="-540"/>
      <w:jc w:val="both"/>
    </w:pPr>
    <w:rPr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B70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70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B7042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70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B7042"/>
    <w:rPr>
      <w:rFonts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7042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75298"/>
    <w:rPr>
      <w:rFonts w:cs="Times New Roman"/>
      <w:color w:val="0065A2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A75298"/>
    <w:rPr>
      <w:rFonts w:cs="Times New Roman"/>
      <w:b/>
    </w:rPr>
  </w:style>
  <w:style w:type="paragraph" w:styleId="Normlnywebov">
    <w:name w:val="Normal (Web)"/>
    <w:basedOn w:val="Normlny"/>
    <w:uiPriority w:val="99"/>
    <w:unhideWhenUsed/>
    <w:rsid w:val="00A75298"/>
    <w:pPr>
      <w:spacing w:after="150"/>
    </w:pPr>
    <w:rPr>
      <w:lang w:val="sk-SK" w:eastAsia="sk-SK"/>
    </w:rPr>
  </w:style>
  <w:style w:type="character" w:customStyle="1" w:styleId="offscreen">
    <w:name w:val="offscreen"/>
    <w:rsid w:val="00A75298"/>
  </w:style>
  <w:style w:type="paragraph" w:customStyle="1" w:styleId="Default">
    <w:name w:val="Default"/>
    <w:rsid w:val="00C96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BA6B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character" w:customStyle="1" w:styleId="ra">
    <w:name w:val="ra"/>
    <w:rsid w:val="003A5C4A"/>
  </w:style>
  <w:style w:type="character" w:customStyle="1" w:styleId="tl">
    <w:name w:val="tl"/>
    <w:rsid w:val="00263775"/>
  </w:style>
  <w:style w:type="paragraph" w:styleId="Hlavika">
    <w:name w:val="header"/>
    <w:basedOn w:val="Normlny"/>
    <w:link w:val="HlavikaChar"/>
    <w:uiPriority w:val="99"/>
    <w:unhideWhenUsed/>
    <w:rsid w:val="00203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305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03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305C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80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8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8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8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8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8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založení záujmového združenia právnických osôb</vt:lpstr>
    </vt:vector>
  </TitlesOfParts>
  <Company>Krajský úrad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založení záujmového združenia právnických osôb</dc:title>
  <dc:creator>Kundratova</dc:creator>
  <cp:lastModifiedBy>michalicka</cp:lastModifiedBy>
  <cp:revision>2</cp:revision>
  <cp:lastPrinted>2004-07-30T13:11:00Z</cp:lastPrinted>
  <dcterms:created xsi:type="dcterms:W3CDTF">2019-10-15T20:09:00Z</dcterms:created>
  <dcterms:modified xsi:type="dcterms:W3CDTF">2019-10-15T20:09:00Z</dcterms:modified>
</cp:coreProperties>
</file>