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D" w:rsidRPr="00C02B3D" w:rsidRDefault="00C02B3D" w:rsidP="00C02B3D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</w:rPr>
      </w:pPr>
      <w:proofErr w:type="spellStart"/>
      <w:r w:rsidRPr="00C02B3D">
        <w:rPr>
          <w:rFonts w:ascii="Calibri" w:eastAsia="MS Mincho" w:hAnsi="Calibri" w:cs="Calibri"/>
          <w:b/>
        </w:rPr>
        <w:t>Vedec</w:t>
      </w:r>
      <w:proofErr w:type="spellEnd"/>
      <w:r w:rsidRPr="00C02B3D">
        <w:rPr>
          <w:rFonts w:ascii="Calibri" w:eastAsia="MS Mincho" w:hAnsi="Calibri" w:cs="Calibri"/>
          <w:b/>
        </w:rPr>
        <w:t xml:space="preserve"> </w:t>
      </w:r>
      <w:proofErr w:type="spellStart"/>
      <w:r w:rsidRPr="00C02B3D">
        <w:rPr>
          <w:rFonts w:ascii="Calibri" w:eastAsia="MS Mincho" w:hAnsi="Calibri" w:cs="Calibri"/>
          <w:b/>
        </w:rPr>
        <w:t>roka</w:t>
      </w:r>
      <w:proofErr w:type="spellEnd"/>
      <w:r w:rsidRPr="00C02B3D">
        <w:rPr>
          <w:rFonts w:ascii="Calibri" w:eastAsia="MS Mincho" w:hAnsi="Calibri" w:cs="Calibri"/>
          <w:b/>
        </w:rPr>
        <w:t xml:space="preserve"> STU 2015</w:t>
      </w:r>
    </w:p>
    <w:p w:rsidR="00C02B3D" w:rsidRPr="00C02B3D" w:rsidRDefault="00C02B3D" w:rsidP="00C02B3D">
      <w:pPr>
        <w:spacing w:after="0" w:line="240" w:lineRule="auto"/>
        <w:jc w:val="center"/>
        <w:rPr>
          <w:rFonts w:ascii="Calibri" w:eastAsia="MS Mincho" w:hAnsi="Calibri" w:cs="Calibri"/>
          <w:b/>
        </w:rPr>
      </w:pPr>
    </w:p>
    <w:p w:rsidR="00C02B3D" w:rsidRPr="00C02B3D" w:rsidRDefault="00C02B3D" w:rsidP="00C02B3D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</w:rPr>
      </w:pPr>
      <w:proofErr w:type="spellStart"/>
      <w:r w:rsidRPr="00C02B3D">
        <w:rPr>
          <w:rFonts w:ascii="Calibri" w:eastAsia="MS Mincho" w:hAnsi="Calibri" w:cs="Calibri"/>
          <w:b/>
        </w:rPr>
        <w:t>Pravidlá</w:t>
      </w:r>
      <w:proofErr w:type="spellEnd"/>
      <w:r w:rsidRPr="00C02B3D">
        <w:rPr>
          <w:rFonts w:ascii="Calibri" w:eastAsia="MS Mincho" w:hAnsi="Calibri" w:cs="Calibri"/>
          <w:b/>
        </w:rPr>
        <w:t xml:space="preserve"> </w:t>
      </w:r>
      <w:proofErr w:type="spellStart"/>
      <w:r w:rsidRPr="00C02B3D">
        <w:rPr>
          <w:rFonts w:ascii="Calibri" w:eastAsia="MS Mincho" w:hAnsi="Calibri" w:cs="Calibri"/>
          <w:b/>
        </w:rPr>
        <w:t>hodnotenia</w:t>
      </w:r>
      <w:proofErr w:type="spellEnd"/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sa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skladá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z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významných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osobností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STU z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radov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profesorov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príp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.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docentov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ktorí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sú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aktívni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výskume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ale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sú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akademickí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funkcionári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Predsedom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je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prorektor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pre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a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výskum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.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Nemá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hlasovacie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právo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Tajomník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zabezpečuje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činnosť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administratívne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vyhotovuje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zápis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a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je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členom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Členovia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preštudujú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návrhy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gramStart"/>
      <w:r w:rsidRPr="00C02B3D">
        <w:rPr>
          <w:rFonts w:ascii="Calibri" w:eastAsia="MS Mincho" w:hAnsi="Calibri" w:cs="Calibri"/>
          <w:sz w:val="24"/>
          <w:szCs w:val="24"/>
        </w:rPr>
        <w:t>a</w:t>
      </w:r>
      <w:proofErr w:type="gramEnd"/>
      <w:r w:rsidRPr="00C02B3D">
        <w:rPr>
          <w:rFonts w:ascii="Calibri" w:eastAsia="MS Mincho" w:hAnsi="Calibri" w:cs="Calibri"/>
          <w:sz w:val="24"/>
          <w:szCs w:val="24"/>
        </w:rPr>
        <w:t>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ohodnotia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ich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škále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0 – 10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bodov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Priemer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hodnotení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je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považovaný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predbežné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poradie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môže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zvážiť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zmeny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predbežnom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poradí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pokiaľ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úpravu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predbežného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poradia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bude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hlasovať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2/3-väčšina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členov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Nomináciu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na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Cenu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Vedec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roka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STU (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mladý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vedecký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pracovník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a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významný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vedecký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prínos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)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získava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návrh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najlepším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hodnotením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má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právo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odôvodnených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prípadoch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navrhnúť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rektorovi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udeliť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čestné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uznanie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kvalitným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neoceneným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prácam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Zápis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z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hodnotenia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spolu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nomináciou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na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udelenie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cien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prípadne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čestného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uznania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oznamuje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rektorovi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predseda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gramStart"/>
      <w:r w:rsidRPr="00C02B3D">
        <w:rPr>
          <w:rFonts w:ascii="Calibri" w:eastAsia="MS Mincho" w:hAnsi="Calibri" w:cs="Calibri"/>
          <w:sz w:val="24"/>
          <w:szCs w:val="24"/>
        </w:rPr>
        <w:t>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Bratislave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, 7.</w:t>
      </w:r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10. 2015</w:t>
      </w:r>
    </w:p>
    <w:p w:rsidR="00C02B3D" w:rsidRPr="00C02B3D" w:rsidRDefault="00C02B3D" w:rsidP="00C02B3D">
      <w:pPr>
        <w:spacing w:after="240" w:line="240" w:lineRule="auto"/>
        <w:rPr>
          <w:rFonts w:ascii="Calibri" w:eastAsia="MS Mincho" w:hAnsi="Calibri" w:cs="Calibri"/>
          <w:lang w:val="sk-SK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lang w:val="sk-SK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DE49B1" w:rsidRDefault="00DE49B1">
      <w:bookmarkStart w:id="0" w:name="_GoBack"/>
      <w:bookmarkEnd w:id="0"/>
    </w:p>
    <w:sectPr w:rsidR="00DE49B1" w:rsidSect="00C975A4">
      <w:footerReference w:type="default" r:id="rId6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1D" w:rsidRPr="00DB5EEE" w:rsidRDefault="00C02B3D" w:rsidP="008022C4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DB5EEE">
      <w:rPr>
        <w:rStyle w:val="slostrany"/>
        <w:rFonts w:ascii="Calibri" w:hAnsi="Calibri"/>
      </w:rPr>
      <w:fldChar w:fldCharType="begin"/>
    </w:r>
    <w:r w:rsidRPr="00DB5EEE">
      <w:rPr>
        <w:rStyle w:val="slostrany"/>
        <w:rFonts w:ascii="Calibri" w:hAnsi="Calibri"/>
      </w:rPr>
      <w:instrText xml:space="preserve">PAGE  </w:instrText>
    </w:r>
    <w:r w:rsidRPr="00DB5EEE">
      <w:rPr>
        <w:rStyle w:val="slostrany"/>
        <w:rFonts w:ascii="Calibri" w:hAnsi="Calibri"/>
      </w:rPr>
      <w:fldChar w:fldCharType="separate"/>
    </w:r>
    <w:r>
      <w:rPr>
        <w:rStyle w:val="slostrany"/>
        <w:rFonts w:ascii="Calibri" w:hAnsi="Calibri"/>
        <w:noProof/>
      </w:rPr>
      <w:t>1</w:t>
    </w:r>
    <w:r w:rsidRPr="00DB5EEE">
      <w:rPr>
        <w:rStyle w:val="slostrany"/>
        <w:rFonts w:ascii="Calibri" w:hAnsi="Calibri"/>
      </w:rPr>
      <w:fldChar w:fldCharType="end"/>
    </w:r>
  </w:p>
  <w:p w:rsidR="00B4181D" w:rsidRDefault="00C02B3D" w:rsidP="0030006A">
    <w:pPr>
      <w:pStyle w:val="Pta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1DA"/>
    <w:multiLevelType w:val="hybridMultilevel"/>
    <w:tmpl w:val="6956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3D"/>
    <w:rsid w:val="00C02B3D"/>
    <w:rsid w:val="00D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C0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2B3D"/>
  </w:style>
  <w:style w:type="character" w:styleId="slostrany">
    <w:name w:val="page number"/>
    <w:basedOn w:val="Predvolenpsmoodseku"/>
    <w:uiPriority w:val="99"/>
    <w:semiHidden/>
    <w:rsid w:val="00C02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C0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2B3D"/>
  </w:style>
  <w:style w:type="character" w:styleId="slostrany">
    <w:name w:val="page number"/>
    <w:basedOn w:val="Predvolenpsmoodseku"/>
    <w:uiPriority w:val="99"/>
    <w:semiHidden/>
    <w:rsid w:val="00C02B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1</cp:revision>
  <dcterms:created xsi:type="dcterms:W3CDTF">2015-10-07T14:19:00Z</dcterms:created>
  <dcterms:modified xsi:type="dcterms:W3CDTF">2015-10-07T14:19:00Z</dcterms:modified>
</cp:coreProperties>
</file>