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76" w:rsidRPr="0000063F" w:rsidRDefault="00EE31E5" w:rsidP="00411876">
      <w:pPr>
        <w:pStyle w:val="Zkladnodstavec"/>
        <w:spacing w:line="240" w:lineRule="auto"/>
        <w:jc w:val="center"/>
        <w:rPr>
          <w:rFonts w:ascii="Times New Roman" w:hAnsi="Times New Roman" w:cs="Times New Roman"/>
          <w:b/>
          <w:bCs/>
          <w:color w:val="003399"/>
          <w:sz w:val="48"/>
          <w:szCs w:val="48"/>
        </w:rPr>
      </w:pPr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Výzva 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- máte</w:t>
      </w:r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</w:t>
      </w:r>
      <w:proofErr w:type="spellStart"/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záujem</w:t>
      </w:r>
      <w:proofErr w:type="spellEnd"/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</w:t>
      </w:r>
      <w:proofErr w:type="spellStart"/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riešiť</w:t>
      </w:r>
      <w:proofErr w:type="spellEnd"/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</w:t>
      </w:r>
      <w:proofErr w:type="spellStart"/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témy</w:t>
      </w:r>
      <w:proofErr w:type="spellEnd"/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z praxe</w:t>
      </w:r>
    </w:p>
    <w:p w:rsidR="00EE31E5" w:rsidRPr="0000063F" w:rsidRDefault="0000063F" w:rsidP="00411876">
      <w:pPr>
        <w:pStyle w:val="Zkladnodstavec"/>
        <w:spacing w:line="240" w:lineRule="auto"/>
        <w:jc w:val="center"/>
        <w:rPr>
          <w:rFonts w:ascii="Times New Roman" w:hAnsi="Times New Roman" w:cs="Times New Roman"/>
          <w:b/>
          <w:bCs/>
          <w:color w:val="003399"/>
          <w:sz w:val="48"/>
          <w:szCs w:val="48"/>
        </w:rPr>
      </w:pPr>
      <w:r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v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</w:t>
      </w:r>
      <w:proofErr w:type="spellStart"/>
      <w:r w:rsidR="00EE31E5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Laboratóri</w:t>
      </w:r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u</w:t>
      </w:r>
      <w:proofErr w:type="spellEnd"/>
      <w:r w:rsidR="00EE31E5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</w:t>
      </w:r>
      <w:proofErr w:type="spellStart"/>
      <w:r w:rsidR="00EE31E5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otvorených</w:t>
      </w:r>
      <w:proofErr w:type="spellEnd"/>
      <w:r w:rsidR="00EE31E5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</w:t>
      </w:r>
      <w:proofErr w:type="spellStart"/>
      <w:r w:rsidR="00EE31E5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>inovácií</w:t>
      </w:r>
      <w:proofErr w:type="spellEnd"/>
      <w:r w:rsidR="00411876" w:rsidRPr="0000063F">
        <w:rPr>
          <w:rFonts w:ascii="Times New Roman" w:hAnsi="Times New Roman" w:cs="Times New Roman"/>
          <w:b/>
          <w:bCs/>
          <w:color w:val="003399"/>
          <w:sz w:val="48"/>
          <w:szCs w:val="48"/>
        </w:rPr>
        <w:t xml:space="preserve"> STU?</w:t>
      </w:r>
    </w:p>
    <w:p w:rsidR="00E3150A" w:rsidRDefault="00E3150A" w:rsidP="00E3150A">
      <w:pPr>
        <w:spacing w:after="0" w:line="240" w:lineRule="auto"/>
        <w:jc w:val="both"/>
        <w:rPr>
          <w:rFonts w:ascii="Montserrat" w:hAnsi="Montserrat" w:cs="Montserrat"/>
          <w:bCs/>
          <w:color w:val="003399"/>
          <w:sz w:val="20"/>
          <w:szCs w:val="40"/>
        </w:rPr>
      </w:pPr>
    </w:p>
    <w:p w:rsidR="00EE31E5" w:rsidRPr="00EE31E5" w:rsidRDefault="00EE31E5" w:rsidP="0000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Chcete si </w:t>
      </w:r>
      <w:proofErr w:type="spellStart"/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vy</w:t>
      </w:r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skúšať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ako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zhodnotiť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riešenie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zadanej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úlohy </w:t>
      </w:r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</w:t>
      </w:r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 praxe v </w:t>
      </w:r>
      <w:proofErr w:type="gramStart"/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podnik</w:t>
      </w:r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a</w:t>
      </w:r>
      <w:r w:rsidRPr="00EE3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ní</w:t>
      </w:r>
      <w:proofErr w:type="gramEnd"/>
      <w:r w:rsidR="00FC0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?</w:t>
      </w:r>
    </w:p>
    <w:p w:rsidR="00FC09F0" w:rsidRPr="00411876" w:rsidRDefault="00FC09F0" w:rsidP="00FC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FC09F0" w:rsidRPr="00C42AB5" w:rsidRDefault="00FC09F0" w:rsidP="00FC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GB" w:eastAsia="en-GB"/>
        </w:rPr>
      </w:pPr>
      <w:r w:rsidRPr="00C42AB5">
        <w:rPr>
          <w:rFonts w:ascii="Times New Roman" w:eastAsia="Times New Roman" w:hAnsi="Times New Roman" w:cs="Times New Roman"/>
          <w:b/>
          <w:bCs/>
          <w:sz w:val="40"/>
          <w:szCs w:val="40"/>
          <w:lang w:val="en-GB" w:eastAsia="en-GB"/>
        </w:rPr>
        <w:t>LABORATÓRIUM OTVORENÝCH INOVÁ</w:t>
      </w:r>
      <w:r w:rsidRPr="00C42AB5">
        <w:rPr>
          <w:rFonts w:ascii="Times New Roman" w:eastAsia="Times New Roman" w:hAnsi="Times New Roman" w:cs="Times New Roman"/>
          <w:bCs/>
          <w:sz w:val="40"/>
          <w:szCs w:val="40"/>
          <w:lang w:val="en-GB" w:eastAsia="en-GB"/>
        </w:rPr>
        <w:t>CIÍ</w:t>
      </w:r>
    </w:p>
    <w:p w:rsidR="00EE31E5" w:rsidRPr="00EE31E5" w:rsidRDefault="00B0507B" w:rsidP="00FC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 FIIT STU </w:t>
      </w:r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p</w:t>
      </w:r>
      <w:r w:rsidR="00EE31E5" w:rsidRPr="00EE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r</w:t>
      </w:r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e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študentov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 s </w:t>
      </w:r>
      <w:r w:rsidR="00EE31E5" w:rsidRPr="00EE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 </w:t>
      </w:r>
      <w:proofErr w:type="spellStart"/>
      <w:r w:rsidR="00EE31E5" w:rsidRPr="00EE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podnikate</w:t>
      </w:r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ľskými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 </w:t>
      </w:r>
      <w:r w:rsidR="00EE31E5" w:rsidRPr="00EE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 xml:space="preserve"> </w:t>
      </w:r>
      <w:proofErr w:type="spellStart"/>
      <w:r w:rsidR="00EE31E5" w:rsidRPr="00EE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amb</w:t>
      </w:r>
      <w:r w:rsidR="00FC09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en-GB"/>
        </w:rPr>
        <w:t>íciami</w:t>
      </w:r>
      <w:proofErr w:type="spellEnd"/>
    </w:p>
    <w:p w:rsidR="00EE31E5" w:rsidRPr="00EE31E5" w:rsidRDefault="00FC09F0" w:rsidP="00EE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Budete</w:t>
      </w:r>
      <w:proofErr w:type="spellEnd"/>
    </w:p>
    <w:p w:rsidR="00EE31E5" w:rsidRPr="00EE31E5" w:rsidRDefault="00FC09F0" w:rsidP="00EE3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riešiť</w:t>
      </w:r>
      <w:proofErr w:type="spellEnd"/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reáln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IT </w:t>
      </w:r>
      <w:proofErr w:type="spellStart"/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projekty</w:t>
      </w:r>
      <w:proofErr w:type="spellEnd"/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 </w:t>
      </w:r>
    </w:p>
    <w:p w:rsidR="00EE31E5" w:rsidRPr="00EE31E5" w:rsidRDefault="00411876" w:rsidP="00EE3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</w:t>
      </w:r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íska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skúsenosti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z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tímovej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práce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podľa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metodiky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SCRUM pod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vedením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skúsených</w:t>
      </w:r>
      <w:proofErr w:type="spellEnd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FC09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mentorov</w:t>
      </w:r>
      <w:proofErr w:type="spellEnd"/>
      <w:r w:rsidR="00EE31E5"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 </w:t>
      </w:r>
    </w:p>
    <w:p w:rsidR="00EE31E5" w:rsidRPr="00EE31E5" w:rsidRDefault="000907F2" w:rsidP="00EE3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naučíte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vyskúšate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si</w:t>
      </w:r>
      <w:proofErr w:type="spellEnd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ako</w:t>
      </w:r>
      <w:proofErr w:type="spellEnd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spracovať</w:t>
      </w:r>
      <w:proofErr w:type="spellEnd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podnikateľský</w:t>
      </w:r>
      <w:proofErr w:type="spellEnd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plán</w:t>
      </w:r>
      <w:proofErr w:type="spellEnd"/>
    </w:p>
    <w:p w:rsidR="0000063F" w:rsidRDefault="0000063F" w:rsidP="00EE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EE31E5" w:rsidRPr="00EE31E5" w:rsidRDefault="00EE31E5" w:rsidP="00EE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31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 </w:t>
      </w:r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KAM </w:t>
      </w:r>
      <w:proofErr w:type="spellStart"/>
      <w:proofErr w:type="gramStart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sa</w:t>
      </w:r>
      <w:proofErr w:type="spellEnd"/>
      <w:proofErr w:type="gramEnd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obrátiť</w:t>
      </w:r>
      <w:proofErr w:type="spellEnd"/>
      <w:r w:rsidR="004118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</w:p>
    <w:p w:rsidR="00411876" w:rsidRDefault="00EE31E5" w:rsidP="00641A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Fakult</w:t>
      </w:r>
      <w:r w:rsidR="00411876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spellEnd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411876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informatiky</w:t>
      </w:r>
      <w:proofErr w:type="spellEnd"/>
      <w:r w:rsidR="00411876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informačn</w:t>
      </w:r>
      <w:r w:rsidR="00411876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ý</w:t>
      </w:r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</w:t>
      </w:r>
      <w:proofErr w:type="spellEnd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technol</w:t>
      </w:r>
      <w:r w:rsidR="00411876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ó</w:t>
      </w:r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gií</w:t>
      </w:r>
      <w:proofErr w:type="spellEnd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(FI</w:t>
      </w:r>
      <w:r w:rsidR="00411876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T) </w:t>
      </w: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411876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 v </w:t>
      </w:r>
      <w:proofErr w:type="spellStart"/>
      <w:r w:rsidR="00411876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Bratislave</w:t>
      </w:r>
      <w:proofErr w:type="spellEnd"/>
      <w:r w:rsid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41AF7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Prof.Ing</w:t>
      </w:r>
      <w:proofErr w:type="spellEnd"/>
      <w:r w:rsidR="00641AF7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="00641AF7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Mária</w:t>
      </w:r>
      <w:proofErr w:type="spellEnd"/>
      <w:r w:rsidR="00641AF7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41AF7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Bieliková</w:t>
      </w:r>
      <w:proofErr w:type="spellEnd"/>
      <w:r w:rsidR="00641AF7"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PhD.</w:t>
      </w:r>
    </w:p>
    <w:p w:rsidR="00641AF7" w:rsidRDefault="00411876" w:rsidP="00641A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Ústav</w:t>
      </w:r>
      <w:proofErr w:type="spellEnd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manažmentu</w:t>
      </w:r>
      <w:proofErr w:type="spellEnd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 v </w:t>
      </w: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Bratislave</w:t>
      </w:r>
      <w:proofErr w:type="spellEnd"/>
      <w:r w:rsid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             </w:t>
      </w: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Doc.</w:t>
      </w:r>
      <w:r w:rsid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Ing</w:t>
      </w:r>
      <w:proofErr w:type="spellEnd"/>
      <w:r w:rsid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Marián</w:t>
      </w:r>
      <w:proofErr w:type="spellEnd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Zajko,</w:t>
      </w:r>
      <w:r w:rsid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PhD</w:t>
      </w:r>
      <w:proofErr w:type="spellEnd"/>
      <w:r w:rsid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MBA </w:t>
      </w:r>
    </w:p>
    <w:p w:rsidR="00641AF7" w:rsidRDefault="00641AF7" w:rsidP="00641A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42AB5" w:rsidRPr="00EE31E5" w:rsidRDefault="00C42AB5" w:rsidP="00641A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Publikované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 10.9.201</w:t>
      </w:r>
      <w:r w:rsidR="00641A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</w:t>
      </w:r>
    </w:p>
    <w:sectPr w:rsidR="00C42AB5" w:rsidRPr="00EE31E5" w:rsidSect="00E31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58" w:right="1417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D3" w:rsidRDefault="002C6ED3" w:rsidP="00F2458D">
      <w:pPr>
        <w:spacing w:after="0" w:line="240" w:lineRule="auto"/>
      </w:pPr>
      <w:r>
        <w:separator/>
      </w:r>
    </w:p>
  </w:endnote>
  <w:endnote w:type="continuationSeparator" w:id="0">
    <w:p w:rsidR="002C6ED3" w:rsidRDefault="002C6ED3" w:rsidP="00F2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F9" w:rsidRDefault="00CF72F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48" w:rsidRDefault="00C304E4" w:rsidP="00E01848">
    <w:pPr>
      <w:pStyle w:val="Pta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13E6CA" wp14:editId="6A89C19A">
              <wp:simplePos x="0" y="0"/>
              <wp:positionH relativeFrom="column">
                <wp:posOffset>-709199</wp:posOffset>
              </wp:positionH>
              <wp:positionV relativeFrom="paragraph">
                <wp:posOffset>-127827</wp:posOffset>
              </wp:positionV>
              <wp:extent cx="4442604" cy="42862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604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150A" w:rsidRPr="00F2458D" w:rsidRDefault="00E20A39" w:rsidP="00E3150A">
                          <w:pPr>
                            <w:spacing w:after="0" w:line="240" w:lineRule="auto"/>
                            <w:rPr>
                              <w:color w:val="003399"/>
                              <w:sz w:val="28"/>
                            </w:rPr>
                          </w:pPr>
                          <w:r w:rsidRPr="00E20A39">
                            <w:rPr>
                              <w:rFonts w:ascii="Montserrat" w:hAnsi="Montserrat" w:cs="Montserrat"/>
                              <w:color w:val="003399"/>
                              <w:sz w:val="24"/>
                              <w:szCs w:val="24"/>
                            </w:rPr>
                            <w:t>www.interreg-danube.eu/da-space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55.85pt;margin-top:-10.05pt;width:349.8pt;height:3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" filled="f" stroked="f" strokeweight=".5pt">
              <v:textbox>
                <w:txbxContent>
                  <w:p w:rsidR="00E3150A" w:rsidRPr="00F2458D" w:rsidRDefault="00E20A39" w:rsidP="00E3150A">
                    <w:pPr>
                      <w:spacing w:after="0" w:line="240" w:lineRule="auto"/>
                      <w:rPr>
                        <w:color w:val="003399"/>
                        <w:sz w:val="28"/>
                      </w:rPr>
                    </w:pPr>
                    <w:r w:rsidRPr="00E20A39">
                      <w:rPr>
                        <w:rFonts w:ascii="Montserrat" w:hAnsi="Montserrat" w:cs="Montserrat"/>
                        <w:color w:val="003399"/>
                        <w:sz w:val="24"/>
                        <w:szCs w:val="24"/>
                      </w:rPr>
                      <w:t>www.interreg-danube.eu/da-space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D51234" wp14:editId="262825E4">
              <wp:simplePos x="0" y="0"/>
              <wp:positionH relativeFrom="column">
                <wp:posOffset>-700764</wp:posOffset>
              </wp:positionH>
              <wp:positionV relativeFrom="paragraph">
                <wp:posOffset>-314960</wp:posOffset>
              </wp:positionV>
              <wp:extent cx="4733925" cy="437515"/>
              <wp:effectExtent l="0" t="0" r="0" b="63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437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150A" w:rsidRPr="00F2458D" w:rsidRDefault="00E3150A" w:rsidP="00E3150A">
                          <w:pPr>
                            <w:pStyle w:val="Zkladnodstavec"/>
                            <w:rPr>
                              <w:rFonts w:ascii="Montserrat" w:hAnsi="Montserrat" w:cs="Montserrat"/>
                              <w:color w:val="003399"/>
                            </w:rPr>
                          </w:pPr>
                          <w:r w:rsidRPr="00F2458D">
                            <w:rPr>
                              <w:rFonts w:ascii="Montserrat" w:hAnsi="Montserrat" w:cs="Montserrat"/>
                              <w:color w:val="003399"/>
                            </w:rPr>
                            <w:t>Základní informace, doplňkové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2" o:spid="_x0000_s1027" type="#_x0000_t202" style="position:absolute;left:0;text-align:left;margin-left:-55.2pt;margin-top:-24.8pt;width:372.75pt;height:3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" filled="f" stroked="f" strokeweight=".5pt">
              <v:textbox>
                <w:txbxContent>
                  <w:p w:rsidR="00E3150A" w:rsidRPr="00F2458D" w:rsidRDefault="00E3150A" w:rsidP="00E3150A">
                    <w:pPr>
                      <w:pStyle w:val="Zkladnodstavec"/>
                      <w:rPr>
                        <w:rFonts w:ascii="Montserrat" w:hAnsi="Montserrat" w:cs="Montserrat"/>
                        <w:color w:val="003399"/>
                      </w:rPr>
                    </w:pPr>
                    <w:r w:rsidRPr="00F2458D">
                      <w:rPr>
                        <w:rFonts w:ascii="Montserrat" w:hAnsi="Montserrat" w:cs="Montserrat"/>
                        <w:color w:val="003399"/>
                      </w:rPr>
                      <w:t>Základní informace, doplňkové informace</w:t>
                    </w:r>
                  </w:p>
                </w:txbxContent>
              </v:textbox>
            </v:shape>
          </w:pict>
        </mc:Fallback>
      </mc:AlternateContent>
    </w:r>
  </w:p>
  <w:p w:rsidR="00E01848" w:rsidRDefault="00E3150A">
    <w:pPr>
      <w:pStyle w:val="Pt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425CDD" wp14:editId="25F17D9A">
              <wp:simplePos x="0" y="0"/>
              <wp:positionH relativeFrom="column">
                <wp:posOffset>5066486</wp:posOffset>
              </wp:positionH>
              <wp:positionV relativeFrom="paragraph">
                <wp:posOffset>53340</wp:posOffset>
              </wp:positionV>
              <wp:extent cx="973537" cy="3429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3537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hAnsi="Montserrat"/>
                              <w:color w:val="003399" w:themeColor="text1"/>
                              <w:sz w:val="16"/>
                              <w:szCs w:val="16"/>
                            </w:rPr>
                            <w:id w:val="-201312940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E3150A" w:rsidRPr="00E3150A" w:rsidRDefault="00E3150A" w:rsidP="00E3150A">
                              <w:pPr>
                                <w:pStyle w:val="Pta"/>
                                <w:jc w:val="right"/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</w:pP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Stránka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41AF7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41AF7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3150A" w:rsidRPr="00E3150A" w:rsidRDefault="00E3150A" w:rsidP="00E3150A">
                          <w:pPr>
                            <w:pStyle w:val="Zkladnodstavec"/>
                            <w:rPr>
                              <w:rFonts w:ascii="Montserrat" w:hAnsi="Montserrat" w:cs="Montserrat"/>
                              <w:color w:val="003399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398.95pt;margin-top:4.2pt;width:76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" filled="f" stroked="f" strokeweight=".5pt">
              <v:textbox>
                <w:txbxContent>
                  <w:sdt>
                    <w:sdtPr>
                      <w:rPr>
                        <w:rFonts w:ascii="Montserrat" w:hAnsi="Montserrat"/>
                        <w:color w:val="003399" w:themeColor="text1"/>
                        <w:sz w:val="16"/>
                        <w:szCs w:val="16"/>
                      </w:rPr>
                      <w:id w:val="-201312940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E3150A" w:rsidRPr="00E3150A" w:rsidRDefault="00E3150A" w:rsidP="00E3150A">
                        <w:pPr>
                          <w:pStyle w:val="Pta"/>
                          <w:jc w:val="right"/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</w:pP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Stránka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PAGE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641AF7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1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z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NUMPAGES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641AF7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1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:rsidR="00E3150A" w:rsidRPr="00E3150A" w:rsidRDefault="00E3150A" w:rsidP="00E3150A">
                    <w:pPr>
                      <w:pStyle w:val="Zkladnodstavec"/>
                      <w:rPr>
                        <w:rFonts w:ascii="Montserrat" w:hAnsi="Montserrat" w:cs="Montserrat"/>
                        <w:color w:val="003399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F9" w:rsidRDefault="00CF72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D3" w:rsidRDefault="002C6ED3" w:rsidP="00F2458D">
      <w:pPr>
        <w:spacing w:after="0" w:line="240" w:lineRule="auto"/>
      </w:pPr>
      <w:r>
        <w:separator/>
      </w:r>
    </w:p>
  </w:footnote>
  <w:footnote w:type="continuationSeparator" w:id="0">
    <w:p w:rsidR="002C6ED3" w:rsidRDefault="002C6ED3" w:rsidP="00F2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8D" w:rsidRDefault="002C6ED3">
    <w:pPr>
      <w:pStyle w:val="Hlavika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4204" o:spid="_x0000_s2089" type="#_x0000_t75" style="position:absolute;margin-left:0;margin-top:0;width:595.2pt;height:841.9pt;z-index:-251646976;mso-position-horizontal:center;mso-position-horizontal-relative:margin;mso-position-vertical:center;mso-position-vertical-relative:margin" o:allowincell="f">
          <v:imagedata r:id="rId1" o:title="A4-na-vysku-hlavickovy-papir-no-text-3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8D" w:rsidRDefault="002C6ED3" w:rsidP="004A7FD2">
    <w:pPr>
      <w:pStyle w:val="Hlavika"/>
      <w:tabs>
        <w:tab w:val="clear" w:pos="4536"/>
        <w:tab w:val="clear" w:pos="9072"/>
        <w:tab w:val="center" w:pos="4394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4205" o:spid="_x0000_s2090" type="#_x0000_t75" style="position:absolute;margin-left:-91.85pt;margin-top:-183.1pt;width:605.9pt;height:841.9pt;z-index:-251645952;mso-position-horizontal-relative:margin;mso-position-vertical-relative:margin" o:allowincell="f">
          <v:imagedata r:id="rId1" o:title="A4-na-vysku-hlavickovy-papir-no-text-3a"/>
          <w10:wrap anchorx="margin" anchory="margin"/>
        </v:shape>
      </w:pict>
    </w:r>
    <w:r w:rsidR="004A7FD2">
      <w:tab/>
      <w:t xml:space="preserve">                                                                    </w:t>
    </w:r>
    <w:r w:rsidR="004A7FD2">
      <w:rPr>
        <w:rFonts w:ascii="Calibri" w:eastAsia="Calibri" w:hAnsi="Calibri" w:cs="Times New Roman"/>
        <w:noProof/>
        <w:lang w:eastAsia="en-GB"/>
      </w:rPr>
      <w:t xml:space="preserve">                                                               </w:t>
    </w:r>
    <w:r w:rsidR="004A7FD2" w:rsidRPr="00501E0F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470C23D1" wp14:editId="37C6DCB2">
          <wp:extent cx="1401487" cy="785003"/>
          <wp:effectExtent l="0" t="0" r="8255" b="0"/>
          <wp:docPr id="1" name="Obrázok 1" descr="Výsledok vyhľadávania obrázkov pre dopyt s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ok vyhľadávania obrázkov pre dopyt st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3" cy="78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FD2"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8D" w:rsidRDefault="002C6ED3">
    <w:pPr>
      <w:pStyle w:val="Hlavika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4203" o:spid="_x0000_s2088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A4-na-vysku-hlavickovy-papir-no-text-3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ED3"/>
    <w:multiLevelType w:val="multilevel"/>
    <w:tmpl w:val="3DA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51CD2"/>
    <w:multiLevelType w:val="multilevel"/>
    <w:tmpl w:val="D16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348B5"/>
    <w:multiLevelType w:val="multilevel"/>
    <w:tmpl w:val="3C5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F28C5"/>
    <w:multiLevelType w:val="multilevel"/>
    <w:tmpl w:val="9D2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8D"/>
    <w:rsid w:val="0000063F"/>
    <w:rsid w:val="00016889"/>
    <w:rsid w:val="000377DC"/>
    <w:rsid w:val="00062333"/>
    <w:rsid w:val="000907F2"/>
    <w:rsid w:val="001A69A3"/>
    <w:rsid w:val="00203D9A"/>
    <w:rsid w:val="00234851"/>
    <w:rsid w:val="00284D01"/>
    <w:rsid w:val="002C6ED3"/>
    <w:rsid w:val="00304455"/>
    <w:rsid w:val="00383FF9"/>
    <w:rsid w:val="003907C0"/>
    <w:rsid w:val="003E4DF8"/>
    <w:rsid w:val="00411876"/>
    <w:rsid w:val="00494534"/>
    <w:rsid w:val="004A7FD2"/>
    <w:rsid w:val="004E7D1C"/>
    <w:rsid w:val="00580CD4"/>
    <w:rsid w:val="005A5454"/>
    <w:rsid w:val="005B691A"/>
    <w:rsid w:val="005C1080"/>
    <w:rsid w:val="0063791B"/>
    <w:rsid w:val="00641AF7"/>
    <w:rsid w:val="00655C24"/>
    <w:rsid w:val="006746FD"/>
    <w:rsid w:val="00726D64"/>
    <w:rsid w:val="007B4E49"/>
    <w:rsid w:val="007D7BAD"/>
    <w:rsid w:val="008A0531"/>
    <w:rsid w:val="008C38E1"/>
    <w:rsid w:val="00926695"/>
    <w:rsid w:val="00955D37"/>
    <w:rsid w:val="00965994"/>
    <w:rsid w:val="009A5F08"/>
    <w:rsid w:val="00AA7854"/>
    <w:rsid w:val="00AD2A80"/>
    <w:rsid w:val="00B0507B"/>
    <w:rsid w:val="00B15875"/>
    <w:rsid w:val="00B23988"/>
    <w:rsid w:val="00B37918"/>
    <w:rsid w:val="00BD040F"/>
    <w:rsid w:val="00C304E4"/>
    <w:rsid w:val="00C35447"/>
    <w:rsid w:val="00C42AB5"/>
    <w:rsid w:val="00CF72F9"/>
    <w:rsid w:val="00D01812"/>
    <w:rsid w:val="00D1746B"/>
    <w:rsid w:val="00D20EBC"/>
    <w:rsid w:val="00D723DB"/>
    <w:rsid w:val="00E01848"/>
    <w:rsid w:val="00E20A39"/>
    <w:rsid w:val="00E3150A"/>
    <w:rsid w:val="00E61E58"/>
    <w:rsid w:val="00EB6449"/>
    <w:rsid w:val="00EE31E5"/>
    <w:rsid w:val="00F00AC9"/>
    <w:rsid w:val="00F2458D"/>
    <w:rsid w:val="00F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58D"/>
  </w:style>
  <w:style w:type="paragraph" w:styleId="Nadpis1">
    <w:name w:val="heading 1"/>
    <w:basedOn w:val="Normlny"/>
    <w:link w:val="Nadpis1Char"/>
    <w:uiPriority w:val="9"/>
    <w:qFormat/>
    <w:rsid w:val="00EE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58D"/>
  </w:style>
  <w:style w:type="paragraph" w:styleId="Pta">
    <w:name w:val="footer"/>
    <w:basedOn w:val="Normlny"/>
    <w:link w:val="Pta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58D"/>
  </w:style>
  <w:style w:type="paragraph" w:customStyle="1" w:styleId="Zkladnodstavec">
    <w:name w:val="[Základní odstavec]"/>
    <w:basedOn w:val="Normlny"/>
    <w:uiPriority w:val="99"/>
    <w:rsid w:val="00F245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31E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sep">
    <w:name w:val="sep"/>
    <w:basedOn w:val="Predvolenpsmoodseku"/>
    <w:rsid w:val="00EE31E5"/>
  </w:style>
  <w:style w:type="character" w:styleId="Hypertextovprepojenie">
    <w:name w:val="Hyperlink"/>
    <w:basedOn w:val="Predvolenpsmoodseku"/>
    <w:uiPriority w:val="99"/>
    <w:semiHidden/>
    <w:unhideWhenUsed/>
    <w:rsid w:val="00EE31E5"/>
    <w:rPr>
      <w:color w:val="0000FF"/>
      <w:u w:val="single"/>
    </w:rPr>
  </w:style>
  <w:style w:type="character" w:customStyle="1" w:styleId="by-author">
    <w:name w:val="by-author"/>
    <w:basedOn w:val="Predvolenpsmoodseku"/>
    <w:rsid w:val="00EE31E5"/>
  </w:style>
  <w:style w:type="character" w:customStyle="1" w:styleId="author">
    <w:name w:val="author"/>
    <w:basedOn w:val="Predvolenpsmoodseku"/>
    <w:rsid w:val="00EE31E5"/>
  </w:style>
  <w:style w:type="paragraph" w:styleId="Normlnywebov">
    <w:name w:val="Normal (Web)"/>
    <w:basedOn w:val="Normlny"/>
    <w:uiPriority w:val="99"/>
    <w:semiHidden/>
    <w:unhideWhenUsed/>
    <w:rsid w:val="00EE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EE31E5"/>
    <w:rPr>
      <w:b/>
      <w:bCs/>
    </w:rPr>
  </w:style>
  <w:style w:type="character" w:styleId="Zvraznenie">
    <w:name w:val="Emphasis"/>
    <w:basedOn w:val="Predvolenpsmoodseku"/>
    <w:uiPriority w:val="20"/>
    <w:qFormat/>
    <w:rsid w:val="00EE31E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58D"/>
  </w:style>
  <w:style w:type="paragraph" w:styleId="Nadpis1">
    <w:name w:val="heading 1"/>
    <w:basedOn w:val="Normlny"/>
    <w:link w:val="Nadpis1Char"/>
    <w:uiPriority w:val="9"/>
    <w:qFormat/>
    <w:rsid w:val="00EE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58D"/>
  </w:style>
  <w:style w:type="paragraph" w:styleId="Pta">
    <w:name w:val="footer"/>
    <w:basedOn w:val="Normlny"/>
    <w:link w:val="Pta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58D"/>
  </w:style>
  <w:style w:type="paragraph" w:customStyle="1" w:styleId="Zkladnodstavec">
    <w:name w:val="[Základní odstavec]"/>
    <w:basedOn w:val="Normlny"/>
    <w:uiPriority w:val="99"/>
    <w:rsid w:val="00F245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31E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sep">
    <w:name w:val="sep"/>
    <w:basedOn w:val="Predvolenpsmoodseku"/>
    <w:rsid w:val="00EE31E5"/>
  </w:style>
  <w:style w:type="character" w:styleId="Hypertextovprepojenie">
    <w:name w:val="Hyperlink"/>
    <w:basedOn w:val="Predvolenpsmoodseku"/>
    <w:uiPriority w:val="99"/>
    <w:semiHidden/>
    <w:unhideWhenUsed/>
    <w:rsid w:val="00EE31E5"/>
    <w:rPr>
      <w:color w:val="0000FF"/>
      <w:u w:val="single"/>
    </w:rPr>
  </w:style>
  <w:style w:type="character" w:customStyle="1" w:styleId="by-author">
    <w:name w:val="by-author"/>
    <w:basedOn w:val="Predvolenpsmoodseku"/>
    <w:rsid w:val="00EE31E5"/>
  </w:style>
  <w:style w:type="character" w:customStyle="1" w:styleId="author">
    <w:name w:val="author"/>
    <w:basedOn w:val="Predvolenpsmoodseku"/>
    <w:rsid w:val="00EE31E5"/>
  </w:style>
  <w:style w:type="paragraph" w:styleId="Normlnywebov">
    <w:name w:val="Normal (Web)"/>
    <w:basedOn w:val="Normlny"/>
    <w:uiPriority w:val="99"/>
    <w:semiHidden/>
    <w:unhideWhenUsed/>
    <w:rsid w:val="00EE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EE31E5"/>
    <w:rPr>
      <w:b/>
      <w:bCs/>
    </w:rPr>
  </w:style>
  <w:style w:type="character" w:styleId="Zvraznenie">
    <w:name w:val="Emphasis"/>
    <w:basedOn w:val="Predvolenpsmoodseku"/>
    <w:uiPriority w:val="20"/>
    <w:qFormat/>
    <w:rsid w:val="00EE31E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ČVUT-PLATNE-BARVY">
      <a:dk1>
        <a:srgbClr val="003399"/>
      </a:dk1>
      <a:lt1>
        <a:sysClr val="window" lastClr="FFFFFF"/>
      </a:lt1>
      <a:dk2>
        <a:srgbClr val="9FAEE5"/>
      </a:dk2>
      <a:lt2>
        <a:srgbClr val="E7E6E6"/>
      </a:lt2>
      <a:accent1>
        <a:srgbClr val="FDC608"/>
      </a:accent1>
      <a:accent2>
        <a:srgbClr val="98C222"/>
      </a:accent2>
      <a:accent3>
        <a:srgbClr val="3C7486"/>
      </a:accent3>
      <a:accent4>
        <a:srgbClr val="FFCC00"/>
      </a:accent4>
      <a:accent5>
        <a:srgbClr val="BBBCBC"/>
      </a:accent5>
      <a:accent6>
        <a:srgbClr val="FDC608"/>
      </a:accent6>
      <a:hlink>
        <a:srgbClr val="98C222"/>
      </a:hlink>
      <a:folHlink>
        <a:srgbClr val="3C748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DF24-08F7-45E9-8A7D-378B612B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Koblížková</dc:creator>
  <cp:lastModifiedBy>Zajko</cp:lastModifiedBy>
  <cp:revision>2</cp:revision>
  <dcterms:created xsi:type="dcterms:W3CDTF">2018-09-07T15:20:00Z</dcterms:created>
  <dcterms:modified xsi:type="dcterms:W3CDTF">2018-09-07T15:20:00Z</dcterms:modified>
</cp:coreProperties>
</file>